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C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4E8A1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24853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2D049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840B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113A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12F4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 w14:paraId="76A26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4C95A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197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  <w:bookmarkStart w:id="0" w:name="_GoBack"/>
      <w:bookmarkEnd w:id="0"/>
    </w:p>
    <w:p w14:paraId="72CA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41AF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云阳县双江街道桂簇香山、桂香满园老旧小区改造提升项目（2期）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3FA3E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0DBA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7B28D27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云阳县双江街道桂簇香山、桂香满园老旧小区改造提升项目（2期）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257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陕西建筑勘察设计院有限公司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云阳县双江街道桂簇香山、桂香满园老旧小区改造提升项目（2期）实施方案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13DB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云阳县双江街道桂簇香山、桂香满园老旧小区改造提升项目（2期）</w:t>
      </w:r>
    </w:p>
    <w:p w14:paraId="468768B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 w14:paraId="5460C22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三、项目代码：2406-500235-04-01-133114</w:t>
      </w:r>
    </w:p>
    <w:p w14:paraId="4F6F05E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云阳县双江街道</w:t>
      </w:r>
    </w:p>
    <w:p w14:paraId="5D9F6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外墙渗水维修10300平方米，外墙雨水立管更换300m。</w:t>
      </w:r>
    </w:p>
    <w:p w14:paraId="0EAC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184.66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158.27万元，工程建设其他费17.6万元，基本预备费8.79万元。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E59833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082A85C1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54D446E1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06232B4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42D68E46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12444A67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54EDC673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8D63922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82FCF62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9E2EB9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A4B9B8E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85264CE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917076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 w14:paraId="352C4BF8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E4A32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277F4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277F4"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F14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C192F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C192F"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7B96C43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CC96FA5"/>
    <w:rsid w:val="1ED47A3E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F3FC016"/>
    <w:rsid w:val="DF45F19C"/>
    <w:rsid w:val="DFEF91B1"/>
    <w:rsid w:val="DFFF2A2B"/>
    <w:rsid w:val="EFF79503"/>
    <w:rsid w:val="EFF99F50"/>
    <w:rsid w:val="F0D60E4E"/>
    <w:rsid w:val="F3FF97C4"/>
    <w:rsid w:val="FFD507FC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2">
    <w:name w:val="日期 Char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678</Characters>
  <Lines>1</Lines>
  <Paragraphs>1</Paragraphs>
  <TotalTime>0</TotalTime>
  <ScaleCrop>false</ScaleCrop>
  <LinksUpToDate>false</LinksUpToDate>
  <CharactersWithSpaces>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2021-12-25T02:01:00Z</dcterms:created>
  <dc:creator>Administrator</dc:creator>
  <cp:lastModifiedBy>WC</cp:lastModifiedBy>
  <cp:lastPrinted>2024-10-22T00:12:00Z</cp:lastPrinted>
  <dcterms:modified xsi:type="dcterms:W3CDTF">2024-10-30T12:27:49Z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780899887_cloud</vt:lpwstr>
  </property>
  <property fmtid="{D5CDD505-2E9C-101B-9397-08002B2CF9AE}" pid="4" name="ICV">
    <vt:lpwstr>289B0A2079BD5FECA51F176739DBF437</vt:lpwstr>
  </property>
</Properties>
</file>