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  <w:r>
        <w:rPr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农</w:t>
      </w:r>
      <w:r>
        <w:rPr>
          <w:rFonts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565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82550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15pt;margin-top:6.5pt;height:1.45pt;width:437.4pt;z-index:251661312;mso-width-relative:page;mso-height-relative:page;" filled="f" stroked="t" coordsize="21600,21600" o:gfxdata="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cZkOs1wAAAAY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44"/>
        </w:rPr>
      </w:pPr>
    </w:p>
    <w:p>
      <w:pPr>
        <w:spacing w:after="0" w:line="72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bCs/>
          <w:color w:val="auto"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2023年“江风橘岸—巴蜀美丽庭院示范片”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color w:val="auto"/>
          <w:spacing w:val="-10"/>
          <w:sz w:val="44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云阳县人和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街道办事处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你单位《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2023年“江风橘岸—巴蜀美丽庭院示范片”项目立项的函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人和街办函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72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收悉。经研究，现就有关事项批复如下：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Style w:val="17"/>
          <w:rFonts w:hint="default" w:ascii="Times New Roman" w:hAnsi="Times New Roman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lang w:eastAsia="zh-CN"/>
        </w:rPr>
        <w:t>一、</w:t>
      </w: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项目名称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lang w:eastAsia="zh-CN"/>
        </w:rPr>
        <w:t>：</w:t>
      </w:r>
      <w:r>
        <w:rPr>
          <w:rStyle w:val="17"/>
          <w:rFonts w:hint="default" w:ascii="Times New Roman" w:hAnsi="Times New Roman" w:cs="Times New Roman"/>
          <w:color w:val="000000"/>
          <w:sz w:val="32"/>
          <w:szCs w:val="32"/>
          <w:lang w:val="en-US" w:eastAsia="zh-CN" w:bidi="ar"/>
        </w:rPr>
        <w:t>江风橘岸</w:t>
      </w:r>
      <w:r>
        <w:rPr>
          <w:rStyle w:val="18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"/>
        </w:rPr>
        <w:t>—</w:t>
      </w:r>
      <w:r>
        <w:rPr>
          <w:rStyle w:val="17"/>
          <w:rFonts w:hint="default" w:ascii="Times New Roman" w:hAnsi="Times New Roman" w:cs="Times New Roman"/>
          <w:color w:val="000000"/>
          <w:sz w:val="32"/>
          <w:szCs w:val="32"/>
          <w:lang w:val="en-US" w:eastAsia="zh-CN" w:bidi="ar"/>
        </w:rPr>
        <w:t>巴蜀美丽庭院示范片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云阳县人和街道办事处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三、项目代码：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230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-500235-04-01-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  <w:t>952056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云阳县人和街道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晒经村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农房整治提升62户，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包括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修缮屋顶约9450平方米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外墙粉刷约25670平方米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门窗更换约636处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厨卫改造约64平米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庭院整治约3400平米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新建入口广场约300平方米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设置垃圾收集站2处，果皮箱20个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道路整治硬化约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1450平方米。打造观景节点1处，面积约300平方米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设置标识标牌30个。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项目估算总投资约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759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元。资金来源: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其中市级补助资金620万元，自筹139万元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七、建设工期：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云阳县发展和改革委员会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5120" w:firstLineChars="16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15日</w:t>
      </w: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3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</w:pPr>
    </w:p>
    <w:p>
      <w:pPr>
        <w:pStyle w:val="3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textAlignment w:val="auto"/>
      </w:pPr>
    </w:p>
    <w:p>
      <w:pPr>
        <w:pBdr>
          <w:top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抄送：县财政局，县审计局，县统计局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eastAsia" w:ascii="方正仿宋_GBK" w:eastAsia="方正仿宋_GBK"/>
          <w:sz w:val="28"/>
          <w:szCs w:val="28"/>
        </w:rPr>
        <w:t>县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住房城乡建委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pBdr>
          <w:top w:val="single" w:color="auto" w:sz="4" w:space="1"/>
          <w:bottom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云阳县发展和改革委员会办公室                     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15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9264;mso-width-relative:page;mso-height-relative:page;" filled="f" stroked="f" coordsize="21600,21600" o:gfxdata="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qibJ2QAAAAkBAAAPAAAAAAAAAAEAIAAAACIAAABkcnMvZG93bnJldi54&#10;bWxQSwECFAAUAAAACACHTuJAXXWtU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mYzkzNDYwNWIzNzc5ZGEwZmI0ODQwYTNhOTMyOWUifQ=="/>
  </w:docVars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275D4"/>
    <w:rsid w:val="001333D6"/>
    <w:rsid w:val="00134A14"/>
    <w:rsid w:val="00143197"/>
    <w:rsid w:val="00156757"/>
    <w:rsid w:val="00184D52"/>
    <w:rsid w:val="00197829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6DD9"/>
    <w:rsid w:val="002C7108"/>
    <w:rsid w:val="002F2A47"/>
    <w:rsid w:val="003117D5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8AB"/>
    <w:rsid w:val="004554A1"/>
    <w:rsid w:val="00464367"/>
    <w:rsid w:val="00472231"/>
    <w:rsid w:val="00474649"/>
    <w:rsid w:val="0047591B"/>
    <w:rsid w:val="00483AD8"/>
    <w:rsid w:val="004909D3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73330"/>
    <w:rsid w:val="0089292E"/>
    <w:rsid w:val="008A7BD6"/>
    <w:rsid w:val="008B7726"/>
    <w:rsid w:val="008D3A85"/>
    <w:rsid w:val="008E75E8"/>
    <w:rsid w:val="008F23E2"/>
    <w:rsid w:val="008F7017"/>
    <w:rsid w:val="0090704B"/>
    <w:rsid w:val="009100C3"/>
    <w:rsid w:val="00915F66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D438B"/>
    <w:rsid w:val="009E379E"/>
    <w:rsid w:val="009E4378"/>
    <w:rsid w:val="009E59E7"/>
    <w:rsid w:val="009E6E12"/>
    <w:rsid w:val="009F2814"/>
    <w:rsid w:val="00A053BA"/>
    <w:rsid w:val="00A07C9D"/>
    <w:rsid w:val="00A11691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C739B"/>
    <w:rsid w:val="00FD367B"/>
    <w:rsid w:val="00FF1D2D"/>
    <w:rsid w:val="00FF355D"/>
    <w:rsid w:val="02F75CA7"/>
    <w:rsid w:val="05412FEB"/>
    <w:rsid w:val="05746318"/>
    <w:rsid w:val="05CA7188"/>
    <w:rsid w:val="05D667EB"/>
    <w:rsid w:val="08826B46"/>
    <w:rsid w:val="0CFF33F9"/>
    <w:rsid w:val="0E010ACA"/>
    <w:rsid w:val="0FFE177A"/>
    <w:rsid w:val="11334703"/>
    <w:rsid w:val="11737C7D"/>
    <w:rsid w:val="15ED5490"/>
    <w:rsid w:val="17B740E7"/>
    <w:rsid w:val="1B54437D"/>
    <w:rsid w:val="1DB70B17"/>
    <w:rsid w:val="1DC72576"/>
    <w:rsid w:val="1E845AB0"/>
    <w:rsid w:val="1EAA53E2"/>
    <w:rsid w:val="1F994CD1"/>
    <w:rsid w:val="1FAD3C40"/>
    <w:rsid w:val="216E1EFE"/>
    <w:rsid w:val="2BFC1864"/>
    <w:rsid w:val="2C3F3554"/>
    <w:rsid w:val="30224B01"/>
    <w:rsid w:val="3140064E"/>
    <w:rsid w:val="3ACA0161"/>
    <w:rsid w:val="3B2775D1"/>
    <w:rsid w:val="3C450BD7"/>
    <w:rsid w:val="3D583910"/>
    <w:rsid w:val="3D9B4F51"/>
    <w:rsid w:val="3FED0BC7"/>
    <w:rsid w:val="40F47609"/>
    <w:rsid w:val="46F54C1E"/>
    <w:rsid w:val="47773885"/>
    <w:rsid w:val="49B8013A"/>
    <w:rsid w:val="4CA437E5"/>
    <w:rsid w:val="4DF54995"/>
    <w:rsid w:val="4F411527"/>
    <w:rsid w:val="4FCC5583"/>
    <w:rsid w:val="554C1DF1"/>
    <w:rsid w:val="55993367"/>
    <w:rsid w:val="56907028"/>
    <w:rsid w:val="56C22A6D"/>
    <w:rsid w:val="57947B91"/>
    <w:rsid w:val="5C4A7422"/>
    <w:rsid w:val="5C8F409F"/>
    <w:rsid w:val="5E203E1A"/>
    <w:rsid w:val="5ECB4BBE"/>
    <w:rsid w:val="5FBF4295"/>
    <w:rsid w:val="60827AAC"/>
    <w:rsid w:val="629D6C0E"/>
    <w:rsid w:val="680D7655"/>
    <w:rsid w:val="688103A8"/>
    <w:rsid w:val="69861C75"/>
    <w:rsid w:val="69BF1752"/>
    <w:rsid w:val="6E4544B4"/>
    <w:rsid w:val="703B76CE"/>
    <w:rsid w:val="70AE419E"/>
    <w:rsid w:val="70B25E1D"/>
    <w:rsid w:val="7107120B"/>
    <w:rsid w:val="71E50A79"/>
    <w:rsid w:val="74C509A3"/>
    <w:rsid w:val="767C1F05"/>
    <w:rsid w:val="76EFB0F6"/>
    <w:rsid w:val="76FA26BA"/>
    <w:rsid w:val="79675AAD"/>
    <w:rsid w:val="7AAE6889"/>
    <w:rsid w:val="7B960788"/>
    <w:rsid w:val="7CF72C20"/>
    <w:rsid w:val="7DC9118C"/>
    <w:rsid w:val="7FD17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kern w:val="0"/>
      <w:sz w:val="20"/>
    </w:rPr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4">
    <w:name w:val="Date"/>
    <w:basedOn w:val="1"/>
    <w:next w:val="1"/>
    <w:link w:val="13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link w:val="14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11">
    <w:name w:val="页眉 字符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3">
    <w:name w:val="日期 字符"/>
    <w:basedOn w:val="10"/>
    <w:link w:val="4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4">
    <w:name w:val="普通(网站) 字符"/>
    <w:basedOn w:val="10"/>
    <w:link w:val="8"/>
    <w:qFormat/>
    <w:locked/>
    <w:uiPriority w:val="0"/>
    <w:rPr>
      <w:rFonts w:ascii="宋体" w:hAnsi="宋体" w:cs="宋体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7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560</Characters>
  <Lines>3</Lines>
  <Paragraphs>1</Paragraphs>
  <TotalTime>1</TotalTime>
  <ScaleCrop>false</ScaleCrop>
  <LinksUpToDate>false</LinksUpToDate>
  <CharactersWithSpaces>631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2022-03-08T09:12:00Z</dcterms:created>
  <dc:creator>Administrator</dc:creator>
  <cp:lastModifiedBy>王灿VIP超级用户</cp:lastModifiedBy>
  <cp:lastPrinted>2023-05-06T01:25:00Z</cp:lastPrinted>
  <dcterms:modified xsi:type="dcterms:W3CDTF">2023-08-15T02:29:54Z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21849997CF3349588B1876019C86774B_13</vt:lpwstr>
  </property>
</Properties>
</file>