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关于公开征求《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云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阳县城乡供水一体化实施方案</w:t>
      </w:r>
      <w:r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征求意见稿</w:t>
      </w:r>
      <w:r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》意见的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为深入贯彻党中央、国务院关于城乡供水一体化有关决策部署，认真落实水利部关于推动农村供水高质量发展要求和市委、市政府关于城乡供水一体化有关指示，实施城乡供水一体化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可优化区域水利工程布局，促进城乡融合发展，为全面推进乡村振兴助力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结合云阳县地形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条件复杂等实际，</w:t>
      </w:r>
      <w:r>
        <w:rPr>
          <w:rFonts w:hint="default" w:ascii="Times New Roman" w:hAnsi="Times New Roman" w:eastAsia="方正仿宋_GBK"/>
          <w:kern w:val="0"/>
          <w:sz w:val="32"/>
          <w:szCs w:val="32"/>
          <w:woUserID w:val="1"/>
        </w:rPr>
        <w:t>我局委托重庆市江河工程咨询中心有限公司</w:t>
      </w:r>
      <w:bookmarkStart w:id="0" w:name="_GoBack"/>
      <w:bookmarkEnd w:id="0"/>
      <w:r>
        <w:rPr>
          <w:rFonts w:hint="eastAsia" w:ascii="Times New Roman" w:hAnsi="Times New Roman" w:eastAsia="方正仿宋_GBK"/>
          <w:kern w:val="0"/>
          <w:sz w:val="32"/>
          <w:szCs w:val="32"/>
        </w:rPr>
        <w:t>编制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《重庆市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云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阳县城乡供水一体化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实施方案（征求意见稿）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现特向广大市民征求意见和建议。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请将相关意见及建议于2024年10月6日16：00前书面反馈给县水利局（联系人：谯渝辉，联系方式：55166753，邮箱：646430686@qq.com）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云阳县城乡供水一体化实施方案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960" w:leftChars="0"/>
        <w:jc w:val="righ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960" w:left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云阳县水利局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2024年9月6日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2IwYjg1OGFjOGQ5MDI4MjBjNzY5NjgyMTZkNjUifQ=="/>
  </w:docVars>
  <w:rsids>
    <w:rsidRoot w:val="00000000"/>
    <w:rsid w:val="0C8E78AC"/>
    <w:rsid w:val="0CE045F1"/>
    <w:rsid w:val="0E9B4C74"/>
    <w:rsid w:val="21086168"/>
    <w:rsid w:val="2D8949A5"/>
    <w:rsid w:val="351B0728"/>
    <w:rsid w:val="3F107D99"/>
    <w:rsid w:val="4497145E"/>
    <w:rsid w:val="44A8366B"/>
    <w:rsid w:val="456A1083"/>
    <w:rsid w:val="483A7E0F"/>
    <w:rsid w:val="4A6C0C97"/>
    <w:rsid w:val="542F7C11"/>
    <w:rsid w:val="564E304F"/>
    <w:rsid w:val="5B503CBD"/>
    <w:rsid w:val="5BCC5A39"/>
    <w:rsid w:val="5BD7618C"/>
    <w:rsid w:val="6B7E6624"/>
    <w:rsid w:val="6B9E2823"/>
    <w:rsid w:val="6CF7668E"/>
    <w:rsid w:val="6D94212F"/>
    <w:rsid w:val="70EC2D39"/>
    <w:rsid w:val="73ED5DF1"/>
    <w:rsid w:val="764F3C94"/>
    <w:rsid w:val="7D817139"/>
    <w:rsid w:val="7F5D4A77"/>
    <w:rsid w:val="7FFDD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335</Characters>
  <Lines>0</Lines>
  <Paragraphs>0</Paragraphs>
  <TotalTime>0</TotalTime>
  <ScaleCrop>false</ScaleCrop>
  <LinksUpToDate>false</LinksUpToDate>
  <CharactersWithSpaces>340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2024-09-06T09:02:00Z</dcterms:created>
  <dc:creator>Administrator</dc:creator>
  <cp:lastModifiedBy>向连</cp:lastModifiedBy>
  <cp:lastPrinted>2024-09-06T10:00:00Z</cp:lastPrinted>
  <dcterms:modified xsi:type="dcterms:W3CDTF">2024-09-09T15:27:19Z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BCA8DA3BFAB14BDAA71C45F9777A226F_12</vt:lpwstr>
  </property>
</Properties>
</file>