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A6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E083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CDCA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7C24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6AE6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BBB2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FB01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666ED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堰坪府发〔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 w14:paraId="38F838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BE60F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B45999B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云阳县堰坪镇人民政府</w:t>
      </w:r>
    </w:p>
    <w:p w14:paraId="69318160"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关于做好2023年春运及元旦道路交通安全工作的通知</w:t>
      </w:r>
    </w:p>
    <w:p w14:paraId="253EF58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42389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村（社区）、镇属单位、相关科室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3C38FAB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春运将从1月7日开始，2月15日结束，共计40天。为深入贯彻中共中央办公厅、国务院办公厅《关于做好2023年元旦春节期间有关工作的通知》、国家发展改革委等13部门《关于全力做好2023年春运工作的意见》和市委市政府、市安委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县安委会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相关工作要求，切实做好2023年春运及元旦假期道路交通安全工作，全力保障群众平安出行，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道路交通安全形势持续平稳，为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春运及元旦假期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营造良好的道路交通环境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春运及元旦期间道路交通安全的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如下。</w:t>
      </w:r>
    </w:p>
    <w:p w14:paraId="41B5C46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一、工作目标</w:t>
      </w:r>
    </w:p>
    <w:p w14:paraId="3000BC4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坚持最高标准、最严要求、最周密措施，全力抓好道路交通安全各项工作措施落实，确保实现“一平稳、两不发生、三下降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目标，即：全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道路交通安全形势持续平稳，不发生重特大交通事故和长时间长距离交通拥堵，道路交通亡人事故、死亡人数和较大事故同比下降，为2023年全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道路交通事故预防工作起好开端，打好基础。</w:t>
      </w:r>
    </w:p>
    <w:p w14:paraId="46D75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二、领导小组</w:t>
      </w:r>
    </w:p>
    <w:p w14:paraId="22C18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组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长：</w:t>
      </w:r>
      <w:r>
        <w:rPr>
          <w:rFonts w:hint="default" w:ascii="Times New Roman" w:hAnsi="Times New Roman" w:cs="Times New Roman"/>
          <w:szCs w:val="32"/>
          <w:lang w:val="en-US" w:eastAsia="zh-CN"/>
        </w:rPr>
        <w:t>黄  云  镇　长</w:t>
      </w:r>
    </w:p>
    <w:p w14:paraId="7EC9A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副组长：</w:t>
      </w:r>
      <w:r>
        <w:rPr>
          <w:rFonts w:hint="default" w:ascii="Times New Roman" w:hAnsi="Times New Roman" w:cs="Times New Roman"/>
          <w:szCs w:val="32"/>
          <w:lang w:val="en-US" w:eastAsia="zh-CN"/>
        </w:rPr>
        <w:t>钟  于  政法委员、副镇长</w:t>
      </w:r>
    </w:p>
    <w:p w14:paraId="00351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成  员：全益平  应急办副主任</w:t>
      </w:r>
    </w:p>
    <w:p w14:paraId="7DEF6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向位明  综合行政执法大队大队长</w:t>
      </w:r>
    </w:p>
    <w:p w14:paraId="2CBAE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吴  钢  故陵公巡中队</w:t>
      </w:r>
    </w:p>
    <w:p w14:paraId="10620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各村（社区）支部书记</w:t>
      </w:r>
    </w:p>
    <w:p w14:paraId="7D6AD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堰坪镇开展2023年春运及元旦道路交通安全工作领导小组下设办公室于应急办，由全益平兼任办公室主任，负责日常协调工作。</w:t>
      </w:r>
    </w:p>
    <w:p w14:paraId="2A91F4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Cs w:val="32"/>
        </w:rPr>
        <w:t>、阶段安排</w:t>
      </w:r>
    </w:p>
    <w:p w14:paraId="37B10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（一）春运启动前（1月6日前）</w:t>
      </w:r>
    </w:p>
    <w:p w14:paraId="0F55F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落实元旦假期道路交通安全管理，全面分析研判春运安全形势、提出措施、提请汇报、制定方案、完成部署；完成“人车路企”隐患排查治理；开展春运交通安全宣传；做好应急预案等准备工作。</w:t>
      </w:r>
    </w:p>
    <w:p w14:paraId="0D4DAA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Cs w:val="32"/>
        </w:rPr>
        <w:t>春运前期（1月7日至1月20日）</w:t>
      </w:r>
    </w:p>
    <w:p w14:paraId="55BB14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根据交通流量、交通违法、交通事故情况，针对性强化路面交通管控，对交通事故、交通违法高发的重点路段、重点企业、重点车辆、重点驾驶人进行“点对点”指导提醒，对问题突出的开展挂牌整治。</w:t>
      </w:r>
    </w:p>
    <w:p w14:paraId="2A5FC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Cs w:val="32"/>
        </w:rPr>
        <w:t>春节期间（1月21日至1月27日）</w:t>
      </w:r>
    </w:p>
    <w:p w14:paraId="30810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进一步强化节日期间自驾出行、中短途客运集中出行的交通安全管理，做好</w:t>
      </w:r>
      <w:r>
        <w:rPr>
          <w:rFonts w:hint="default" w:ascii="Times New Roman" w:hAnsi="Times New Roman" w:cs="Times New Roman"/>
          <w:szCs w:val="32"/>
          <w:lang w:val="en-US" w:eastAsia="zh-CN"/>
        </w:rPr>
        <w:t>辖区道路</w:t>
      </w:r>
      <w:r>
        <w:rPr>
          <w:rFonts w:hint="default" w:ascii="Times New Roman" w:hAnsi="Times New Roman" w:cs="Times New Roman"/>
          <w:szCs w:val="32"/>
        </w:rPr>
        <w:t>的上路检查。</w:t>
      </w:r>
    </w:p>
    <w:p w14:paraId="2146B7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四）</w:t>
      </w:r>
      <w:r>
        <w:rPr>
          <w:rFonts w:hint="default" w:ascii="Times New Roman" w:hAnsi="Times New Roman" w:eastAsia="方正楷体_GBK" w:cs="Times New Roman"/>
          <w:szCs w:val="32"/>
        </w:rPr>
        <w:t>节后返程（1月28日至2月15日）</w:t>
      </w:r>
    </w:p>
    <w:p w14:paraId="0FF4A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坚持措施不变、力度不减、防控不降，持续做好节后返程阶段的交通安全工作。</w:t>
      </w:r>
    </w:p>
    <w:p w14:paraId="5315E4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Cs w:val="32"/>
        </w:rPr>
        <w:t>、工作措施</w:t>
      </w:r>
    </w:p>
    <w:p w14:paraId="7CFF0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（一）强化分析研判部署</w:t>
      </w:r>
    </w:p>
    <w:p w14:paraId="78E503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参照《重庆市安委会道路交通安全办公室关于做好2023年春运及元旦假期道路交通安全工作的通知》（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渝安道办〔</w:t>
      </w:r>
      <w:r>
        <w:rPr>
          <w:rFonts w:hint="default" w:ascii="Times New Roman" w:hAnsi="Times New Roman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〕58号</w:t>
      </w:r>
      <w:r>
        <w:rPr>
          <w:rFonts w:hint="default" w:ascii="Times New Roman" w:hAnsi="Times New Roman" w:cs="Times New Roman"/>
          <w:szCs w:val="32"/>
          <w:lang w:val="en-US" w:eastAsia="zh-CN"/>
        </w:rPr>
        <w:t>）附件，根据辖区往年交通流量、交通违法、交通事故的规律特点，结合今年新形势、新变化情况，加强交通安全形势分析研判，由镇应急办牵头，组织故陵公巡中队</w:t>
      </w:r>
      <w:bookmarkStart w:id="1" w:name="_GoBack"/>
      <w:bookmarkEnd w:id="1"/>
      <w:r>
        <w:rPr>
          <w:rFonts w:hint="default" w:ascii="Times New Roman" w:hAnsi="Times New Roman" w:cs="Times New Roman"/>
          <w:szCs w:val="32"/>
          <w:lang w:val="en-US" w:eastAsia="zh-CN"/>
        </w:rPr>
        <w:t>及各村（社区）支部书记每十天召开不少于1次的春运交通安全研判会，</w:t>
      </w:r>
      <w:r>
        <w:rPr>
          <w:rFonts w:hint="default" w:ascii="Times New Roman" w:hAnsi="Times New Roman" w:cs="Times New Roman"/>
          <w:szCs w:val="32"/>
        </w:rPr>
        <w:t>逐一查摆风险源、隐患点，制定针对性措施</w:t>
      </w:r>
      <w:r>
        <w:rPr>
          <w:rFonts w:hint="default" w:ascii="Times New Roman" w:hAnsi="Times New Roman" w:cs="Times New Roman"/>
          <w:szCs w:val="32"/>
          <w:lang w:eastAsia="zh-CN"/>
        </w:rPr>
        <w:t>。（</w:t>
      </w:r>
      <w:r>
        <w:rPr>
          <w:rFonts w:hint="default" w:ascii="Times New Roman" w:hAnsi="Times New Roman" w:cs="Times New Roman"/>
          <w:szCs w:val="32"/>
          <w:lang w:val="en-US" w:eastAsia="zh-CN"/>
        </w:rPr>
        <w:t>牵头科室：应急办；配合单位：故陵公巡中队、各村（社区）；完成时限：持续推进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</w:p>
    <w:p w14:paraId="5D951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kern w:val="0"/>
          <w:szCs w:val="32"/>
        </w:rPr>
      </w:pPr>
      <w:r>
        <w:rPr>
          <w:rFonts w:hint="default" w:ascii="Times New Roman" w:hAnsi="Times New Roman" w:eastAsia="方正楷体_GBK" w:cs="Times New Roman"/>
          <w:bCs/>
          <w:kern w:val="0"/>
          <w:szCs w:val="32"/>
        </w:rPr>
        <w:t>（二）强化源头隐患排治</w:t>
      </w:r>
    </w:p>
    <w:p w14:paraId="4E225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</w:t>
      </w:r>
      <w:bookmarkStart w:id="0" w:name="一"/>
      <w:bookmarkEnd w:id="0"/>
      <w:r>
        <w:rPr>
          <w:rFonts w:hint="default" w:ascii="Times New Roman" w:hAnsi="Times New Roman" w:cs="Times New Roman"/>
          <w:b w:val="0"/>
          <w:bCs w:val="0"/>
        </w:rPr>
        <w:t>全面排查整治企业隐患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。</w:t>
      </w:r>
      <w:r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是</w:t>
      </w:r>
      <w:r>
        <w:rPr>
          <w:rFonts w:hint="default" w:ascii="Times New Roman" w:hAnsi="Times New Roman" w:cs="Times New Roman"/>
        </w:rPr>
        <w:t>以“三客一危”、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客运站、租赁企业</w:t>
      </w:r>
      <w:r>
        <w:rPr>
          <w:rFonts w:hint="default" w:ascii="Times New Roman" w:hAnsi="Times New Roman" w:cs="Times New Roman"/>
        </w:rPr>
        <w:t>为重点，开展一次企业交通安全隐患排查，督促企业落实主体责任，严禁不合格的企业参加春运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  <w:b/>
          <w:bCs/>
          <w:i w:val="0"/>
          <w:iCs w:val="0"/>
          <w:lang w:val="en-US" w:eastAsia="zh-CN"/>
        </w:rPr>
        <w:t>二是</w:t>
      </w:r>
      <w:r>
        <w:rPr>
          <w:rFonts w:hint="default" w:ascii="Times New Roman" w:hAnsi="Times New Roman" w:cs="Times New Roman"/>
        </w:rPr>
        <w:t>梳理近三年被“三追两检一挂牌”的运输企业，主动上门打招呼，检查企业春运安全工作部署和落实情况，督促企业汲取教训，切实抓好春运安全工作。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牵头科室：应急办；配合科室：经发办；完成时限：2023年1月3日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</w:p>
    <w:p w14:paraId="52D644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  <w:kern w:val="0"/>
          <w:szCs w:val="32"/>
        </w:rPr>
        <w:t>全面排查治理道路隐患。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一是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对2022年完成整治的道路隐患进行“回头看”，特别是要推进起雾高危路段治理；对尚未完成治理的要落实临时防护措施。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二是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对农业生产便道的安全隐患开展一次排查治理，对不能通行车辆的生产便道，要采取断然措施确保交通安全。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三是</w:t>
      </w:r>
      <w:r>
        <w:rPr>
          <w:rFonts w:hint="default" w:ascii="Times New Roman" w:hAnsi="Times New Roman" w:cs="Times New Roman"/>
          <w:szCs w:val="32"/>
        </w:rPr>
        <w:t>组织村干部针对通往群众祖宅、墓地的长期没有进行维护的道路的隐患排查治理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对不具备通行条件的自建道路、隐患严重的道路要果断封路，尤其是临水田（塘）、临坎以及路基不牢固的，要提醒村民禁止使用。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  <w:lang w:val="en-US" w:eastAsia="zh-CN"/>
        </w:rPr>
        <w:t>牵头科室：应急办；配合科室：经发办；完成时限：2023年1月3日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</w:p>
    <w:p w14:paraId="702BD17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（三）强化路面执法管控</w:t>
      </w:r>
    </w:p>
    <w:p w14:paraId="510CA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加强农村道路执法管控。</w:t>
      </w:r>
      <w:r>
        <w:rPr>
          <w:rFonts w:hint="default" w:ascii="Times New Roman" w:hAnsi="Times New Roman" w:cs="Times New Roman"/>
          <w:b/>
          <w:bCs/>
          <w:szCs w:val="32"/>
        </w:rPr>
        <w:t>一是</w:t>
      </w:r>
      <w:r>
        <w:rPr>
          <w:rFonts w:hint="default" w:ascii="Times New Roman" w:hAnsi="Times New Roman" w:cs="Times New Roman"/>
          <w:szCs w:val="32"/>
        </w:rPr>
        <w:t>加强上路执法和驻站执法，</w:t>
      </w:r>
      <w:r>
        <w:rPr>
          <w:rFonts w:hint="default" w:ascii="Times New Roman" w:hAnsi="Times New Roman" w:cs="Times New Roman"/>
        </w:rPr>
        <w:t>每周开展上路执法不少于2次，</w:t>
      </w:r>
      <w:r>
        <w:rPr>
          <w:rFonts w:hint="default" w:ascii="Times New Roman" w:hAnsi="Times New Roman" w:cs="Times New Roman"/>
          <w:szCs w:val="32"/>
        </w:rPr>
        <w:t>驻劝导站执法不少于2次（元旦期间上路执法和驻站执法不得少于1次），每次上路和驻站执法均不少于4小时。</w:t>
      </w:r>
      <w:r>
        <w:rPr>
          <w:rFonts w:hint="default" w:ascii="Times New Roman" w:hAnsi="Times New Roman" w:cs="Times New Roman"/>
          <w:b/>
          <w:bCs/>
          <w:szCs w:val="32"/>
        </w:rPr>
        <w:t>二是</w:t>
      </w:r>
      <w:r>
        <w:rPr>
          <w:rFonts w:hint="default" w:ascii="Times New Roman" w:hAnsi="Times New Roman" w:cs="Times New Roman"/>
          <w:bCs/>
          <w:szCs w:val="32"/>
        </w:rPr>
        <w:t>强化劝导站上岗履职，</w:t>
      </w:r>
      <w:r>
        <w:rPr>
          <w:rFonts w:hint="default" w:ascii="Times New Roman" w:hAnsi="Times New Roman" w:cs="Times New Roman"/>
          <w:szCs w:val="32"/>
        </w:rPr>
        <w:t>从12月31日起全面启动劝导站，每天上岗不少于6小时，并滚动安排不少于总量四分之一的劝导站在7至9时、19时至22时开展“一早一晚”延时勤务，积极对过往车辆进行检查、劝导和提示，严守出村出镇关口，加强针对自驾返乡群体的警示提示</w:t>
      </w:r>
      <w:r>
        <w:rPr>
          <w:rFonts w:hint="default" w:ascii="Times New Roman" w:hAnsi="Times New Roman" w:cs="Times New Roman"/>
        </w:rPr>
        <w:t>，防止因道路不熟导致翻坠事故</w:t>
      </w:r>
      <w:r>
        <w:rPr>
          <w:rFonts w:hint="default" w:ascii="Times New Roman" w:hAnsi="Times New Roman" w:cs="Times New Roman"/>
          <w:szCs w:val="32"/>
        </w:rPr>
        <w:t>。</w:t>
      </w:r>
      <w:r>
        <w:rPr>
          <w:rFonts w:hint="default" w:ascii="Times New Roman" w:hAnsi="Times New Roman" w:cs="Times New Roman"/>
          <w:b/>
          <w:bCs/>
          <w:szCs w:val="32"/>
        </w:rPr>
        <w:t>三是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组织</w:t>
      </w:r>
      <w:r>
        <w:rPr>
          <w:rFonts w:hint="default" w:ascii="Times New Roman" w:hAnsi="Times New Roman" w:cs="Times New Roman"/>
          <w:bCs/>
          <w:szCs w:val="32"/>
        </w:rPr>
        <w:t>村级路长以及综治专干</w:t>
      </w:r>
      <w:r>
        <w:rPr>
          <w:rFonts w:hint="default" w:ascii="Times New Roman" w:hAnsi="Times New Roman" w:cs="Times New Roman"/>
          <w:szCs w:val="32"/>
        </w:rPr>
        <w:t>全员上路巡线，排查隐患，劝导交通违法。</w:t>
      </w:r>
      <w:r>
        <w:rPr>
          <w:rFonts w:hint="default" w:ascii="Times New Roman" w:hAnsi="Times New Roman" w:cs="Times New Roman"/>
          <w:b/>
          <w:bCs/>
        </w:rPr>
        <w:t>四是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按照“四定一表”（定时间、定点位、定人员、定上岗市场，提前一周制定勤务排班表）要求，由应急办牵头，经发办、综合行政执法大队配合，</w:t>
      </w:r>
      <w:r>
        <w:rPr>
          <w:rFonts w:hint="default" w:ascii="Times New Roman" w:hAnsi="Times New Roman" w:cs="Times New Roman"/>
          <w:lang w:val="en-US" w:eastAsia="zh-CN"/>
        </w:rPr>
        <w:t>动态</w:t>
      </w:r>
      <w:r>
        <w:rPr>
          <w:rFonts w:hint="default" w:ascii="Times New Roman" w:hAnsi="Times New Roman" w:cs="Times New Roman"/>
        </w:rPr>
        <w:t>调整优化勤务部署，落实全员上路，加强</w:t>
      </w:r>
      <w:r>
        <w:rPr>
          <w:rFonts w:hint="default" w:ascii="Times New Roman" w:hAnsi="Times New Roman" w:cs="Times New Roman"/>
          <w:lang w:val="en-US" w:eastAsia="zh-CN"/>
        </w:rPr>
        <w:t>乡村</w:t>
      </w:r>
      <w:r>
        <w:rPr>
          <w:rFonts w:hint="default" w:ascii="Times New Roman" w:hAnsi="Times New Roman" w:cs="Times New Roman"/>
        </w:rPr>
        <w:t>道路管控。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牵头科室：应急办；配合单位：经发办、综合行政执法大队、各村（社区）；完成时限：持续推进</w:t>
      </w:r>
      <w:r>
        <w:rPr>
          <w:rFonts w:hint="default" w:ascii="Times New Roman" w:hAnsi="Times New Roman" w:cs="Times New Roman"/>
          <w:lang w:eastAsia="zh-CN"/>
        </w:rPr>
        <w:t>）</w:t>
      </w:r>
    </w:p>
    <w:p w14:paraId="7CC07C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2.强化摩托车综合治理行动。</w:t>
      </w:r>
      <w:r>
        <w:rPr>
          <w:rFonts w:hint="default" w:ascii="Times New Roman" w:hAnsi="Times New Roman" w:cs="Times New Roman"/>
          <w:lang w:val="en-US" w:eastAsia="zh-CN"/>
        </w:rPr>
        <w:t>以农村两轮摩托车、载货三轮摩托车和电动自行车、低速电动车为重点，围绕“两率三量”（行动知晓率、车辆守法率、有效劝导量、路面检查量、事故发生量）核心指标，深入开展大宣传大劝导大整治大教育工作，严防违法载人、超员违法肇事等情况。（牵头科室：应急办；配合单位：各村（社区）；完成时限：持续推进）</w:t>
      </w:r>
    </w:p>
    <w:p w14:paraId="4E3D63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/>
        </w:rPr>
        <w:t>强化“交安”联合行动。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在春运及元旦假期期间，开展五次交安集中执法整治行动（其中，2022年12月31日-2023年1月1日第一次，在夜间时段以酒驾查处为重点；1月14日-15日第二次，重点查处小型轿车，重点查处小型轿车、面包车、二三轮摩托车、电动车、货车违法载人、超员违法；1月23日-24日第三次、2月4日-5日第四次，在夜间时段以酒驾查处为小型轿车、面包车、二三轮摩托车、电动车、货车违法载人、超员违法），</w:t>
      </w:r>
      <w:r>
        <w:rPr>
          <w:rFonts w:hint="default" w:ascii="Times New Roman" w:hAnsi="Times New Roman" w:cs="Times New Roman"/>
          <w:lang w:val="en-US" w:eastAsia="zh-CN"/>
        </w:rPr>
        <w:t>加强联合执法，针对交通流量、流向规律，合理安排时间、选择路段、设置路卡，提升查处效能，形成严管态势。（牵头科室：应急办；配合科室：故陵公巡中队；完成时限：2023年2月5日）</w:t>
      </w:r>
    </w:p>
    <w:p w14:paraId="50BCE3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（四）强化交通宣传提示</w:t>
      </w:r>
    </w:p>
    <w:p w14:paraId="2789316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3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广泛开展交通安全宣传。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针对“三客一危”驾驶人、学生、自驾返乡、务工人员、农村群众开展针对性宣传，营造宣传氛围。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督促指导村干部、村级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路长、劝导员对内红白喜事主动上门打招呼、做警示，提醒不酒驾、不无牌无证上路、不超员。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kern w:val="2"/>
          <w:sz w:val="32"/>
        </w:rPr>
        <w:t>强化春运宣传，落实生命带-安全带提示告知制度，强化驾驶人、从业人员教育培训；要向重点驾驶人、安全管理责任人推送安全提示信息，强化警示提示。</w:t>
      </w:r>
      <w:r>
        <w:rPr>
          <w:rFonts w:hint="default" w:ascii="Times New Roman" w:hAnsi="Times New Roman" w:eastAsia="方正仿宋_GBK" w:cs="Times New Roman"/>
          <w:kern w:val="2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/>
        </w:rPr>
        <w:t>牵头科室：应急办；配合单位：各村（社区）；完成时限：2023年1月5日</w:t>
      </w:r>
      <w:r>
        <w:rPr>
          <w:rFonts w:hint="default" w:ascii="Times New Roman" w:hAnsi="Times New Roman" w:eastAsia="方正仿宋_GBK" w:cs="Times New Roman"/>
          <w:kern w:val="2"/>
          <w:sz w:val="32"/>
          <w:lang w:eastAsia="zh-CN"/>
        </w:rPr>
        <w:t>）</w:t>
      </w:r>
    </w:p>
    <w:p w14:paraId="0B6FC06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（五）强化交通应急管理</w:t>
      </w:r>
    </w:p>
    <w:p w14:paraId="1945B4E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策动完善应急预案，以易受恶劣天气影响路段为重点，加强社事办、应急办、经发办等相关科室的协作联动，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一旦出现突发情况，迅速启动应急机制，根据道路通行条件，采取封路绕行、限速通行、间断放行、分车型放行、警车（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执法车）带道等管控措施，在确保安全的前提下，最大限度保障主干公路通行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防止大规模、长时间交通拥堵和多车相撞事故、二次事故的发生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牵头科室：应急办；配合单位：经发办、故陵公巡中队、各村（社区）；完成时限：持续推进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BE523D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四、工作要求</w:t>
      </w:r>
    </w:p>
    <w:p w14:paraId="0F7C2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（一）加强组织领导</w:t>
      </w:r>
    </w:p>
    <w:p w14:paraId="7E627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压实领导责任，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成立春运道路交通安全工作小组，做好统筹协调，加强监管力度，全力保障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元旦、“两会”、春节和春运期间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安全生产工作。</w:t>
      </w:r>
    </w:p>
    <w:p w14:paraId="30389E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加强值班值守</w:t>
      </w:r>
    </w:p>
    <w:p w14:paraId="45EDA3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严格执行领导干部到岗带班和关键岗位24小时值班制度，一旦发生突发事件和事故险情，做到科学应对、及时妥善处置，并按照有关规定及时准确上报信息，严禁迟报、漏报、瞒报。</w:t>
      </w:r>
    </w:p>
    <w:p w14:paraId="0E0E6A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加强应急管理</w:t>
      </w:r>
    </w:p>
    <w:p w14:paraId="75F5B3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3" w:firstLineChars="200"/>
        <w:contextualSpacing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做好预警信息发布，作好应急准备。针对冬季天气寒冷干燥、寒潮大风频繁、雨雪冰冻灾害易发的气候特点，充分利用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微信、QQ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载体，及时发布灾害性天气预警和路况信息。要适时根据恶劣天气状况和公路水路通行、通航条件，对达不到安全通行、通航条件的，要立即采取熔断机制，即：暂停客运班线车辆运营和实施水上船舶禁航措施。要制定或完善切实可行的应急处置预案，加强应急演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提升救援速度。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保障公路、水路畅通。及早组织开展公路、防护栏和安全标志等基础设施的巡查、维护，合理安排公路养护施工作业计划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要加强检查和维护航道、航标等设施，消除安全隐患，确保水路畅通。</w:t>
      </w:r>
    </w:p>
    <w:p w14:paraId="0FB8FA6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56A13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807577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604ED7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云阳县堰坪镇人民政府</w:t>
      </w:r>
    </w:p>
    <w:p w14:paraId="2472E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080" w:firstLineChars="19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5066B6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 w14:paraId="10B1715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9A412E4">
      <w:pPr>
        <w:rPr>
          <w:rFonts w:hint="default" w:ascii="Times New Roman" w:hAnsi="Times New Roman" w:cs="Times New Roman"/>
          <w:lang w:val="en-US" w:eastAsia="zh-CN"/>
        </w:rPr>
      </w:pPr>
    </w:p>
    <w:p w14:paraId="6468D51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B2417E5">
      <w:pPr>
        <w:rPr>
          <w:rFonts w:hint="default" w:ascii="Times New Roman" w:hAnsi="Times New Roman" w:cs="Times New Roman"/>
          <w:lang w:val="en-US" w:eastAsia="zh-CN"/>
        </w:rPr>
      </w:pPr>
    </w:p>
    <w:p w14:paraId="68D58F14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413D180">
      <w:pPr>
        <w:rPr>
          <w:rFonts w:hint="default" w:ascii="Times New Roman" w:hAnsi="Times New Roman" w:cs="Times New Roman"/>
          <w:lang w:val="en-US" w:eastAsia="zh-CN"/>
        </w:rPr>
      </w:pPr>
    </w:p>
    <w:p w14:paraId="5DD7960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C26FDE0">
      <w:pPr>
        <w:rPr>
          <w:rFonts w:hint="default" w:ascii="Times New Roman" w:hAnsi="Times New Roman" w:cs="Times New Roman"/>
          <w:lang w:val="en-US" w:eastAsia="zh-CN"/>
        </w:rPr>
      </w:pPr>
    </w:p>
    <w:p w14:paraId="13439D9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ADCCCB5">
      <w:pPr>
        <w:rPr>
          <w:rFonts w:hint="default" w:ascii="Times New Roman" w:hAnsi="Times New Roman" w:cs="Times New Roman"/>
          <w:lang w:val="en-US" w:eastAsia="zh-CN"/>
        </w:rPr>
      </w:pPr>
    </w:p>
    <w:p w14:paraId="32C6EEF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A2BBB6B">
      <w:pPr>
        <w:rPr>
          <w:rFonts w:hint="default" w:ascii="Times New Roman" w:hAnsi="Times New Roman" w:cs="Times New Roman"/>
          <w:lang w:val="en-US" w:eastAsia="zh-CN"/>
        </w:rPr>
      </w:pPr>
    </w:p>
    <w:p w14:paraId="5CE1541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42E4B07">
      <w:pPr>
        <w:rPr>
          <w:rFonts w:hint="default"/>
          <w:lang w:val="en-US" w:eastAsia="zh-CN"/>
        </w:rPr>
      </w:pPr>
    </w:p>
    <w:p w14:paraId="6CDC8FD7">
      <w:pPr>
        <w:rPr>
          <w:rFonts w:hint="default" w:ascii="Times New Roman" w:hAnsi="Times New Roman" w:cs="Times New Roman"/>
          <w:lang w:val="en-US" w:eastAsia="zh-CN"/>
        </w:rPr>
      </w:pPr>
    </w:p>
    <w:p w14:paraId="4ED54488">
      <w:pPr>
        <w:pStyle w:val="2"/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云阳县堰坪镇党政办公室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FD1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E26E2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E26E2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mE1NzcyZDY3OTYyMzRlYmE2MmFhYWEzZmIzNDQifQ=="/>
  </w:docVars>
  <w:rsids>
    <w:rsidRoot w:val="4F5336AB"/>
    <w:rsid w:val="001315D9"/>
    <w:rsid w:val="020E11B2"/>
    <w:rsid w:val="075E313A"/>
    <w:rsid w:val="07A80859"/>
    <w:rsid w:val="08381BDD"/>
    <w:rsid w:val="08DF02AB"/>
    <w:rsid w:val="0ACE6829"/>
    <w:rsid w:val="0AF0679F"/>
    <w:rsid w:val="14CB5B87"/>
    <w:rsid w:val="1D886D0B"/>
    <w:rsid w:val="2306260B"/>
    <w:rsid w:val="26A06E73"/>
    <w:rsid w:val="34DB551B"/>
    <w:rsid w:val="3AF630AE"/>
    <w:rsid w:val="3B9D5C20"/>
    <w:rsid w:val="3DF633C5"/>
    <w:rsid w:val="40D0614F"/>
    <w:rsid w:val="41313092"/>
    <w:rsid w:val="432F760B"/>
    <w:rsid w:val="434C41B3"/>
    <w:rsid w:val="44D501D8"/>
    <w:rsid w:val="45F11042"/>
    <w:rsid w:val="46717A8D"/>
    <w:rsid w:val="4B543603"/>
    <w:rsid w:val="4F5336AB"/>
    <w:rsid w:val="5866766D"/>
    <w:rsid w:val="59D72F4A"/>
    <w:rsid w:val="5AA601F5"/>
    <w:rsid w:val="5D7874FB"/>
    <w:rsid w:val="60EE1CAF"/>
    <w:rsid w:val="6315416A"/>
    <w:rsid w:val="63A728E8"/>
    <w:rsid w:val="644C6B91"/>
    <w:rsid w:val="66B23A7E"/>
    <w:rsid w:val="6B6D4417"/>
    <w:rsid w:val="6BAF2C82"/>
    <w:rsid w:val="74AA6454"/>
    <w:rsid w:val="75412B9C"/>
    <w:rsid w:val="75AF3FAA"/>
    <w:rsid w:val="799935A0"/>
    <w:rsid w:val="7ABE32C6"/>
    <w:rsid w:val="7D1F7C67"/>
    <w:rsid w:val="7EF77D12"/>
    <w:rsid w:val="7F751F4F"/>
    <w:rsid w:val="FFFBD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3313</Words>
  <Characters>3400</Characters>
  <Lines>0</Lines>
  <Paragraphs>0</Paragraphs>
  <TotalTime>8</TotalTime>
  <ScaleCrop>false</ScaleCrop>
  <LinksUpToDate>false</LinksUpToDate>
  <CharactersWithSpaces>3467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2023-01-10T18:19:00Z</dcterms:created>
  <dc:creator>愿得一人心</dc:creator>
  <cp:lastModifiedBy>鱼丸粗面</cp:lastModifiedBy>
  <dcterms:modified xsi:type="dcterms:W3CDTF">2025-01-16T07:50:14Z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B974C96ADDB04BA5887BEFD3EBBD4448</vt:lpwstr>
  </property>
  <property fmtid="{D5CDD505-2E9C-101B-9397-08002B2CF9AE}" pid="4" name="KSOTemplateDocerSaveRecord">
    <vt:lpwstr>eyJoZGlkIjoiODc1ODY5ODY1OWNiMDA5MjJhOTU4YjVlZTY0N2MwMTkiLCJ1c2VySWQiOiIyNzUyNTk2MTIifQ==</vt:lpwstr>
  </property>
</Properties>
</file>