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lang w:val="en-US" w:eastAsia="zh-CN"/>
        </w:rPr>
      </w:pP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before="370" w:line="193" w:lineRule="auto"/>
        <w:jc w:val="center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20"/>
          <w:sz w:val="44"/>
          <w:szCs w:val="44"/>
        </w:rPr>
        <w:t>“三兴”行动重要成果清单</w:t>
      </w:r>
    </w:p>
    <w:tbl>
      <w:tblPr>
        <w:tblStyle w:val="16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4"/>
        <w:gridCol w:w="1963"/>
        <w:gridCol w:w="6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  <w:jc w:val="center"/>
        </w:trPr>
        <w:tc>
          <w:tcPr>
            <w:tcW w:w="522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263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ascii="方正黑体_GBK" w:hAnsi="方正黑体_GBK" w:eastAsia="方正黑体_GBK" w:cs="方正黑体_GBK"/>
                <w:spacing w:val="-3"/>
                <w:sz w:val="28"/>
                <w:szCs w:val="28"/>
              </w:rPr>
              <w:t>序号</w:t>
            </w:r>
          </w:p>
        </w:tc>
        <w:tc>
          <w:tcPr>
            <w:tcW w:w="1097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516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ascii="方正黑体_GBK" w:hAnsi="方正黑体_GBK" w:eastAsia="方正黑体_GBK" w:cs="方正黑体_GBK"/>
                <w:spacing w:val="-8"/>
                <w:sz w:val="28"/>
                <w:szCs w:val="28"/>
              </w:rPr>
              <w:t>成果名称</w:t>
            </w:r>
          </w:p>
        </w:tc>
        <w:tc>
          <w:tcPr>
            <w:tcW w:w="3380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1381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ascii="方正黑体_GBK" w:hAnsi="方正黑体_GBK" w:eastAsia="方正黑体_GBK" w:cs="方正黑体_GBK"/>
                <w:spacing w:val="-11"/>
                <w:sz w:val="28"/>
                <w:szCs w:val="28"/>
              </w:rPr>
              <w:t>成果体现（具体指标与标准）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4" w:hRule="atLeast"/>
          <w:jc w:val="center"/>
        </w:trPr>
        <w:tc>
          <w:tcPr>
            <w:tcW w:w="522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437"/>
              <w:jc w:val="center"/>
              <w:textAlignment w:val="center"/>
              <w:rPr>
                <w:rFonts w:hint="eastAsia" w:eastAsia="宋体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437"/>
              <w:jc w:val="center"/>
              <w:textAlignment w:val="center"/>
              <w:rPr>
                <w:rFonts w:hint="eastAsia" w:eastAsia="宋体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437"/>
              <w:jc w:val="center"/>
              <w:textAlignment w:val="center"/>
              <w:rPr>
                <w:rFonts w:hint="eastAsia" w:eastAsia="宋体" w:cs="Times New Roman"/>
                <w:sz w:val="28"/>
                <w:szCs w:val="28"/>
                <w:lang w:val="en-US"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rPr>
                <w:rFonts w:hint="eastAsia" w:eastAsia="宋体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437"/>
              <w:jc w:val="left"/>
              <w:textAlignment w:val="center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97" w:type="pct"/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rPr>
                <w:spacing w:val="-14"/>
                <w:sz w:val="28"/>
                <w:szCs w:val="28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rPr>
                <w:spacing w:val="-14"/>
                <w:sz w:val="28"/>
                <w:szCs w:val="28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rPr>
                <w:spacing w:val="-14"/>
                <w:sz w:val="28"/>
                <w:szCs w:val="28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rPr>
                <w:spacing w:val="-14"/>
                <w:sz w:val="28"/>
                <w:szCs w:val="28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rPr>
                <w:spacing w:val="-14"/>
                <w:sz w:val="28"/>
                <w:szCs w:val="28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rPr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>培育“三兴”村</w:t>
            </w:r>
          </w:p>
        </w:tc>
        <w:tc>
          <w:tcPr>
            <w:tcW w:w="3380" w:type="pct"/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7" w:firstLine="10"/>
              <w:jc w:val="both"/>
              <w:rPr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>建立党员直接联系林农机制，精准对接、解决</w:t>
            </w:r>
            <w:r>
              <w:rPr>
                <w:spacing w:val="-15"/>
                <w:sz w:val="28"/>
                <w:szCs w:val="28"/>
              </w:rPr>
              <w:t>难题。</w:t>
            </w:r>
            <w:r>
              <w:rPr>
                <w:spacing w:val="-18"/>
                <w:sz w:val="28"/>
                <w:szCs w:val="28"/>
              </w:rPr>
              <w:t>生态保护达标率：森林火灾、盗伐案件零发生，古树</w:t>
            </w:r>
            <w:r>
              <w:rPr>
                <w:spacing w:val="-13"/>
                <w:sz w:val="28"/>
                <w:szCs w:val="28"/>
              </w:rPr>
              <w:t>名木保护率</w:t>
            </w:r>
            <w:r>
              <w:rPr>
                <w:rFonts w:ascii="Times New Roman" w:hAnsi="Times New Roman" w:eastAsia="Times New Roman" w:cs="Times New Roman"/>
                <w:spacing w:val="-13"/>
                <w:sz w:val="28"/>
                <w:szCs w:val="28"/>
              </w:rPr>
              <w:t>100%</w:t>
            </w:r>
            <w:r>
              <w:rPr>
                <w:spacing w:val="-13"/>
                <w:sz w:val="28"/>
                <w:szCs w:val="28"/>
              </w:rPr>
              <w:t>；林业主导产业覆盖率：有较大规</w:t>
            </w:r>
            <w:r>
              <w:rPr>
                <w:spacing w:val="-14"/>
                <w:sz w:val="28"/>
                <w:szCs w:val="28"/>
              </w:rPr>
              <w:t>模林业经营主体，村内</w:t>
            </w:r>
            <w:r>
              <w:rPr>
                <w:rFonts w:ascii="Times New Roman" w:hAnsi="Times New Roman" w:eastAsia="Times New Roman" w:cs="Times New Roman"/>
                <w:spacing w:val="-14"/>
                <w:sz w:val="28"/>
                <w:szCs w:val="28"/>
              </w:rPr>
              <w:t>50%</w:t>
            </w:r>
            <w:r>
              <w:rPr>
                <w:spacing w:val="-14"/>
                <w:sz w:val="28"/>
                <w:szCs w:val="28"/>
              </w:rPr>
              <w:t>以上农户参与林下经济、</w:t>
            </w:r>
            <w:r>
              <w:rPr>
                <w:spacing w:val="-13"/>
                <w:sz w:val="28"/>
                <w:szCs w:val="28"/>
              </w:rPr>
              <w:t>生态旅游等主导产业，户均增收≥</w:t>
            </w:r>
            <w:r>
              <w:rPr>
                <w:rFonts w:ascii="Times New Roman" w:hAnsi="Times New Roman" w:eastAsia="Times New Roman" w:cs="Times New Roman"/>
                <w:spacing w:val="-13"/>
                <w:sz w:val="28"/>
                <w:szCs w:val="28"/>
              </w:rPr>
              <w:t>5000</w:t>
            </w:r>
            <w:r>
              <w:rPr>
                <w:spacing w:val="-14"/>
                <w:sz w:val="28"/>
                <w:szCs w:val="28"/>
              </w:rPr>
              <w:t>元</w:t>
            </w:r>
            <w:r>
              <w:rPr>
                <w:rFonts w:ascii="Times New Roman" w:hAnsi="Times New Roman" w:eastAsia="Times New Roman" w:cs="Times New Roman"/>
                <w:spacing w:val="-14"/>
                <w:sz w:val="28"/>
                <w:szCs w:val="28"/>
              </w:rPr>
              <w:t>/</w:t>
            </w:r>
            <w:r>
              <w:rPr>
                <w:spacing w:val="-14"/>
                <w:sz w:val="28"/>
                <w:szCs w:val="28"/>
              </w:rPr>
              <w:t>年，村集</w:t>
            </w:r>
            <w:r>
              <w:rPr>
                <w:spacing w:val="-13"/>
                <w:sz w:val="28"/>
                <w:szCs w:val="28"/>
              </w:rPr>
              <w:t>体经济收入≥</w:t>
            </w:r>
            <w:r>
              <w:rPr>
                <w:rFonts w:ascii="Times New Roman" w:hAnsi="Times New Roman" w:eastAsia="Times New Roman" w:cs="Times New Roman"/>
                <w:spacing w:val="-13"/>
                <w:sz w:val="28"/>
                <w:szCs w:val="28"/>
              </w:rPr>
              <w:t>20</w:t>
            </w:r>
            <w:r>
              <w:rPr>
                <w:spacing w:val="-13"/>
                <w:sz w:val="28"/>
                <w:szCs w:val="28"/>
              </w:rPr>
              <w:t>万元</w:t>
            </w:r>
            <w:r>
              <w:rPr>
                <w:rFonts w:ascii="Times New Roman" w:hAnsi="Times New Roman" w:eastAsia="Times New Roman" w:cs="Times New Roman"/>
                <w:spacing w:val="-13"/>
                <w:sz w:val="28"/>
                <w:szCs w:val="28"/>
              </w:rPr>
              <w:t>/</w:t>
            </w:r>
            <w:r>
              <w:rPr>
                <w:spacing w:val="-13"/>
                <w:sz w:val="28"/>
                <w:szCs w:val="28"/>
              </w:rPr>
              <w:t>年；文明浸润指数：开展“森</w:t>
            </w:r>
            <w:r>
              <w:rPr>
                <w:spacing w:val="-18"/>
                <w:sz w:val="28"/>
                <w:szCs w:val="28"/>
              </w:rPr>
              <w:t>林故事”“恐龙故事会”等特色生态文化活动不少于</w:t>
            </w:r>
            <w:r>
              <w:rPr>
                <w:rFonts w:ascii="Times New Roman" w:hAnsi="Times New Roman" w:eastAsia="Times New Roman" w:cs="Times New Roman"/>
                <w:spacing w:val="-13"/>
                <w:sz w:val="28"/>
                <w:szCs w:val="28"/>
              </w:rPr>
              <w:t>4</w:t>
            </w:r>
            <w:r>
              <w:rPr>
                <w:spacing w:val="-13"/>
                <w:sz w:val="28"/>
                <w:szCs w:val="28"/>
              </w:rPr>
              <w:t>次，村规民约生态保护条款知晓率≥</w:t>
            </w:r>
            <w:r>
              <w:rPr>
                <w:rFonts w:ascii="Times New Roman" w:hAnsi="Times New Roman" w:eastAsia="Times New Roman" w:cs="Times New Roman"/>
                <w:spacing w:val="-13"/>
                <w:sz w:val="28"/>
                <w:szCs w:val="28"/>
              </w:rPr>
              <w:t>90%</w:t>
            </w:r>
            <w:r>
              <w:rPr>
                <w:spacing w:val="-13"/>
                <w:sz w:val="28"/>
                <w:szCs w:val="28"/>
              </w:rPr>
              <w:t>；林文旅</w:t>
            </w:r>
            <w:r>
              <w:rPr>
                <w:spacing w:val="-15"/>
                <w:sz w:val="28"/>
                <w:szCs w:val="28"/>
              </w:rPr>
              <w:t>融合度：建成至少</w:t>
            </w:r>
            <w:r>
              <w:rPr>
                <w:rFonts w:ascii="Times New Roman" w:hAnsi="Times New Roman" w:eastAsia="Times New Roman" w:cs="Times New Roman"/>
                <w:spacing w:val="-15"/>
                <w:sz w:val="28"/>
                <w:szCs w:val="28"/>
              </w:rPr>
              <w:t>1</w:t>
            </w:r>
            <w:r>
              <w:rPr>
                <w:spacing w:val="-15"/>
                <w:sz w:val="28"/>
                <w:szCs w:val="28"/>
              </w:rPr>
              <w:t>个以上特色景点（如</w:t>
            </w:r>
            <w:r>
              <w:rPr>
                <w:spacing w:val="-16"/>
                <w:sz w:val="28"/>
                <w:szCs w:val="28"/>
              </w:rPr>
              <w:t>古树公园、</w:t>
            </w:r>
            <w:r>
              <w:rPr>
                <w:spacing w:val="-13"/>
                <w:sz w:val="28"/>
                <w:szCs w:val="28"/>
              </w:rPr>
              <w:t>小微湿地等），年接待游客≥</w:t>
            </w:r>
            <w:r>
              <w:rPr>
                <w:rFonts w:ascii="Times New Roman" w:hAnsi="Times New Roman" w:eastAsia="Times New Roman" w:cs="Times New Roman"/>
                <w:spacing w:val="-13"/>
                <w:sz w:val="28"/>
                <w:szCs w:val="28"/>
              </w:rPr>
              <w:t>5000</w:t>
            </w:r>
            <w:r>
              <w:rPr>
                <w:spacing w:val="-13"/>
                <w:sz w:val="28"/>
                <w:szCs w:val="28"/>
              </w:rPr>
              <w:t>人次。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7" w:hRule="atLeast"/>
          <w:jc w:val="center"/>
        </w:trPr>
        <w:tc>
          <w:tcPr>
            <w:tcW w:w="522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409"/>
              <w:jc w:val="both"/>
              <w:rPr>
                <w:rFonts w:hint="eastAsia" w:ascii="Arial" w:eastAsia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409"/>
              <w:jc w:val="both"/>
              <w:rPr>
                <w:rFonts w:hint="eastAsia" w:ascii="Arial" w:eastAsia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both"/>
              <w:rPr>
                <w:rFonts w:hint="eastAsia" w:ascii="Arial" w:eastAsia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437"/>
              <w:jc w:val="left"/>
              <w:textAlignment w:val="center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97" w:type="pct"/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202"/>
              <w:rPr>
                <w:spacing w:val="-10"/>
                <w:sz w:val="28"/>
                <w:szCs w:val="28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202"/>
              <w:rPr>
                <w:spacing w:val="-10"/>
                <w:sz w:val="28"/>
                <w:szCs w:val="28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202"/>
              <w:rPr>
                <w:spacing w:val="-10"/>
                <w:sz w:val="28"/>
                <w:szCs w:val="28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202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培育林业大户</w:t>
            </w:r>
          </w:p>
        </w:tc>
        <w:tc>
          <w:tcPr>
            <w:tcW w:w="3380" w:type="pct"/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right"/>
              <w:rPr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规模标准：集中经营林地≥</w:t>
            </w:r>
            <w:r>
              <w:rPr>
                <w:rFonts w:ascii="Times New Roman" w:hAnsi="Times New Roman" w:eastAsia="Times New Roman" w:cs="Times New Roman"/>
                <w:spacing w:val="-12"/>
                <w:sz w:val="28"/>
                <w:szCs w:val="28"/>
              </w:rPr>
              <w:t>300</w:t>
            </w:r>
            <w:r>
              <w:rPr>
                <w:spacing w:val="-12"/>
                <w:sz w:val="28"/>
                <w:szCs w:val="28"/>
              </w:rPr>
              <w:t>亩；科技应用：积极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24" w:firstLine="1"/>
              <w:jc w:val="both"/>
              <w:rPr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应用区块链溯源、无人机管护等数字技术；带农实效：</w:t>
            </w:r>
            <w:r>
              <w:rPr>
                <w:spacing w:val="-15"/>
                <w:sz w:val="28"/>
                <w:szCs w:val="28"/>
              </w:rPr>
              <w:t>稳定联结农户≥</w:t>
            </w:r>
            <w:r>
              <w:rPr>
                <w:rFonts w:ascii="Times New Roman" w:hAnsi="Times New Roman" w:eastAsia="Times New Roman" w:cs="Times New Roman"/>
                <w:spacing w:val="-15"/>
                <w:sz w:val="28"/>
                <w:szCs w:val="28"/>
              </w:rPr>
              <w:t>30</w:t>
            </w:r>
            <w:r>
              <w:rPr>
                <w:spacing w:val="-15"/>
                <w:sz w:val="28"/>
                <w:szCs w:val="28"/>
              </w:rPr>
              <w:t>户，带动农户户均分红</w:t>
            </w:r>
            <w:r>
              <w:rPr>
                <w:rFonts w:hint="eastAsia"/>
                <w:spacing w:val="-15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5"/>
                <w:sz w:val="28"/>
                <w:szCs w:val="28"/>
              </w:rPr>
              <w:t>2000</w:t>
            </w:r>
            <w:r>
              <w:rPr>
                <w:rFonts w:hint="eastAsia" w:ascii="Times New Roman" w:hAnsi="Times New Roman" w:eastAsia="宋体" w:cs="Times New Roman"/>
                <w:spacing w:val="-15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pacing w:val="-15"/>
                <w:sz w:val="28"/>
                <w:szCs w:val="28"/>
              </w:rPr>
              <w:t>元以</w:t>
            </w:r>
            <w:r>
              <w:rPr>
                <w:spacing w:val="-17"/>
                <w:sz w:val="28"/>
                <w:szCs w:val="28"/>
              </w:rPr>
              <w:t>上；品牌建设：主导产品或生产基地获得绿色食品、有产品或</w:t>
            </w:r>
            <w:r>
              <w:rPr>
                <w:rFonts w:ascii="Times New Roman" w:hAnsi="Times New Roman" w:eastAsia="Times New Roman" w:cs="Times New Roman"/>
                <w:spacing w:val="-17"/>
                <w:sz w:val="28"/>
                <w:szCs w:val="28"/>
              </w:rPr>
              <w:t>GAP</w:t>
            </w:r>
            <w:r>
              <w:rPr>
                <w:spacing w:val="-17"/>
                <w:sz w:val="28"/>
                <w:szCs w:val="28"/>
              </w:rPr>
              <w:t>（良好农业规范）等认证。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rPr>
          <w:rFonts w:ascii="Arial" w:hAnsi="Arial" w:eastAsia="Arial" w:cs="Arial"/>
          <w:sz w:val="28"/>
          <w:szCs w:val="28"/>
        </w:rPr>
        <w:sectPr>
          <w:footerReference r:id="rId3" w:type="default"/>
          <w:footerReference r:id="rId4" w:type="even"/>
          <w:pgSz w:w="12000" w:h="16820"/>
          <w:pgMar w:top="2098" w:right="1531" w:bottom="1984" w:left="1531" w:header="850" w:footer="1474" w:gutter="0"/>
          <w:pgNumType w:fmt="decimal"/>
          <w:cols w:space="720" w:num="1"/>
        </w:sectPr>
      </w:pPr>
    </w:p>
    <w:tbl>
      <w:tblPr>
        <w:tblStyle w:val="16"/>
        <w:tblW w:w="5300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3"/>
        <w:gridCol w:w="786"/>
        <w:gridCol w:w="1156"/>
        <w:gridCol w:w="65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  <w:jc w:val="center"/>
        </w:trPr>
        <w:tc>
          <w:tcPr>
            <w:tcW w:w="492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263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ascii="方正黑体_GBK" w:hAnsi="方正黑体_GBK" w:eastAsia="方正黑体_GBK" w:cs="方正黑体_GBK"/>
                <w:spacing w:val="-3"/>
                <w:sz w:val="28"/>
                <w:szCs w:val="28"/>
              </w:rPr>
              <w:t>序号</w:t>
            </w:r>
          </w:p>
        </w:tc>
        <w:tc>
          <w:tcPr>
            <w:tcW w:w="1035" w:type="pct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516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ascii="方正黑体_GBK" w:hAnsi="方正黑体_GBK" w:eastAsia="方正黑体_GBK" w:cs="方正黑体_GBK"/>
                <w:spacing w:val="-8"/>
                <w:sz w:val="28"/>
                <w:szCs w:val="28"/>
              </w:rPr>
              <w:t>成果名称</w:t>
            </w:r>
          </w:p>
        </w:tc>
        <w:tc>
          <w:tcPr>
            <w:tcW w:w="3472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1381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ascii="方正黑体_GBK" w:hAnsi="方正黑体_GBK" w:eastAsia="方正黑体_GBK" w:cs="方正黑体_GBK"/>
                <w:spacing w:val="-11"/>
                <w:sz w:val="28"/>
                <w:szCs w:val="28"/>
              </w:rPr>
              <w:t>成果体现（具体指标与标准）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4" w:hRule="atLeast"/>
          <w:jc w:val="center"/>
        </w:trPr>
        <w:tc>
          <w:tcPr>
            <w:tcW w:w="492" w:type="pct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437"/>
              <w:jc w:val="left"/>
              <w:textAlignment w:val="center"/>
              <w:rPr>
                <w:rFonts w:hint="eastAsia" w:eastAsia="宋体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437"/>
              <w:jc w:val="left"/>
              <w:textAlignment w:val="center"/>
              <w:rPr>
                <w:rFonts w:hint="eastAsia" w:eastAsia="宋体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437"/>
              <w:jc w:val="left"/>
              <w:textAlignment w:val="center"/>
              <w:rPr>
                <w:rFonts w:hint="eastAsia" w:eastAsia="宋体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437"/>
              <w:jc w:val="left"/>
              <w:textAlignment w:val="center"/>
              <w:rPr>
                <w:rFonts w:hint="eastAsia" w:eastAsia="宋体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437"/>
              <w:jc w:val="left"/>
              <w:textAlignment w:val="center"/>
              <w:rPr>
                <w:rFonts w:hint="eastAsia" w:eastAsia="宋体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eastAsia="宋体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437"/>
              <w:jc w:val="left"/>
              <w:textAlignment w:val="center"/>
              <w:rPr>
                <w:rFonts w:hint="eastAsia" w:eastAsia="宋体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437"/>
              <w:jc w:val="left"/>
              <w:textAlignment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eastAsia" w:eastAsia="宋体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19" w:type="pct"/>
            <w:vMerge w:val="restart"/>
            <w:tcBorders>
              <w:bottom w:val="nil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145"/>
              <w:jc w:val="left"/>
              <w:rPr>
                <w:spacing w:val="-7"/>
                <w:sz w:val="28"/>
                <w:szCs w:val="28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145"/>
              <w:jc w:val="left"/>
              <w:rPr>
                <w:spacing w:val="-7"/>
                <w:sz w:val="28"/>
                <w:szCs w:val="28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145"/>
              <w:jc w:val="left"/>
              <w:rPr>
                <w:spacing w:val="-7"/>
                <w:sz w:val="28"/>
                <w:szCs w:val="28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145"/>
              <w:jc w:val="left"/>
              <w:rPr>
                <w:spacing w:val="-7"/>
                <w:sz w:val="28"/>
                <w:szCs w:val="28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rPr>
                <w:spacing w:val="-7"/>
                <w:sz w:val="28"/>
                <w:szCs w:val="28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145"/>
              <w:jc w:val="left"/>
              <w:rPr>
                <w:spacing w:val="-7"/>
                <w:sz w:val="28"/>
                <w:szCs w:val="28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145"/>
              <w:jc w:val="left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培育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13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“兴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rPr>
                <w:sz w:val="28"/>
                <w:szCs w:val="28"/>
              </w:rPr>
            </w:pPr>
            <w:r>
              <w:rPr>
                <w:spacing w:val="-18"/>
                <w:sz w:val="28"/>
                <w:szCs w:val="28"/>
              </w:rPr>
              <w:t>星”之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29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家</w:t>
            </w:r>
          </w:p>
        </w:tc>
        <w:tc>
          <w:tcPr>
            <w:tcW w:w="615" w:type="pct"/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200"/>
              <w:jc w:val="left"/>
              <w:rPr>
                <w:spacing w:val="-8"/>
                <w:sz w:val="28"/>
                <w:szCs w:val="28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200"/>
              <w:jc w:val="left"/>
              <w:rPr>
                <w:spacing w:val="-8"/>
                <w:sz w:val="28"/>
                <w:szCs w:val="28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200"/>
              <w:jc w:val="left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林草星</w:t>
            </w:r>
          </w:p>
        </w:tc>
        <w:tc>
          <w:tcPr>
            <w:tcW w:w="3472" w:type="pct"/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1" w:firstLine="12"/>
              <w:jc w:val="left"/>
              <w:rPr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>庭院经济产值：房前屋后种植经济林或林药，</w:t>
            </w:r>
            <w:r>
              <w:rPr>
                <w:spacing w:val="-15"/>
                <w:sz w:val="28"/>
                <w:szCs w:val="28"/>
              </w:rPr>
              <w:t>来自林</w:t>
            </w:r>
            <w:r>
              <w:rPr>
                <w:spacing w:val="-16"/>
                <w:sz w:val="28"/>
                <w:szCs w:val="28"/>
              </w:rPr>
              <w:t>业年收入≥</w:t>
            </w:r>
            <w:r>
              <w:rPr>
                <w:rFonts w:ascii="Times New Roman" w:hAnsi="Times New Roman" w:eastAsia="Times New Roman" w:cs="Times New Roman"/>
                <w:spacing w:val="-16"/>
                <w:sz w:val="28"/>
                <w:szCs w:val="28"/>
              </w:rPr>
              <w:t>5000</w:t>
            </w:r>
            <w:r>
              <w:rPr>
                <w:spacing w:val="-16"/>
                <w:sz w:val="28"/>
                <w:szCs w:val="28"/>
              </w:rPr>
              <w:t>元。生态景观贡献：成功打造三星级</w:t>
            </w:r>
            <w:r>
              <w:rPr>
                <w:spacing w:val="-12"/>
                <w:sz w:val="28"/>
                <w:szCs w:val="28"/>
              </w:rPr>
              <w:t>“花果庭院”（种植花木≥</w:t>
            </w:r>
            <w:r>
              <w:rPr>
                <w:rFonts w:ascii="Times New Roman" w:hAnsi="Times New Roman" w:eastAsia="Times New Roman" w:cs="Times New Roman"/>
                <w:spacing w:val="-12"/>
                <w:sz w:val="28"/>
                <w:szCs w:val="28"/>
              </w:rPr>
              <w:t>20</w:t>
            </w:r>
            <w:r>
              <w:rPr>
                <w:spacing w:val="-12"/>
                <w:sz w:val="28"/>
                <w:szCs w:val="28"/>
              </w:rPr>
              <w:t>株，果树≥</w:t>
            </w:r>
            <w:r>
              <w:rPr>
                <w:rFonts w:ascii="Times New Roman" w:hAnsi="Times New Roman" w:eastAsia="Times New Roman" w:cs="Times New Roman"/>
                <w:spacing w:val="-12"/>
                <w:sz w:val="28"/>
                <w:szCs w:val="28"/>
              </w:rPr>
              <w:t>5</w:t>
            </w:r>
            <w:r>
              <w:rPr>
                <w:spacing w:val="-12"/>
                <w:sz w:val="28"/>
                <w:szCs w:val="28"/>
              </w:rPr>
              <w:t>棵</w:t>
            </w:r>
            <w:r>
              <w:rPr>
                <w:spacing w:val="-24"/>
                <w:sz w:val="28"/>
                <w:szCs w:val="28"/>
              </w:rPr>
              <w:t>）；</w:t>
            </w:r>
            <w:r>
              <w:rPr>
                <w:spacing w:val="-12"/>
                <w:sz w:val="28"/>
                <w:szCs w:val="28"/>
              </w:rPr>
              <w:t>文</w:t>
            </w:r>
            <w:r>
              <w:rPr>
                <w:spacing w:val="-14"/>
                <w:sz w:val="28"/>
                <w:szCs w:val="28"/>
              </w:rPr>
              <w:t>旅参与度：经营森林康养民宿或年接待研学、体验游</w:t>
            </w:r>
            <w:r>
              <w:rPr>
                <w:spacing w:val="-7"/>
                <w:sz w:val="28"/>
                <w:szCs w:val="28"/>
              </w:rPr>
              <w:t>客≥</w:t>
            </w: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300</w:t>
            </w:r>
            <w:r>
              <w:rPr>
                <w:spacing w:val="-7"/>
                <w:sz w:val="28"/>
                <w:szCs w:val="28"/>
              </w:rPr>
              <w:t>人次。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0" w:hRule="atLeast"/>
          <w:jc w:val="center"/>
        </w:trPr>
        <w:tc>
          <w:tcPr>
            <w:tcW w:w="492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rPr>
                <w:rFonts w:ascii="Arial"/>
                <w:sz w:val="28"/>
                <w:szCs w:val="28"/>
              </w:rPr>
            </w:pPr>
          </w:p>
        </w:tc>
        <w:tc>
          <w:tcPr>
            <w:tcW w:w="419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rPr>
                <w:rFonts w:ascii="Arial"/>
                <w:sz w:val="28"/>
                <w:szCs w:val="28"/>
              </w:rPr>
            </w:pPr>
          </w:p>
        </w:tc>
        <w:tc>
          <w:tcPr>
            <w:tcW w:w="615" w:type="pct"/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218"/>
              <w:jc w:val="left"/>
              <w:rPr>
                <w:spacing w:val="-14"/>
                <w:sz w:val="28"/>
                <w:szCs w:val="28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218"/>
              <w:jc w:val="left"/>
              <w:rPr>
                <w:spacing w:val="-14"/>
                <w:sz w:val="28"/>
                <w:szCs w:val="28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218"/>
              <w:jc w:val="left"/>
              <w:rPr>
                <w:spacing w:val="-14"/>
                <w:sz w:val="28"/>
                <w:szCs w:val="28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218"/>
              <w:jc w:val="left"/>
              <w:rPr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>生态星</w:t>
            </w:r>
          </w:p>
        </w:tc>
        <w:tc>
          <w:tcPr>
            <w:tcW w:w="3472" w:type="pct"/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14" w:firstLine="3"/>
              <w:jc w:val="left"/>
              <w:rPr>
                <w:sz w:val="28"/>
                <w:szCs w:val="28"/>
              </w:rPr>
            </w:pPr>
            <w:r>
              <w:rPr>
                <w:spacing w:val="-17"/>
                <w:sz w:val="28"/>
                <w:szCs w:val="28"/>
              </w:rPr>
              <w:t>巡护青山：积极参与“</w:t>
            </w:r>
            <w:bookmarkStart w:id="0" w:name="_GoBack"/>
            <w:bookmarkEnd w:id="0"/>
            <w:r>
              <w:rPr>
                <w:spacing w:val="-17"/>
                <w:sz w:val="28"/>
                <w:szCs w:val="28"/>
              </w:rPr>
              <w:t>守护青山”等志愿服务活动。</w:t>
            </w:r>
            <w:r>
              <w:rPr>
                <w:spacing w:val="-21"/>
                <w:sz w:val="28"/>
                <w:szCs w:val="28"/>
              </w:rPr>
              <w:t>年参与巡山护林、森林防火等行动≥</w:t>
            </w:r>
            <w:r>
              <w:rPr>
                <w:rFonts w:ascii="Times New Roman" w:hAnsi="Times New Roman" w:eastAsia="Times New Roman" w:cs="Times New Roman"/>
                <w:spacing w:val="-21"/>
                <w:sz w:val="28"/>
                <w:szCs w:val="28"/>
              </w:rPr>
              <w:t>12</w:t>
            </w:r>
            <w:r>
              <w:rPr>
                <w:spacing w:val="-21"/>
                <w:sz w:val="28"/>
                <w:szCs w:val="28"/>
              </w:rPr>
              <w:t>次，上报有效</w:t>
            </w:r>
            <w:r>
              <w:rPr>
                <w:spacing w:val="-14"/>
                <w:sz w:val="28"/>
                <w:szCs w:val="28"/>
              </w:rPr>
              <w:t>线索≥</w:t>
            </w:r>
            <w:r>
              <w:rPr>
                <w:rFonts w:ascii="Times New Roman" w:hAnsi="Times New Roman" w:eastAsia="Times New Roman" w:cs="Times New Roman"/>
                <w:spacing w:val="-14"/>
                <w:sz w:val="28"/>
                <w:szCs w:val="28"/>
              </w:rPr>
              <w:t>3</w:t>
            </w:r>
            <w:r>
              <w:rPr>
                <w:spacing w:val="-14"/>
                <w:sz w:val="28"/>
                <w:szCs w:val="28"/>
              </w:rPr>
              <w:t>条。主动参与森林除险清患行动</w:t>
            </w:r>
            <w:r>
              <w:rPr>
                <w:rFonts w:ascii="Times New Roman" w:hAnsi="Times New Roman" w:eastAsia="Times New Roman" w:cs="Times New Roman"/>
                <w:spacing w:val="-14"/>
                <w:sz w:val="28"/>
                <w:szCs w:val="28"/>
              </w:rPr>
              <w:t>2</w:t>
            </w:r>
            <w:r>
              <w:rPr>
                <w:spacing w:val="-14"/>
                <w:sz w:val="28"/>
                <w:szCs w:val="28"/>
              </w:rPr>
              <w:t>次以上。</w:t>
            </w:r>
            <w:r>
              <w:rPr>
                <w:spacing w:val="-18"/>
                <w:sz w:val="28"/>
                <w:szCs w:val="28"/>
              </w:rPr>
              <w:t>保护古树湿地：主动认养古树名木</w:t>
            </w:r>
            <w:r>
              <w:rPr>
                <w:rFonts w:ascii="Times New Roman" w:hAnsi="Times New Roman" w:eastAsia="Times New Roman" w:cs="Times New Roman"/>
                <w:spacing w:val="-18"/>
                <w:sz w:val="28"/>
                <w:szCs w:val="28"/>
              </w:rPr>
              <w:t>1</w:t>
            </w:r>
            <w:r>
              <w:rPr>
                <w:spacing w:val="-18"/>
                <w:sz w:val="28"/>
                <w:szCs w:val="28"/>
              </w:rPr>
              <w:t>株或负责管护小</w:t>
            </w:r>
            <w:r>
              <w:rPr>
                <w:spacing w:val="-23"/>
                <w:sz w:val="28"/>
                <w:szCs w:val="28"/>
              </w:rPr>
              <w:t>微湿地面积≥</w:t>
            </w:r>
            <w:r>
              <w:rPr>
                <w:rFonts w:ascii="Times New Roman" w:hAnsi="Times New Roman" w:eastAsia="Times New Roman" w:cs="Times New Roman"/>
                <w:spacing w:val="-23"/>
                <w:sz w:val="28"/>
                <w:szCs w:val="28"/>
              </w:rPr>
              <w:t>500</w:t>
            </w:r>
            <w:r>
              <w:rPr>
                <w:spacing w:val="-23"/>
                <w:sz w:val="28"/>
                <w:szCs w:val="28"/>
              </w:rPr>
              <w:t>㎡。参与绿化：年义务</w:t>
            </w:r>
            <w:r>
              <w:rPr>
                <w:spacing w:val="-24"/>
                <w:sz w:val="28"/>
                <w:szCs w:val="28"/>
              </w:rPr>
              <w:t>植树≥</w:t>
            </w:r>
            <w:r>
              <w:rPr>
                <w:rFonts w:ascii="Times New Roman" w:hAnsi="Times New Roman" w:eastAsia="Times New Roman" w:cs="Times New Roman"/>
                <w:spacing w:val="-24"/>
                <w:sz w:val="28"/>
                <w:szCs w:val="28"/>
              </w:rPr>
              <w:t>20</w:t>
            </w:r>
            <w:r>
              <w:rPr>
                <w:spacing w:val="-24"/>
                <w:sz w:val="28"/>
                <w:szCs w:val="28"/>
              </w:rPr>
              <w:t>株。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1" w:hRule="atLeast"/>
          <w:jc w:val="center"/>
        </w:trPr>
        <w:tc>
          <w:tcPr>
            <w:tcW w:w="492" w:type="pct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rPr>
                <w:rFonts w:ascii="Arial"/>
                <w:sz w:val="28"/>
                <w:szCs w:val="28"/>
              </w:rPr>
            </w:pPr>
          </w:p>
        </w:tc>
        <w:tc>
          <w:tcPr>
            <w:tcW w:w="419" w:type="pct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rPr>
                <w:rFonts w:ascii="Arial"/>
                <w:sz w:val="28"/>
                <w:szCs w:val="28"/>
              </w:rPr>
            </w:pPr>
          </w:p>
        </w:tc>
        <w:tc>
          <w:tcPr>
            <w:tcW w:w="615" w:type="pct"/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214"/>
              <w:jc w:val="left"/>
              <w:rPr>
                <w:spacing w:val="-13"/>
                <w:sz w:val="28"/>
                <w:szCs w:val="28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214"/>
              <w:jc w:val="left"/>
              <w:rPr>
                <w:spacing w:val="-13"/>
                <w:sz w:val="28"/>
                <w:szCs w:val="28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214"/>
              <w:jc w:val="left"/>
              <w:rPr>
                <w:sz w:val="28"/>
                <w:szCs w:val="28"/>
              </w:rPr>
            </w:pPr>
            <w:r>
              <w:rPr>
                <w:spacing w:val="-13"/>
                <w:sz w:val="28"/>
                <w:szCs w:val="28"/>
              </w:rPr>
              <w:t>文明星</w:t>
            </w:r>
          </w:p>
        </w:tc>
        <w:tc>
          <w:tcPr>
            <w:tcW w:w="3472" w:type="pct"/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14" w:firstLine="16"/>
              <w:jc w:val="left"/>
              <w:rPr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</w:rPr>
              <w:t>文化传承：熟练掌握恐龙地质或林药技艺等生态文明</w:t>
            </w:r>
            <w:r>
              <w:rPr>
                <w:spacing w:val="-12"/>
                <w:sz w:val="28"/>
                <w:szCs w:val="28"/>
              </w:rPr>
              <w:t>知识，年授课或参与传播活动≥</w:t>
            </w:r>
            <w:r>
              <w:rPr>
                <w:rFonts w:ascii="Times New Roman" w:hAnsi="Times New Roman" w:eastAsia="Times New Roman" w:cs="Times New Roman"/>
                <w:spacing w:val="-12"/>
                <w:sz w:val="28"/>
                <w:szCs w:val="28"/>
              </w:rPr>
              <w:t>5</w:t>
            </w:r>
            <w:r>
              <w:rPr>
                <w:spacing w:val="-12"/>
                <w:sz w:val="28"/>
                <w:szCs w:val="28"/>
              </w:rPr>
              <w:t>场。诚信建设</w:t>
            </w:r>
            <w:r>
              <w:rPr>
                <w:spacing w:val="-13"/>
                <w:sz w:val="28"/>
                <w:szCs w:val="28"/>
              </w:rPr>
              <w:t>：无</w:t>
            </w:r>
            <w:r>
              <w:rPr>
                <w:spacing w:val="-14"/>
                <w:sz w:val="28"/>
                <w:szCs w:val="28"/>
              </w:rPr>
              <w:t>毁林、失信等不良记录；数字赋能：年度通过“森林</w:t>
            </w:r>
            <w:r>
              <w:rPr>
                <w:spacing w:val="-16"/>
                <w:sz w:val="28"/>
                <w:szCs w:val="28"/>
              </w:rPr>
              <w:t>课堂”、“林间学堂”等完成培训≥</w:t>
            </w:r>
            <w:r>
              <w:rPr>
                <w:rFonts w:ascii="Times New Roman" w:hAnsi="Times New Roman" w:eastAsia="Times New Roman" w:cs="Times New Roman"/>
                <w:spacing w:val="-16"/>
                <w:sz w:val="28"/>
                <w:szCs w:val="28"/>
              </w:rPr>
              <w:t>5</w:t>
            </w:r>
            <w:r>
              <w:rPr>
                <w:spacing w:val="-16"/>
                <w:sz w:val="28"/>
                <w:szCs w:val="28"/>
              </w:rPr>
              <w:t>学时，并带动</w:t>
            </w:r>
            <w:r>
              <w:rPr>
                <w:rFonts w:ascii="Times New Roman" w:hAnsi="Times New Roman" w:eastAsia="Times New Roman" w:cs="Times New Roman"/>
                <w:spacing w:val="-12"/>
                <w:sz w:val="28"/>
                <w:szCs w:val="28"/>
              </w:rPr>
              <w:t>3</w:t>
            </w:r>
            <w:r>
              <w:rPr>
                <w:spacing w:val="-12"/>
                <w:sz w:val="28"/>
                <w:szCs w:val="28"/>
              </w:rPr>
              <w:t>户以上农户使用“智慧林长”</w:t>
            </w:r>
            <w:r>
              <w:rPr>
                <w:rFonts w:ascii="Times New Roman" w:hAnsi="Times New Roman" w:eastAsia="Times New Roman" w:cs="Times New Roman"/>
                <w:spacing w:val="-12"/>
                <w:sz w:val="28"/>
                <w:szCs w:val="28"/>
              </w:rPr>
              <w:t>APP</w:t>
            </w:r>
            <w:r>
              <w:rPr>
                <w:spacing w:val="-12"/>
                <w:sz w:val="28"/>
                <w:szCs w:val="28"/>
              </w:rPr>
              <w:t>。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footerReference r:id="rId5" w:type="default"/>
      <w:footerReference r:id="rId6" w:type="even"/>
      <w:pgSz w:w="11906" w:h="16838"/>
      <w:pgMar w:top="2098" w:right="1531" w:bottom="1984" w:left="1531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简体">
    <w:altName w:val="方正书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1" w:lineRule="exact"/>
      <w:ind w:left="7680"/>
      <w:rPr>
        <w:rFonts w:ascii="Arial" w:hAnsi="Arial" w:eastAsia="Arial" w:cs="Arial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4885055</wp:posOffset>
              </wp:positionH>
              <wp:positionV relativeFrom="paragraph">
                <wp:posOffset>104775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4.65pt;margin-top:8.25pt;height:144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WAAAAZHJzL1BL&#10;AQIUABQAAAAIAIdO4kDKo9Qv2AAAAAsBAAAPAAAAAAAAAAEAIAAAADgAAABkcnMvZG93bnJldi54&#10;bWxQSwECFAAUAAAACACHTuJAhF0LuR0CAAArBAAADgAAAAAAAAABACAAAAA9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200025</wp:posOffset>
              </wp:positionH>
              <wp:positionV relativeFrom="paragraph">
                <wp:posOffset>9525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5.75pt;margin-top:0.75pt;height:144pt;width:144pt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DoU8i9MAAAAIAQAADwAAAAAAAAABACAAAAA4AAAAZHJzL2Rvd25yZXYueG1sUEsBAhQA&#10;FAAAAAgAh07iQCYa0m4aAgAAKQQAAA4AAAAAAAAAAQAgAAAAOA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BYAAABkcnMvUEsBAhQAFAAA&#10;AAgAh07iQLNJWO7QAAAABQEAAA8AAAAAAAAAAQAgAAAAOAAAAGRycy9kb3ducmV2LnhtbFBLAQIU&#10;ABQAAAAIAIdO4kBYHlk5HgIAACsEAAAOAAAAAAAAAAEAIAAAADU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200025</wp:posOffset>
              </wp:positionH>
              <wp:positionV relativeFrom="paragraph">
                <wp:posOffset>-9525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5.75pt;margin-top:-0.75pt;height:144pt;width:144pt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BYAAABkcnMvUEsB&#10;AhQAFAAAAAgAh07iQAC2Q6LXAAAACQEAAA8AAAAAAAAAAQAgAAAAOAAAAGRycy9kb3ducmV2Lnht&#10;bFBLAQIUABQAAAAIAIdO4kCPXgMnHQIAACsEAAAOAAAAAAAAAAEAIAAAADw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861D77"/>
    <w:rsid w:val="00063EA9"/>
    <w:rsid w:val="03B72492"/>
    <w:rsid w:val="06DA0CCD"/>
    <w:rsid w:val="0FC91EEC"/>
    <w:rsid w:val="120A40DB"/>
    <w:rsid w:val="1B7A59A1"/>
    <w:rsid w:val="253E386C"/>
    <w:rsid w:val="2DC03DC9"/>
    <w:rsid w:val="3D243CE5"/>
    <w:rsid w:val="3D81346E"/>
    <w:rsid w:val="49DFBF9E"/>
    <w:rsid w:val="521E7BC5"/>
    <w:rsid w:val="540E653F"/>
    <w:rsid w:val="645D0775"/>
    <w:rsid w:val="74440737"/>
    <w:rsid w:val="7E9235ED"/>
    <w:rsid w:val="BFFC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3">
    <w:name w:val="heading 5"/>
    <w:basedOn w:val="1"/>
    <w:next w:val="4"/>
    <w:unhideWhenUsed/>
    <w:qFormat/>
    <w:uiPriority w:val="9"/>
    <w:pPr>
      <w:keepNext/>
      <w:keepLines/>
      <w:spacing w:before="240" w:after="120"/>
      <w:jc w:val="left"/>
      <w:outlineLvl w:val="4"/>
    </w:pPr>
    <w:rPr>
      <w:b/>
      <w:bCs/>
      <w:sz w:val="28"/>
      <w:szCs w:val="28"/>
      <w:lang w:val="zh-CN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标题5"/>
    <w:basedOn w:val="3"/>
    <w:next w:val="6"/>
    <w:qFormat/>
    <w:uiPriority w:val="0"/>
    <w:pPr>
      <w:spacing w:before="100" w:beforeAutospacing="1" w:after="100" w:afterAutospacing="1"/>
      <w:ind w:hanging="1008"/>
    </w:pPr>
    <w:rPr>
      <w:rFonts w:eastAsia="黑体"/>
      <w:bCs w:val="0"/>
      <w:szCs w:val="20"/>
    </w:rPr>
  </w:style>
  <w:style w:type="paragraph" w:styleId="4">
    <w:name w:val="Body Text"/>
    <w:basedOn w:val="1"/>
    <w:next w:val="5"/>
    <w:unhideWhenUsed/>
    <w:qFormat/>
    <w:uiPriority w:val="99"/>
    <w:pPr>
      <w:spacing w:after="120"/>
    </w:pPr>
    <w:rPr>
      <w:rFonts w:ascii="Calibri" w:hAnsi="Calibri"/>
      <w:szCs w:val="22"/>
    </w:rPr>
  </w:style>
  <w:style w:type="paragraph" w:styleId="5">
    <w:name w:val="index 6"/>
    <w:basedOn w:val="1"/>
    <w:next w:val="1"/>
    <w:qFormat/>
    <w:uiPriority w:val="0"/>
    <w:pPr>
      <w:widowControl w:val="0"/>
      <w:ind w:left="210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customStyle="1" w:styleId="6">
    <w:name w:val="D正文"/>
    <w:basedOn w:val="7"/>
    <w:qFormat/>
    <w:uiPriority w:val="0"/>
    <w:pPr>
      <w:widowControl/>
      <w:spacing w:before="100" w:beforeAutospacing="1" w:after="100" w:afterAutospacing="1" w:line="380" w:lineRule="exact"/>
      <w:jc w:val="left"/>
    </w:pPr>
    <w:rPr>
      <w:rFonts w:ascii="Arial" w:hAnsi="Arial" w:eastAsia="方正书宋简体"/>
      <w:kern w:val="0"/>
      <w:sz w:val="24"/>
      <w:szCs w:val="20"/>
    </w:rPr>
  </w:style>
  <w:style w:type="paragraph" w:styleId="7">
    <w:name w:val="Body Text First Indent 2"/>
    <w:basedOn w:val="8"/>
    <w:unhideWhenUsed/>
    <w:qFormat/>
    <w:uiPriority w:val="0"/>
    <w:pPr>
      <w:ind w:firstLine="420"/>
    </w:pPr>
  </w:style>
  <w:style w:type="paragraph" w:styleId="8">
    <w:name w:val="Body Text Indent"/>
    <w:basedOn w:val="1"/>
    <w:next w:val="1"/>
    <w:qFormat/>
    <w:uiPriority w:val="0"/>
    <w:pPr>
      <w:spacing w:line="560" w:lineRule="exact"/>
      <w:ind w:firstLine="640" w:firstLineChars="200"/>
    </w:pPr>
    <w:rPr>
      <w:rFonts w:ascii="仿宋_GB2312" w:eastAsia="仿宋_GB2312"/>
      <w:sz w:val="32"/>
    </w:rPr>
  </w:style>
  <w:style w:type="paragraph" w:styleId="9">
    <w:name w:val="Normal Indent"/>
    <w:basedOn w:val="1"/>
    <w:next w:val="1"/>
    <w:unhideWhenUsed/>
    <w:qFormat/>
    <w:uiPriority w:val="99"/>
  </w:style>
  <w:style w:type="paragraph" w:styleId="10">
    <w:name w:val="toc 5"/>
    <w:basedOn w:val="1"/>
    <w:next w:val="1"/>
    <w:unhideWhenUsed/>
    <w:qFormat/>
    <w:uiPriority w:val="39"/>
    <w:pPr>
      <w:widowControl w:val="0"/>
      <w:spacing w:line="600" w:lineRule="exact"/>
      <w:ind w:firstLine="200" w:firstLineChars="200"/>
    </w:pPr>
    <w:rPr>
      <w:rFonts w:ascii="方正黑体_GBK" w:eastAsia="方正黑体_GBK"/>
      <w:kern w:val="2"/>
      <w:sz w:val="21"/>
      <w:szCs w:val="24"/>
      <w:lang w:val="en-US" w:eastAsia="zh-CN" w:bidi="ar-SA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4">
    <w:name w:val="Table Grid"/>
    <w:basedOn w:val="1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4265</Words>
  <Characters>4337</Characters>
  <Lines>0</Lines>
  <Paragraphs>0</Paragraphs>
  <TotalTime>18</TotalTime>
  <ScaleCrop>false</ScaleCrop>
  <LinksUpToDate>false</LinksUpToDate>
  <CharactersWithSpaces>4356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2025-08-13T16:52:00Z</dcterms:created>
  <dc:creator>STZ</dc:creator>
  <cp:lastModifiedBy>user</cp:lastModifiedBy>
  <cp:lastPrinted>2025-11-28T00:07:00Z</cp:lastPrinted>
  <dcterms:modified xsi:type="dcterms:W3CDTF">2025-12-11T19:07:21Z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46220AA94CF44FC28C33C22BC48677EA_13</vt:lpwstr>
  </property>
  <property fmtid="{D5CDD505-2E9C-101B-9397-08002B2CF9AE}" pid="4" name="KSOTemplateDocerSaveRecord">
    <vt:lpwstr>eyJoZGlkIjoiNzc0MjI3ZWZjODczMzVlMzA2MjE1ZjU4MWUyODU2NDMiLCJ1c2VySWQiOiI1Nzg5MzQxODgifQ==</vt:lpwstr>
  </property>
</Properties>
</file>