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D0" w:rsidRDefault="003F1AD0" w:rsidP="003F1AD0">
      <w:pPr>
        <w:spacing w:line="580" w:lineRule="exact"/>
        <w:rPr>
          <w:rFonts w:eastAsia="方正仿宋_GBK"/>
          <w:szCs w:val="20"/>
        </w:rPr>
      </w:pPr>
    </w:p>
    <w:p w:rsidR="003F1AD0" w:rsidRDefault="003F1AD0" w:rsidP="003F1AD0">
      <w:pPr>
        <w:spacing w:line="580" w:lineRule="exact"/>
        <w:rPr>
          <w:rFonts w:eastAsia="方正仿宋_GBK"/>
          <w:szCs w:val="20"/>
        </w:rPr>
      </w:pPr>
    </w:p>
    <w:p w:rsidR="00DD3B9C" w:rsidRPr="00236E70" w:rsidRDefault="003F1AD0" w:rsidP="00236E70">
      <w:pPr>
        <w:spacing w:line="720" w:lineRule="exact"/>
        <w:jc w:val="center"/>
        <w:rPr>
          <w:rFonts w:ascii="方正小标宋_GBK" w:eastAsia="方正小标宋_GBK" w:hAnsi="方正小标宋_GBK" w:cs="方正小标宋_GBK"/>
          <w:color w:val="000000"/>
          <w:sz w:val="44"/>
          <w:szCs w:val="44"/>
        </w:rPr>
      </w:pPr>
      <w:r w:rsidRPr="00236E70">
        <w:rPr>
          <w:rFonts w:ascii="方正小标宋_GBK" w:eastAsia="方正小标宋_GBK" w:hAnsi="方正小标宋_GBK" w:cs="方正小标宋_GBK" w:hint="eastAsia"/>
          <w:color w:val="000000"/>
          <w:sz w:val="44"/>
          <w:szCs w:val="44"/>
        </w:rPr>
        <w:t>云阳县青龙街道办事处</w:t>
      </w:r>
    </w:p>
    <w:p w:rsidR="00236E70" w:rsidRDefault="003F1AD0" w:rsidP="00236E70">
      <w:pPr>
        <w:spacing w:line="720" w:lineRule="exact"/>
        <w:jc w:val="center"/>
        <w:rPr>
          <w:rFonts w:eastAsia="方正小标宋_GBK"/>
          <w:sz w:val="44"/>
          <w:szCs w:val="44"/>
        </w:rPr>
      </w:pPr>
      <w:r>
        <w:rPr>
          <w:rFonts w:ascii="方正小标宋_GBK" w:eastAsia="方正小标宋_GBK" w:hAnsi="方正小标宋_GBK" w:cs="方正小标宋_GBK" w:hint="eastAsia"/>
          <w:color w:val="000000"/>
          <w:sz w:val="44"/>
          <w:szCs w:val="44"/>
        </w:rPr>
        <w:t>关于印发</w:t>
      </w:r>
      <w:proofErr w:type="gramStart"/>
      <w:r>
        <w:rPr>
          <w:rFonts w:eastAsia="方正小标宋_GBK" w:hint="eastAsia"/>
          <w:sz w:val="44"/>
          <w:szCs w:val="44"/>
        </w:rPr>
        <w:t>《</w:t>
      </w:r>
      <w:proofErr w:type="gramEnd"/>
      <w:r>
        <w:rPr>
          <w:rFonts w:eastAsia="方正小标宋_GBK" w:hint="eastAsia"/>
          <w:sz w:val="44"/>
          <w:szCs w:val="44"/>
        </w:rPr>
        <w:t>青龙街道</w:t>
      </w:r>
      <w:r>
        <w:rPr>
          <w:rFonts w:eastAsia="方正小标宋_GBK"/>
          <w:sz w:val="44"/>
          <w:szCs w:val="44"/>
        </w:rPr>
        <w:t>迎峰度夏节约用电</w:t>
      </w:r>
    </w:p>
    <w:p w:rsidR="00DD3B9C" w:rsidRDefault="003F1AD0" w:rsidP="00236E70">
      <w:pPr>
        <w:spacing w:line="720" w:lineRule="exact"/>
        <w:jc w:val="center"/>
        <w:rPr>
          <w:color w:val="000000"/>
        </w:rPr>
      </w:pPr>
      <w:r>
        <w:rPr>
          <w:rFonts w:eastAsia="方正小标宋_GBK"/>
          <w:sz w:val="44"/>
          <w:szCs w:val="44"/>
        </w:rPr>
        <w:t>工作方案</w:t>
      </w:r>
      <w:proofErr w:type="gramStart"/>
      <w:r>
        <w:rPr>
          <w:rFonts w:eastAsia="方正小标宋_GBK" w:hint="eastAsia"/>
          <w:sz w:val="44"/>
          <w:szCs w:val="44"/>
        </w:rPr>
        <w:t>》</w:t>
      </w:r>
      <w:proofErr w:type="gramEnd"/>
      <w:r>
        <w:rPr>
          <w:rFonts w:ascii="方正小标宋_GBK" w:eastAsia="方正小标宋_GBK" w:hAnsi="方正小标宋_GBK" w:cs="方正小标宋_GBK" w:hint="eastAsia"/>
          <w:color w:val="000000"/>
          <w:sz w:val="44"/>
          <w:szCs w:val="44"/>
        </w:rPr>
        <w:t>的通知</w:t>
      </w:r>
    </w:p>
    <w:p w:rsidR="00DD3B9C" w:rsidRDefault="00F86499" w:rsidP="00F86499">
      <w:pPr>
        <w:spacing w:line="578" w:lineRule="exact"/>
        <w:jc w:val="center"/>
        <w:rPr>
          <w:rFonts w:ascii="方正仿宋_GBK" w:eastAsia="方正仿宋_GBK" w:hAnsi="Arial" w:cs="Arial"/>
          <w:color w:val="000000"/>
          <w:sz w:val="32"/>
          <w:szCs w:val="32"/>
        </w:rPr>
      </w:pPr>
      <w:r w:rsidRPr="003F1AD0">
        <w:rPr>
          <w:rFonts w:eastAsia="方正仿宋_GBK"/>
          <w:sz w:val="32"/>
          <w:szCs w:val="32"/>
        </w:rPr>
        <w:t>青龙街办发〔</w:t>
      </w:r>
      <w:r w:rsidRPr="003F1AD0">
        <w:rPr>
          <w:rFonts w:eastAsia="方正仿宋_GBK"/>
          <w:sz w:val="32"/>
          <w:szCs w:val="32"/>
        </w:rPr>
        <w:t>202</w:t>
      </w:r>
      <w:r w:rsidRPr="003F1AD0">
        <w:rPr>
          <w:rFonts w:eastAsia="方正仿宋_GBK" w:hint="eastAsia"/>
          <w:sz w:val="32"/>
          <w:szCs w:val="32"/>
        </w:rPr>
        <w:t>3</w:t>
      </w:r>
      <w:r w:rsidRPr="003F1AD0">
        <w:rPr>
          <w:rFonts w:eastAsia="方正仿宋_GBK"/>
          <w:sz w:val="32"/>
          <w:szCs w:val="32"/>
        </w:rPr>
        <w:t>〕</w:t>
      </w:r>
      <w:r w:rsidRPr="003F1AD0">
        <w:rPr>
          <w:rFonts w:eastAsia="方正仿宋_GBK" w:hint="eastAsia"/>
          <w:sz w:val="32"/>
          <w:szCs w:val="32"/>
        </w:rPr>
        <w:t>50</w:t>
      </w:r>
      <w:r w:rsidRPr="003F1AD0">
        <w:rPr>
          <w:rFonts w:eastAsia="方正仿宋_GBK" w:hint="eastAsia"/>
          <w:sz w:val="32"/>
          <w:szCs w:val="32"/>
        </w:rPr>
        <w:t>号</w:t>
      </w:r>
    </w:p>
    <w:p w:rsidR="00F86499" w:rsidRDefault="00F86499" w:rsidP="00236E70">
      <w:pPr>
        <w:spacing w:line="578" w:lineRule="exact"/>
        <w:rPr>
          <w:rFonts w:ascii="方正仿宋_GBK" w:eastAsia="方正仿宋_GBK" w:hAnsi="Arial" w:cs="Arial" w:hint="eastAsia"/>
          <w:color w:val="000000"/>
          <w:sz w:val="32"/>
          <w:szCs w:val="32"/>
        </w:rPr>
      </w:pPr>
    </w:p>
    <w:p w:rsidR="00DD3B9C" w:rsidRDefault="003F1AD0" w:rsidP="00236E70">
      <w:pPr>
        <w:spacing w:line="578" w:lineRule="exact"/>
        <w:rPr>
          <w:rFonts w:ascii="方正仿宋_GBK" w:eastAsia="方正仿宋_GBK" w:hAnsi="方正仿宋_GBK" w:cs="方正仿宋_GBK"/>
          <w:color w:val="000000"/>
          <w:sz w:val="32"/>
          <w:szCs w:val="32"/>
        </w:rPr>
      </w:pPr>
      <w:r>
        <w:rPr>
          <w:rFonts w:ascii="方正仿宋_GBK" w:eastAsia="方正仿宋_GBK" w:hAnsi="Arial" w:cs="Arial" w:hint="eastAsia"/>
          <w:color w:val="000000"/>
          <w:sz w:val="32"/>
          <w:szCs w:val="32"/>
        </w:rPr>
        <w:t>机关各办公室（站、所、大队、中心），各村（社区）：</w:t>
      </w:r>
    </w:p>
    <w:p w:rsidR="00DD3B9C" w:rsidRDefault="003F1AD0" w:rsidP="00236E70">
      <w:pPr>
        <w:spacing w:line="578" w:lineRule="exact"/>
        <w:ind w:firstLineChars="200" w:firstLine="660"/>
        <w:jc w:val="left"/>
        <w:rPr>
          <w:rFonts w:eastAsia="方正仿宋_GBK"/>
          <w:sz w:val="33"/>
          <w:szCs w:val="33"/>
        </w:rPr>
      </w:pPr>
      <w:r>
        <w:rPr>
          <w:rFonts w:eastAsia="方正仿宋_GBK"/>
          <w:sz w:val="33"/>
          <w:szCs w:val="33"/>
        </w:rPr>
        <w:t>为深入</w:t>
      </w:r>
      <w:r>
        <w:rPr>
          <w:rFonts w:eastAsia="方正仿宋_GBK" w:hint="eastAsia"/>
          <w:sz w:val="33"/>
          <w:szCs w:val="33"/>
        </w:rPr>
        <w:t>开展迎峰度夏节约用电工作</w:t>
      </w:r>
      <w:r>
        <w:rPr>
          <w:rFonts w:eastAsia="方正仿宋_GBK"/>
          <w:sz w:val="33"/>
          <w:szCs w:val="33"/>
        </w:rPr>
        <w:t>，全面贯彻落实新形势下节能降耗要求，进一步加强节约用电管理工作，结合我</w:t>
      </w:r>
      <w:r>
        <w:rPr>
          <w:rFonts w:eastAsia="方正仿宋_GBK" w:hint="eastAsia"/>
          <w:sz w:val="33"/>
          <w:szCs w:val="33"/>
        </w:rPr>
        <w:t>辖区</w:t>
      </w:r>
      <w:r>
        <w:rPr>
          <w:rFonts w:eastAsia="方正仿宋_GBK"/>
          <w:sz w:val="33"/>
          <w:szCs w:val="33"/>
        </w:rPr>
        <w:t>实际，</w:t>
      </w:r>
      <w:r>
        <w:rPr>
          <w:rFonts w:eastAsia="方正仿宋_GBK" w:hint="eastAsia"/>
          <w:sz w:val="33"/>
          <w:szCs w:val="33"/>
        </w:rPr>
        <w:t>经研究决定，</w:t>
      </w:r>
      <w:r>
        <w:rPr>
          <w:rFonts w:eastAsia="方正仿宋_GBK"/>
          <w:sz w:val="33"/>
          <w:szCs w:val="33"/>
        </w:rPr>
        <w:t>特制定本方案</w:t>
      </w:r>
      <w:r>
        <w:rPr>
          <w:rFonts w:eastAsia="方正仿宋_GBK" w:hint="eastAsia"/>
          <w:sz w:val="33"/>
          <w:szCs w:val="33"/>
        </w:rPr>
        <w:t>，请认真贯彻实施</w:t>
      </w:r>
      <w:r>
        <w:rPr>
          <w:rFonts w:eastAsia="方正仿宋_GBK"/>
          <w:sz w:val="33"/>
          <w:szCs w:val="33"/>
        </w:rPr>
        <w:t>。</w:t>
      </w:r>
    </w:p>
    <w:p w:rsidR="00DD3B9C" w:rsidRDefault="00DD3B9C" w:rsidP="00236E70">
      <w:pPr>
        <w:pStyle w:val="5"/>
        <w:spacing w:line="578" w:lineRule="exact"/>
        <w:rPr>
          <w:rFonts w:eastAsia="方正仿宋_GBK"/>
          <w:sz w:val="33"/>
          <w:szCs w:val="33"/>
        </w:rPr>
      </w:pPr>
    </w:p>
    <w:p w:rsidR="00DD3B9C" w:rsidRPr="00236E70" w:rsidRDefault="003F1AD0" w:rsidP="00236E70">
      <w:pPr>
        <w:pStyle w:val="Default"/>
        <w:tabs>
          <w:tab w:val="left" w:pos="567"/>
          <w:tab w:val="left" w:pos="709"/>
          <w:tab w:val="left" w:pos="3969"/>
        </w:tabs>
        <w:spacing w:line="578" w:lineRule="exact"/>
        <w:ind w:firstLineChars="1550" w:firstLine="4960"/>
        <w:jc w:val="both"/>
        <w:rPr>
          <w:rFonts w:ascii="Times New Roman" w:eastAsia="方正仿宋_GBK" w:cs="方正仿宋_GBK"/>
          <w:sz w:val="32"/>
          <w:szCs w:val="32"/>
        </w:rPr>
      </w:pPr>
      <w:r w:rsidRPr="00236E70">
        <w:rPr>
          <w:rFonts w:ascii="Times New Roman" w:eastAsia="方正仿宋_GBK" w:cs="方正仿宋_GBK" w:hint="eastAsia"/>
          <w:sz w:val="32"/>
          <w:szCs w:val="32"/>
        </w:rPr>
        <w:t>云阳县青龙街道办事处</w:t>
      </w:r>
    </w:p>
    <w:p w:rsidR="00DD3B9C" w:rsidRDefault="003F1AD0" w:rsidP="00236E70">
      <w:pPr>
        <w:snapToGrid w:val="0"/>
        <w:spacing w:line="578" w:lineRule="exact"/>
        <w:ind w:firstLineChars="1750" w:firstLine="5600"/>
        <w:jc w:val="left"/>
        <w:rPr>
          <w:rFonts w:eastAsia="方正仿宋_GBK"/>
          <w:color w:val="000000"/>
          <w:sz w:val="32"/>
          <w:szCs w:val="32"/>
        </w:rPr>
      </w:pPr>
      <w:r>
        <w:rPr>
          <w:rFonts w:eastAsia="方正仿宋_GBK"/>
          <w:sz w:val="32"/>
          <w:szCs w:val="32"/>
        </w:rPr>
        <w:t>2023</w:t>
      </w:r>
      <w:r>
        <w:rPr>
          <w:rFonts w:eastAsia="方正仿宋_GBK"/>
          <w:sz w:val="32"/>
          <w:szCs w:val="32"/>
        </w:rPr>
        <w:t>年</w:t>
      </w:r>
      <w:r>
        <w:rPr>
          <w:rFonts w:eastAsia="方正仿宋_GBK" w:hint="eastAsia"/>
          <w:sz w:val="32"/>
          <w:szCs w:val="32"/>
        </w:rPr>
        <w:t>5</w:t>
      </w:r>
      <w:r>
        <w:rPr>
          <w:rFonts w:eastAsia="方正仿宋_GBK"/>
          <w:sz w:val="32"/>
          <w:szCs w:val="32"/>
        </w:rPr>
        <w:t>月</w:t>
      </w:r>
      <w:r>
        <w:rPr>
          <w:rFonts w:eastAsia="方正仿宋_GBK" w:hint="eastAsia"/>
          <w:sz w:val="32"/>
          <w:szCs w:val="32"/>
        </w:rPr>
        <w:t>3</w:t>
      </w:r>
      <w:r w:rsidR="00236E70">
        <w:rPr>
          <w:rFonts w:eastAsia="方正仿宋_GBK" w:hint="eastAsia"/>
          <w:sz w:val="32"/>
          <w:szCs w:val="32"/>
        </w:rPr>
        <w:t>1</w:t>
      </w:r>
      <w:r>
        <w:rPr>
          <w:rFonts w:eastAsia="方正仿宋_GBK"/>
          <w:sz w:val="32"/>
          <w:szCs w:val="32"/>
        </w:rPr>
        <w:t>日</w:t>
      </w:r>
    </w:p>
    <w:p w:rsidR="00F86499" w:rsidRDefault="00F86499" w:rsidP="00F86499">
      <w:pPr>
        <w:pStyle w:val="UserStyle2"/>
        <w:tabs>
          <w:tab w:val="left" w:pos="7560"/>
          <w:tab w:val="left" w:pos="7770"/>
          <w:tab w:val="left" w:pos="8190"/>
        </w:tabs>
        <w:spacing w:line="578" w:lineRule="exact"/>
        <w:ind w:rightChars="200" w:right="420" w:firstLineChars="200" w:firstLine="640"/>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（此件公开发布）</w:t>
      </w:r>
    </w:p>
    <w:p w:rsidR="00F86499" w:rsidRDefault="00F86499" w:rsidP="00F86499">
      <w:pPr>
        <w:spacing w:line="720" w:lineRule="exact"/>
        <w:rPr>
          <w:rFonts w:eastAsia="方正小标宋_GBK" w:hint="eastAsia"/>
          <w:sz w:val="44"/>
          <w:szCs w:val="44"/>
        </w:rPr>
      </w:pPr>
    </w:p>
    <w:p w:rsidR="00F86499" w:rsidRDefault="00F86499" w:rsidP="00236E70">
      <w:pPr>
        <w:spacing w:line="720" w:lineRule="exact"/>
        <w:jc w:val="center"/>
        <w:rPr>
          <w:rFonts w:eastAsia="方正小标宋_GBK" w:hint="eastAsia"/>
          <w:sz w:val="44"/>
          <w:szCs w:val="44"/>
        </w:rPr>
      </w:pPr>
    </w:p>
    <w:p w:rsidR="00F86499" w:rsidRDefault="00F86499" w:rsidP="00236E70">
      <w:pPr>
        <w:spacing w:line="720" w:lineRule="exact"/>
        <w:jc w:val="center"/>
        <w:rPr>
          <w:rFonts w:eastAsia="方正小标宋_GBK" w:hint="eastAsia"/>
          <w:sz w:val="44"/>
          <w:szCs w:val="44"/>
        </w:rPr>
      </w:pPr>
    </w:p>
    <w:p w:rsidR="00F86499" w:rsidRDefault="00F86499" w:rsidP="00236E70">
      <w:pPr>
        <w:spacing w:line="720" w:lineRule="exact"/>
        <w:jc w:val="center"/>
        <w:rPr>
          <w:rFonts w:eastAsia="方正小标宋_GBK" w:hint="eastAsia"/>
          <w:sz w:val="44"/>
          <w:szCs w:val="44"/>
        </w:rPr>
      </w:pPr>
    </w:p>
    <w:p w:rsidR="00F86499" w:rsidRDefault="00F86499" w:rsidP="00236E70">
      <w:pPr>
        <w:spacing w:line="720" w:lineRule="exact"/>
        <w:jc w:val="center"/>
        <w:rPr>
          <w:rFonts w:eastAsia="方正小标宋_GBK" w:hint="eastAsia"/>
          <w:sz w:val="44"/>
          <w:szCs w:val="44"/>
        </w:rPr>
      </w:pPr>
    </w:p>
    <w:p w:rsidR="00DD3B9C" w:rsidRDefault="003F1AD0" w:rsidP="00236E70">
      <w:pPr>
        <w:spacing w:line="720" w:lineRule="exact"/>
        <w:jc w:val="center"/>
        <w:rPr>
          <w:rFonts w:eastAsia="方正小标宋_GBK"/>
          <w:szCs w:val="32"/>
        </w:rPr>
      </w:pPr>
      <w:r>
        <w:rPr>
          <w:rFonts w:eastAsia="方正小标宋_GBK" w:hint="eastAsia"/>
          <w:sz w:val="44"/>
          <w:szCs w:val="44"/>
        </w:rPr>
        <w:t>青龙街道</w:t>
      </w:r>
      <w:r>
        <w:rPr>
          <w:rFonts w:eastAsia="方正小标宋_GBK"/>
          <w:sz w:val="44"/>
          <w:szCs w:val="44"/>
        </w:rPr>
        <w:t>迎峰度夏节约用电工作方案</w:t>
      </w:r>
    </w:p>
    <w:p w:rsidR="00DD3B9C" w:rsidRDefault="00DD3B9C" w:rsidP="00236E70">
      <w:pPr>
        <w:pStyle w:val="Default"/>
        <w:tabs>
          <w:tab w:val="left" w:pos="567"/>
          <w:tab w:val="left" w:pos="709"/>
        </w:tabs>
        <w:spacing w:line="578" w:lineRule="exact"/>
        <w:jc w:val="both"/>
        <w:rPr>
          <w:rFonts w:ascii="Times New Roman" w:eastAsia="方正仿宋_GBK" w:cs="方正仿宋_GBK"/>
          <w:sz w:val="32"/>
          <w:szCs w:val="32"/>
        </w:rPr>
      </w:pPr>
    </w:p>
    <w:p w:rsidR="00DD3B9C" w:rsidRDefault="003F1AD0" w:rsidP="00236E70">
      <w:pPr>
        <w:overflowPunct w:val="0"/>
        <w:spacing w:line="578" w:lineRule="exact"/>
        <w:ind w:firstLineChars="200" w:firstLine="640"/>
        <w:rPr>
          <w:rFonts w:eastAsia="方正黑体_GBK"/>
          <w:color w:val="000000"/>
          <w:kern w:val="0"/>
          <w:sz w:val="32"/>
          <w:szCs w:val="32"/>
          <w:shd w:val="clear" w:color="auto" w:fill="FFFFFF"/>
        </w:rPr>
      </w:pPr>
      <w:r>
        <w:rPr>
          <w:rFonts w:ascii="方正黑体_GBK" w:eastAsia="方正黑体_GBK"/>
          <w:color w:val="000000"/>
          <w:kern w:val="0"/>
          <w:sz w:val="32"/>
          <w:szCs w:val="32"/>
          <w:shd w:val="clear" w:color="auto" w:fill="FFFFFF"/>
        </w:rPr>
        <w:t>一、总体要求</w:t>
      </w:r>
    </w:p>
    <w:p w:rsidR="00DD3B9C" w:rsidRDefault="003F1AD0" w:rsidP="00236E70">
      <w:pPr>
        <w:overflowPunct w:val="0"/>
        <w:spacing w:line="578" w:lineRule="exact"/>
        <w:ind w:firstLineChars="200" w:firstLine="640"/>
        <w:rPr>
          <w:rFonts w:ascii="方正仿宋_GBK" w:eastAsia="方正仿宋_GBK"/>
          <w:color w:val="000000"/>
          <w:kern w:val="0"/>
          <w:sz w:val="32"/>
          <w:szCs w:val="32"/>
        </w:rPr>
      </w:pPr>
      <w:r>
        <w:rPr>
          <w:rFonts w:ascii="方正仿宋_GBK" w:eastAsia="方正仿宋_GBK"/>
          <w:color w:val="000000"/>
          <w:kern w:val="0"/>
          <w:sz w:val="32"/>
          <w:szCs w:val="32"/>
        </w:rPr>
        <w:t>针对</w:t>
      </w:r>
      <w:r>
        <w:rPr>
          <w:rFonts w:ascii="方正仿宋_GBK" w:eastAsia="方正仿宋_GBK"/>
          <w:color w:val="000000"/>
          <w:kern w:val="0"/>
          <w:sz w:val="32"/>
          <w:szCs w:val="32"/>
          <w:shd w:val="clear" w:color="auto" w:fill="FFFFFF"/>
        </w:rPr>
        <w:t>全</w:t>
      </w:r>
      <w:r>
        <w:rPr>
          <w:rFonts w:ascii="方正仿宋_GBK" w:eastAsia="方正仿宋_GBK" w:hint="eastAsia"/>
          <w:color w:val="000000"/>
          <w:kern w:val="0"/>
          <w:sz w:val="32"/>
          <w:szCs w:val="32"/>
          <w:shd w:val="clear" w:color="auto" w:fill="FFFFFF"/>
        </w:rPr>
        <w:t>县</w:t>
      </w:r>
      <w:r>
        <w:rPr>
          <w:rFonts w:ascii="方正仿宋_GBK" w:eastAsia="方正仿宋_GBK"/>
          <w:color w:val="000000"/>
          <w:kern w:val="0"/>
          <w:sz w:val="32"/>
          <w:szCs w:val="32"/>
          <w:shd w:val="clear" w:color="auto" w:fill="FFFFFF"/>
        </w:rPr>
        <w:t>迎峰度夏期间电力供需紧张形势，</w:t>
      </w:r>
      <w:r>
        <w:rPr>
          <w:rFonts w:ascii="方正仿宋_GBK" w:eastAsia="方正仿宋_GBK"/>
          <w:color w:val="000000"/>
          <w:kern w:val="0"/>
          <w:sz w:val="32"/>
          <w:szCs w:val="32"/>
        </w:rPr>
        <w:t>按照</w:t>
      </w:r>
      <w:r>
        <w:rPr>
          <w:rFonts w:ascii="方正仿宋_GBK" w:eastAsia="方正仿宋_GBK" w:hint="eastAsia"/>
          <w:color w:val="000000"/>
          <w:kern w:val="0"/>
          <w:sz w:val="32"/>
          <w:szCs w:val="32"/>
        </w:rPr>
        <w:t>县</w:t>
      </w:r>
      <w:r>
        <w:rPr>
          <w:rFonts w:ascii="方正仿宋_GBK" w:eastAsia="方正仿宋_GBK"/>
          <w:color w:val="000000"/>
          <w:kern w:val="0"/>
          <w:sz w:val="32"/>
          <w:szCs w:val="32"/>
        </w:rPr>
        <w:t>委、</w:t>
      </w:r>
      <w:r>
        <w:rPr>
          <w:rFonts w:ascii="方正仿宋_GBK" w:eastAsia="方正仿宋_GBK" w:hint="eastAsia"/>
          <w:color w:val="000000"/>
          <w:kern w:val="0"/>
          <w:sz w:val="32"/>
          <w:szCs w:val="32"/>
        </w:rPr>
        <w:t>县</w:t>
      </w:r>
      <w:r>
        <w:rPr>
          <w:rFonts w:ascii="方正仿宋_GBK" w:eastAsia="方正仿宋_GBK"/>
          <w:color w:val="000000"/>
          <w:kern w:val="0"/>
          <w:sz w:val="32"/>
          <w:szCs w:val="32"/>
        </w:rPr>
        <w:t>政府关于迎峰度</w:t>
      </w:r>
      <w:proofErr w:type="gramStart"/>
      <w:r>
        <w:rPr>
          <w:rFonts w:ascii="方正仿宋_GBK" w:eastAsia="方正仿宋_GBK"/>
          <w:color w:val="000000"/>
          <w:kern w:val="0"/>
          <w:sz w:val="32"/>
          <w:szCs w:val="32"/>
        </w:rPr>
        <w:t>夏电力保供工作</w:t>
      </w:r>
      <w:proofErr w:type="gramEnd"/>
      <w:r>
        <w:rPr>
          <w:rFonts w:ascii="方正仿宋_GBK" w:eastAsia="方正仿宋_GBK"/>
          <w:color w:val="000000"/>
          <w:kern w:val="0"/>
          <w:sz w:val="32"/>
          <w:szCs w:val="32"/>
        </w:rPr>
        <w:t>总体部署安排，坚持系统观念，强化底线思维，加强统筹协调，按照</w:t>
      </w:r>
      <w:r>
        <w:rPr>
          <w:rFonts w:ascii="方正仿宋_GBK" w:eastAsia="方正仿宋_GBK" w:hint="eastAsia"/>
          <w:color w:val="000000"/>
          <w:kern w:val="0"/>
          <w:sz w:val="32"/>
          <w:szCs w:val="32"/>
        </w:rPr>
        <w:t>“保民生、保经济、保安全”基本要求，</w:t>
      </w:r>
      <w:r>
        <w:rPr>
          <w:rFonts w:ascii="方正仿宋_GBK" w:eastAsia="方正仿宋_GBK" w:hint="eastAsia"/>
          <w:color w:val="000000"/>
          <w:kern w:val="0"/>
          <w:sz w:val="32"/>
          <w:szCs w:val="32"/>
          <w:shd w:val="clear" w:color="auto" w:fill="FFFFFF"/>
        </w:rPr>
        <w:t>坚持“需求响应优先，节约用电助力，负荷管理保底”基</w:t>
      </w:r>
      <w:r>
        <w:rPr>
          <w:rFonts w:ascii="方正仿宋_GBK" w:eastAsia="方正仿宋_GBK"/>
          <w:color w:val="000000"/>
          <w:kern w:val="0"/>
          <w:sz w:val="32"/>
          <w:szCs w:val="32"/>
          <w:shd w:val="clear" w:color="auto" w:fill="FFFFFF"/>
        </w:rPr>
        <w:t>本原则，有序推进全县迎峰度</w:t>
      </w:r>
      <w:proofErr w:type="gramStart"/>
      <w:r>
        <w:rPr>
          <w:rFonts w:ascii="方正仿宋_GBK" w:eastAsia="方正仿宋_GBK"/>
          <w:color w:val="000000"/>
          <w:kern w:val="0"/>
          <w:sz w:val="32"/>
          <w:szCs w:val="32"/>
          <w:shd w:val="clear" w:color="auto" w:fill="FFFFFF"/>
        </w:rPr>
        <w:t>夏电力保</w:t>
      </w:r>
      <w:proofErr w:type="gramEnd"/>
      <w:r>
        <w:rPr>
          <w:rFonts w:ascii="方正仿宋_GBK" w:eastAsia="方正仿宋_GBK"/>
          <w:color w:val="000000"/>
          <w:kern w:val="0"/>
          <w:sz w:val="32"/>
          <w:szCs w:val="32"/>
          <w:shd w:val="clear" w:color="auto" w:fill="FFFFFF"/>
        </w:rPr>
        <w:t>供工作，</w:t>
      </w:r>
      <w:r>
        <w:rPr>
          <w:rFonts w:ascii="方正仿宋_GBK" w:eastAsia="方正仿宋_GBK"/>
          <w:color w:val="000000"/>
          <w:kern w:val="0"/>
          <w:sz w:val="32"/>
          <w:szCs w:val="32"/>
        </w:rPr>
        <w:t>坚决守住电网运行安全、民生</w:t>
      </w:r>
      <w:proofErr w:type="gramStart"/>
      <w:r>
        <w:rPr>
          <w:rFonts w:ascii="方正仿宋_GBK" w:eastAsia="方正仿宋_GBK"/>
          <w:color w:val="000000"/>
          <w:kern w:val="0"/>
          <w:sz w:val="32"/>
          <w:szCs w:val="32"/>
        </w:rPr>
        <w:t>用电保障</w:t>
      </w:r>
      <w:proofErr w:type="gramEnd"/>
      <w:r>
        <w:rPr>
          <w:rFonts w:ascii="方正仿宋_GBK" w:eastAsia="方正仿宋_GBK"/>
          <w:color w:val="000000"/>
          <w:kern w:val="0"/>
          <w:sz w:val="32"/>
          <w:szCs w:val="32"/>
        </w:rPr>
        <w:t>和重点工业企业用电底线，确保不发生拉闸限电事故、不发生负面舆情事件，最大限度保障</w:t>
      </w:r>
      <w:r>
        <w:rPr>
          <w:rFonts w:ascii="方正仿宋_GBK" w:eastAsia="方正仿宋_GBK" w:hint="eastAsia"/>
          <w:color w:val="000000"/>
          <w:kern w:val="0"/>
          <w:sz w:val="32"/>
          <w:szCs w:val="32"/>
        </w:rPr>
        <w:t>全街道</w:t>
      </w:r>
      <w:r>
        <w:rPr>
          <w:rFonts w:ascii="方正仿宋_GBK" w:eastAsia="方正仿宋_GBK"/>
          <w:color w:val="000000"/>
          <w:kern w:val="0"/>
          <w:sz w:val="32"/>
          <w:szCs w:val="32"/>
        </w:rPr>
        <w:t>经济社会发展。</w:t>
      </w:r>
    </w:p>
    <w:p w:rsidR="00DD3B9C" w:rsidRDefault="003F1AD0" w:rsidP="00236E70">
      <w:pPr>
        <w:overflowPunct w:val="0"/>
        <w:spacing w:line="578" w:lineRule="exact"/>
        <w:ind w:firstLineChars="200" w:firstLine="640"/>
        <w:rPr>
          <w:rFonts w:eastAsia="方正黑体_GBK"/>
          <w:color w:val="000000"/>
          <w:kern w:val="0"/>
          <w:sz w:val="32"/>
          <w:szCs w:val="32"/>
          <w:shd w:val="clear" w:color="auto" w:fill="FFFFFF"/>
        </w:rPr>
      </w:pPr>
      <w:r>
        <w:rPr>
          <w:rFonts w:ascii="方正黑体_GBK" w:eastAsia="方正黑体_GBK"/>
          <w:color w:val="000000"/>
          <w:kern w:val="0"/>
          <w:sz w:val="32"/>
          <w:szCs w:val="32"/>
          <w:shd w:val="clear" w:color="auto" w:fill="FFFFFF"/>
        </w:rPr>
        <w:t>二、工作目标</w:t>
      </w:r>
    </w:p>
    <w:p w:rsidR="00DD3B9C" w:rsidRDefault="003F1AD0" w:rsidP="00236E70">
      <w:pPr>
        <w:overflowPunct w:val="0"/>
        <w:spacing w:line="578" w:lineRule="exact"/>
        <w:ind w:firstLineChars="200" w:firstLine="640"/>
        <w:rPr>
          <w:rFonts w:eastAsia="方正仿宋_GBK"/>
          <w:color w:val="000000"/>
          <w:kern w:val="0"/>
          <w:sz w:val="32"/>
          <w:szCs w:val="32"/>
        </w:rPr>
      </w:pPr>
      <w:r>
        <w:rPr>
          <w:rFonts w:ascii="方正仿宋_GBK" w:eastAsia="方正仿宋_GBK" w:hint="eastAsia"/>
          <w:color w:val="000000"/>
          <w:kern w:val="0"/>
          <w:sz w:val="32"/>
          <w:szCs w:val="32"/>
        </w:rPr>
        <w:t>通过开展各种节约用电的宣传工作，使社会各界充分认识到节约用电的重要性和必要性，增强节约用电意识；</w:t>
      </w:r>
      <w:r>
        <w:rPr>
          <w:rFonts w:ascii="方正仿宋_GBK" w:eastAsia="方正仿宋_GBK"/>
          <w:color w:val="000000"/>
          <w:kern w:val="0"/>
          <w:sz w:val="32"/>
          <w:szCs w:val="32"/>
          <w:shd w:val="clear" w:color="auto" w:fill="FFFFFF"/>
        </w:rPr>
        <w:t>引导建设施工、商业及工业等用户参与</w:t>
      </w:r>
      <w:r>
        <w:rPr>
          <w:rFonts w:ascii="方正仿宋_GBK" w:eastAsia="方正仿宋_GBK"/>
          <w:color w:val="000000"/>
          <w:kern w:val="0"/>
          <w:sz w:val="32"/>
          <w:szCs w:val="32"/>
        </w:rPr>
        <w:t>需求响应和动员居民、工业、商业、公共机构、写字楼、公共交通等开展节约用电，</w:t>
      </w:r>
      <w:r>
        <w:rPr>
          <w:rFonts w:ascii="方正仿宋_GBK" w:eastAsia="方正仿宋_GBK" w:hint="eastAsia"/>
          <w:color w:val="000000"/>
          <w:kern w:val="0"/>
          <w:sz w:val="32"/>
          <w:szCs w:val="32"/>
        </w:rPr>
        <w:t>杜绝浪费以缓解</w:t>
      </w:r>
      <w:r>
        <w:rPr>
          <w:rFonts w:ascii="方正仿宋_GBK" w:eastAsia="方正仿宋_GBK"/>
          <w:color w:val="000000"/>
          <w:kern w:val="0"/>
          <w:sz w:val="32"/>
          <w:szCs w:val="32"/>
        </w:rPr>
        <w:t>迎峰度夏期间</w:t>
      </w:r>
      <w:r>
        <w:rPr>
          <w:rFonts w:ascii="方正仿宋_GBK" w:eastAsia="方正仿宋_GBK" w:hint="eastAsia"/>
          <w:color w:val="000000"/>
          <w:kern w:val="0"/>
          <w:sz w:val="32"/>
          <w:szCs w:val="32"/>
        </w:rPr>
        <w:t>用电紧张局面，确保经济生产活动正常运行、居民生活正常开展。</w:t>
      </w:r>
    </w:p>
    <w:p w:rsidR="00DD3B9C" w:rsidRDefault="003F1AD0" w:rsidP="00236E70">
      <w:pPr>
        <w:overflowPunct w:val="0"/>
        <w:spacing w:line="578" w:lineRule="exact"/>
        <w:ind w:firstLineChars="200" w:firstLine="640"/>
        <w:rPr>
          <w:rFonts w:eastAsia="方正黑体_GBK"/>
          <w:color w:val="000000"/>
          <w:kern w:val="0"/>
          <w:sz w:val="32"/>
          <w:szCs w:val="32"/>
          <w:shd w:val="clear" w:color="auto" w:fill="FFFFFF"/>
        </w:rPr>
      </w:pPr>
      <w:r>
        <w:rPr>
          <w:rFonts w:ascii="方正黑体_GBK" w:eastAsia="方正黑体_GBK" w:hint="eastAsia"/>
          <w:color w:val="000000"/>
          <w:kern w:val="0"/>
          <w:sz w:val="32"/>
          <w:szCs w:val="32"/>
          <w:shd w:val="clear" w:color="auto" w:fill="FFFFFF"/>
        </w:rPr>
        <w:t>三、</w:t>
      </w:r>
      <w:r>
        <w:rPr>
          <w:rFonts w:ascii="方正黑体_GBK" w:eastAsia="方正黑体_GBK"/>
          <w:color w:val="000000"/>
          <w:kern w:val="0"/>
          <w:sz w:val="32"/>
          <w:szCs w:val="32"/>
          <w:shd w:val="clear" w:color="auto" w:fill="FFFFFF"/>
        </w:rPr>
        <w:t>重点任务</w:t>
      </w:r>
    </w:p>
    <w:p w:rsidR="00DD3B9C" w:rsidRDefault="003F1AD0" w:rsidP="00236E70">
      <w:pPr>
        <w:spacing w:line="578" w:lineRule="exact"/>
        <w:ind w:firstLineChars="200" w:firstLine="640"/>
        <w:rPr>
          <w:rFonts w:eastAsia="方正仿宋_GBK"/>
          <w:color w:val="000000"/>
          <w:kern w:val="0"/>
          <w:sz w:val="32"/>
          <w:szCs w:val="32"/>
        </w:rPr>
      </w:pPr>
      <w:r>
        <w:rPr>
          <w:rFonts w:ascii="方正楷体_GBK" w:eastAsia="方正楷体_GBK"/>
          <w:color w:val="000000"/>
          <w:kern w:val="0"/>
          <w:sz w:val="32"/>
          <w:szCs w:val="32"/>
          <w:shd w:val="clear" w:color="auto" w:fill="FFFFFF"/>
        </w:rPr>
        <w:t>（一）</w:t>
      </w:r>
      <w:r>
        <w:rPr>
          <w:rFonts w:ascii="方正楷体_GBK" w:eastAsia="方正楷体_GBK" w:hint="eastAsia"/>
          <w:color w:val="000000"/>
          <w:kern w:val="0"/>
          <w:sz w:val="32"/>
          <w:szCs w:val="32"/>
          <w:shd w:val="clear" w:color="auto" w:fill="FFFFFF"/>
        </w:rPr>
        <w:t>加强宣传，增强节电意识</w:t>
      </w:r>
      <w:r>
        <w:rPr>
          <w:rFonts w:ascii="方正楷体_GBK" w:eastAsia="方正楷体_GBK"/>
          <w:color w:val="000000"/>
          <w:kern w:val="0"/>
          <w:sz w:val="32"/>
          <w:szCs w:val="32"/>
          <w:shd w:val="clear" w:color="auto" w:fill="FFFFFF"/>
        </w:rPr>
        <w:t>。</w:t>
      </w:r>
      <w:r>
        <w:rPr>
          <w:rFonts w:ascii="方正仿宋_GBK" w:eastAsia="方正仿宋_GBK" w:hint="eastAsia"/>
          <w:color w:val="000000"/>
          <w:kern w:val="0"/>
          <w:sz w:val="32"/>
          <w:szCs w:val="32"/>
        </w:rPr>
        <w:t>各村（社区）</w:t>
      </w:r>
      <w:r>
        <w:rPr>
          <w:rFonts w:ascii="方正仿宋_GBK" w:eastAsia="方正仿宋_GBK"/>
          <w:color w:val="000000"/>
          <w:kern w:val="0"/>
          <w:sz w:val="32"/>
          <w:szCs w:val="32"/>
        </w:rPr>
        <w:t>通过</w:t>
      </w:r>
      <w:r w:rsidRPr="003F1AD0">
        <w:rPr>
          <w:rFonts w:eastAsia="方正仿宋_GBK"/>
          <w:color w:val="000000"/>
          <w:kern w:val="0"/>
          <w:sz w:val="32"/>
          <w:szCs w:val="32"/>
        </w:rPr>
        <w:t>LED</w:t>
      </w:r>
      <w:r>
        <w:rPr>
          <w:rFonts w:ascii="方正仿宋_GBK" w:eastAsia="方正仿宋_GBK" w:hint="eastAsia"/>
          <w:color w:val="000000"/>
          <w:kern w:val="0"/>
          <w:sz w:val="32"/>
          <w:szCs w:val="32"/>
        </w:rPr>
        <w:t>屏幕、悬挂横幅、村社网格</w:t>
      </w:r>
      <w:proofErr w:type="gramStart"/>
      <w:r>
        <w:rPr>
          <w:rFonts w:ascii="方正仿宋_GBK" w:eastAsia="方正仿宋_GBK" w:hint="eastAsia"/>
          <w:color w:val="000000"/>
          <w:kern w:val="0"/>
          <w:sz w:val="32"/>
          <w:szCs w:val="32"/>
        </w:rPr>
        <w:t>微信群</w:t>
      </w:r>
      <w:proofErr w:type="gramEnd"/>
      <w:r>
        <w:rPr>
          <w:rFonts w:ascii="方正仿宋_GBK" w:eastAsia="方正仿宋_GBK" w:hint="eastAsia"/>
          <w:color w:val="000000"/>
          <w:kern w:val="0"/>
          <w:sz w:val="32"/>
          <w:szCs w:val="32"/>
        </w:rPr>
        <w:t>等多种形式</w:t>
      </w:r>
      <w:r>
        <w:rPr>
          <w:rFonts w:ascii="方正仿宋_GBK" w:eastAsia="方正仿宋_GBK"/>
          <w:color w:val="000000"/>
          <w:kern w:val="0"/>
          <w:sz w:val="32"/>
          <w:szCs w:val="32"/>
        </w:rPr>
        <w:t>，大力宣传居民节</w:t>
      </w:r>
      <w:r>
        <w:rPr>
          <w:rFonts w:ascii="方正仿宋_GBK" w:eastAsia="方正仿宋_GBK"/>
          <w:color w:val="000000"/>
          <w:kern w:val="0"/>
          <w:sz w:val="32"/>
          <w:szCs w:val="32"/>
        </w:rPr>
        <w:lastRenderedPageBreak/>
        <w:t>电日常妙招、</w:t>
      </w:r>
      <w:r>
        <w:rPr>
          <w:rFonts w:ascii="方正仿宋_GBK" w:eastAsia="方正仿宋_GBK" w:hint="eastAsia"/>
          <w:color w:val="000000"/>
          <w:kern w:val="0"/>
          <w:sz w:val="32"/>
          <w:szCs w:val="32"/>
        </w:rPr>
        <w:t>“少</w:t>
      </w:r>
      <w:r>
        <w:rPr>
          <w:rFonts w:ascii="方正仿宋_GBK" w:eastAsia="方正仿宋_GBK"/>
          <w:color w:val="000000"/>
          <w:kern w:val="0"/>
          <w:sz w:val="32"/>
          <w:szCs w:val="32"/>
        </w:rPr>
        <w:t>用</w:t>
      </w:r>
      <w:r>
        <w:rPr>
          <w:rFonts w:eastAsia="方正仿宋_GBK"/>
          <w:color w:val="000000"/>
          <w:kern w:val="0"/>
          <w:sz w:val="32"/>
          <w:szCs w:val="32"/>
        </w:rPr>
        <w:t>1</w:t>
      </w:r>
      <w:r>
        <w:rPr>
          <w:rFonts w:ascii="方正仿宋_GBK" w:eastAsia="方正仿宋_GBK"/>
          <w:color w:val="000000"/>
          <w:kern w:val="0"/>
          <w:sz w:val="32"/>
          <w:szCs w:val="32"/>
        </w:rPr>
        <w:t>度电</w:t>
      </w:r>
      <w:r>
        <w:rPr>
          <w:rFonts w:ascii="方正仿宋_GBK" w:eastAsia="方正仿宋_GBK" w:hint="eastAsia"/>
          <w:color w:val="000000"/>
          <w:kern w:val="0"/>
          <w:sz w:val="32"/>
          <w:szCs w:val="32"/>
        </w:rPr>
        <w:t>”</w:t>
      </w:r>
      <w:r>
        <w:rPr>
          <w:rFonts w:ascii="方正仿宋_GBK" w:eastAsia="方正仿宋_GBK"/>
          <w:color w:val="000000"/>
          <w:kern w:val="0"/>
          <w:sz w:val="32"/>
          <w:szCs w:val="32"/>
        </w:rPr>
        <w:t>节电活动、</w:t>
      </w:r>
      <w:proofErr w:type="gramStart"/>
      <w:r>
        <w:rPr>
          <w:rFonts w:ascii="方正仿宋_GBK" w:eastAsia="方正仿宋_GBK"/>
          <w:color w:val="000000"/>
          <w:sz w:val="32"/>
          <w:szCs w:val="32"/>
        </w:rPr>
        <w:t>网上国网</w:t>
      </w:r>
      <w:proofErr w:type="gramEnd"/>
      <w:r>
        <w:rPr>
          <w:rFonts w:eastAsia="方正仿宋_GBK"/>
          <w:color w:val="000000"/>
          <w:sz w:val="32"/>
          <w:szCs w:val="32"/>
        </w:rPr>
        <w:t>APP</w:t>
      </w:r>
      <w:r>
        <w:rPr>
          <w:rFonts w:ascii="方正仿宋_GBK" w:eastAsia="方正仿宋_GBK" w:hint="eastAsia"/>
          <w:color w:val="000000"/>
          <w:sz w:val="32"/>
          <w:szCs w:val="32"/>
        </w:rPr>
        <w:t>“</w:t>
      </w:r>
      <w:r>
        <w:rPr>
          <w:rFonts w:eastAsia="方正仿宋_GBK"/>
          <w:color w:val="000000"/>
          <w:sz w:val="32"/>
          <w:szCs w:val="32"/>
        </w:rPr>
        <w:t>e</w:t>
      </w:r>
      <w:r>
        <w:rPr>
          <w:rFonts w:ascii="方正仿宋_GBK" w:eastAsia="方正仿宋_GBK"/>
          <w:color w:val="000000"/>
          <w:sz w:val="32"/>
          <w:szCs w:val="32"/>
        </w:rPr>
        <w:t>起节电</w:t>
      </w:r>
      <w:r>
        <w:rPr>
          <w:rFonts w:ascii="方正仿宋_GBK" w:eastAsia="方正仿宋_GBK" w:hint="eastAsia"/>
          <w:color w:val="000000"/>
          <w:sz w:val="32"/>
          <w:szCs w:val="32"/>
        </w:rPr>
        <w:t>”</w:t>
      </w:r>
      <w:r>
        <w:rPr>
          <w:rFonts w:ascii="方正仿宋_GBK" w:eastAsia="方正仿宋_GBK"/>
          <w:color w:val="000000"/>
          <w:sz w:val="32"/>
          <w:szCs w:val="32"/>
        </w:rPr>
        <w:t>活动</w:t>
      </w:r>
      <w:r>
        <w:rPr>
          <w:rFonts w:ascii="方正仿宋_GBK" w:eastAsia="方正仿宋_GBK"/>
          <w:color w:val="000000"/>
          <w:kern w:val="0"/>
          <w:sz w:val="32"/>
          <w:szCs w:val="32"/>
        </w:rPr>
        <w:t>等政策和知识，积极营造全社会节约用电氛围</w:t>
      </w:r>
      <w:r>
        <w:rPr>
          <w:rFonts w:ascii="方正仿宋_GBK" w:eastAsia="方正仿宋_GBK" w:hint="eastAsia"/>
          <w:color w:val="000000"/>
          <w:kern w:val="0"/>
          <w:sz w:val="32"/>
          <w:szCs w:val="32"/>
        </w:rPr>
        <w:t>；</w:t>
      </w:r>
      <w:r>
        <w:rPr>
          <w:rFonts w:eastAsia="方正仿宋_GBK"/>
          <w:sz w:val="32"/>
          <w:szCs w:val="32"/>
        </w:rPr>
        <w:t>鼓励广大居民在家尽量利用自然光，少开长明灯，尽量使用高效率、低耗能电器；合理设置居民家用空调温度，减少空调使用时间和频次；不使用电器时彻底关闭电源，减少待机耗电；家用电动汽车、电瓶车尽量避开电网负荷高峰时段，利用夜间负荷低谷充电。</w:t>
      </w:r>
    </w:p>
    <w:p w:rsidR="00DD3B9C" w:rsidRDefault="003F1AD0" w:rsidP="00236E70">
      <w:pPr>
        <w:spacing w:line="578" w:lineRule="exact"/>
        <w:ind w:firstLineChars="200" w:firstLine="640"/>
        <w:rPr>
          <w:rFonts w:eastAsia="方正仿宋_GBK"/>
          <w:sz w:val="32"/>
          <w:szCs w:val="32"/>
        </w:rPr>
      </w:pPr>
      <w:r>
        <w:rPr>
          <w:rFonts w:ascii="方正楷体_GBK" w:eastAsia="方正楷体_GBK"/>
          <w:color w:val="000000"/>
          <w:kern w:val="0"/>
          <w:sz w:val="32"/>
          <w:szCs w:val="32"/>
          <w:shd w:val="clear" w:color="auto" w:fill="FFFFFF"/>
        </w:rPr>
        <w:t>（</w:t>
      </w:r>
      <w:r>
        <w:rPr>
          <w:rFonts w:ascii="方正楷体_GBK" w:eastAsia="方正楷体_GBK" w:hint="eastAsia"/>
          <w:color w:val="000000"/>
          <w:kern w:val="0"/>
          <w:sz w:val="32"/>
          <w:szCs w:val="32"/>
          <w:shd w:val="clear" w:color="auto" w:fill="FFFFFF"/>
        </w:rPr>
        <w:t>二</w:t>
      </w:r>
      <w:r>
        <w:rPr>
          <w:rFonts w:ascii="方正楷体_GBK" w:eastAsia="方正楷体_GBK"/>
          <w:color w:val="000000"/>
          <w:kern w:val="0"/>
          <w:sz w:val="32"/>
          <w:szCs w:val="32"/>
          <w:shd w:val="clear" w:color="auto" w:fill="FFFFFF"/>
        </w:rPr>
        <w:t>）</w:t>
      </w:r>
      <w:r>
        <w:rPr>
          <w:rFonts w:ascii="方正楷体_GBK" w:eastAsia="方正楷体_GBK" w:hint="eastAsia"/>
          <w:color w:val="000000"/>
          <w:kern w:val="0"/>
          <w:sz w:val="32"/>
          <w:szCs w:val="32"/>
          <w:shd w:val="clear" w:color="auto" w:fill="FFFFFF"/>
        </w:rPr>
        <w:t>带头节电，加强用电管理</w:t>
      </w:r>
      <w:r>
        <w:rPr>
          <w:rFonts w:ascii="方正楷体_GBK" w:eastAsia="方正楷体_GBK"/>
          <w:color w:val="000000"/>
          <w:kern w:val="0"/>
          <w:sz w:val="32"/>
          <w:szCs w:val="32"/>
          <w:shd w:val="clear" w:color="auto" w:fill="FFFFFF"/>
        </w:rPr>
        <w:t>。</w:t>
      </w:r>
      <w:r>
        <w:rPr>
          <w:rFonts w:eastAsia="方正仿宋_GBK" w:hint="eastAsia"/>
          <w:sz w:val="32"/>
          <w:szCs w:val="32"/>
        </w:rPr>
        <w:t>机关各办公室、各村（社区）要带头节约用电。</w:t>
      </w:r>
      <w:r>
        <w:rPr>
          <w:rFonts w:eastAsia="方正仿宋_GBK"/>
          <w:sz w:val="33"/>
          <w:szCs w:val="33"/>
        </w:rPr>
        <w:t>办公室、会议室除室内亮度不够外，尽量使用自然光，以减少照明设备电耗</w:t>
      </w:r>
      <w:r>
        <w:rPr>
          <w:rFonts w:eastAsia="方正仿宋_GBK" w:hint="eastAsia"/>
          <w:sz w:val="33"/>
          <w:szCs w:val="33"/>
        </w:rPr>
        <w:t>；</w:t>
      </w:r>
      <w:r>
        <w:rPr>
          <w:rFonts w:eastAsia="方正仿宋_GBK"/>
          <w:sz w:val="33"/>
          <w:szCs w:val="33"/>
        </w:rPr>
        <w:t>长时间离开办公室或下班时要做到随手关灯</w:t>
      </w:r>
      <w:r>
        <w:rPr>
          <w:rFonts w:eastAsia="方正仿宋_GBK" w:hint="eastAsia"/>
          <w:sz w:val="33"/>
          <w:szCs w:val="33"/>
        </w:rPr>
        <w:t>；</w:t>
      </w:r>
      <w:r>
        <w:rPr>
          <w:rFonts w:eastAsia="方正仿宋_GBK"/>
          <w:sz w:val="33"/>
          <w:szCs w:val="33"/>
        </w:rPr>
        <w:t>走道、通道、卫生间等公共区域的照明灯要做到</w:t>
      </w:r>
      <w:r w:rsidRPr="003F1AD0">
        <w:rPr>
          <w:rFonts w:ascii="方正仿宋_GBK" w:eastAsia="方正仿宋_GBK" w:hint="eastAsia"/>
          <w:sz w:val="33"/>
          <w:szCs w:val="33"/>
        </w:rPr>
        <w:t>“随走随关”，坚决杜绝白昼灯、长明灯；</w:t>
      </w:r>
      <w:r w:rsidRPr="003F1AD0">
        <w:rPr>
          <w:rFonts w:ascii="方正仿宋_GBK" w:eastAsia="方正仿宋_GBK" w:hint="eastAsia"/>
          <w:sz w:val="32"/>
          <w:szCs w:val="32"/>
        </w:rPr>
        <w:t>计算机、打印机等办公设备要开启“省电模式”</w:t>
      </w:r>
      <w:r>
        <w:rPr>
          <w:rFonts w:eastAsia="方正仿宋_GBK"/>
          <w:sz w:val="32"/>
          <w:szCs w:val="32"/>
        </w:rPr>
        <w:t>，减少设备待机能耗；</w:t>
      </w:r>
      <w:r>
        <w:rPr>
          <w:rFonts w:eastAsia="方正仿宋_GBK"/>
          <w:sz w:val="33"/>
          <w:szCs w:val="33"/>
        </w:rPr>
        <w:t>夏季空调制冷温度设置不低于</w:t>
      </w:r>
      <w:r>
        <w:rPr>
          <w:rFonts w:eastAsia="方正仿宋_GBK"/>
          <w:sz w:val="33"/>
          <w:szCs w:val="33"/>
        </w:rPr>
        <w:t>26℃</w:t>
      </w:r>
      <w:r>
        <w:rPr>
          <w:rFonts w:eastAsia="方正仿宋_GBK"/>
          <w:sz w:val="33"/>
          <w:szCs w:val="33"/>
        </w:rPr>
        <w:t>，提倡每天晚开</w:t>
      </w:r>
      <w:r>
        <w:rPr>
          <w:rFonts w:eastAsia="方正仿宋_GBK"/>
          <w:sz w:val="33"/>
          <w:szCs w:val="33"/>
        </w:rPr>
        <w:t>1</w:t>
      </w:r>
      <w:r>
        <w:rPr>
          <w:rFonts w:eastAsia="方正仿宋_GBK"/>
          <w:sz w:val="33"/>
          <w:szCs w:val="33"/>
        </w:rPr>
        <w:t>小时、早关</w:t>
      </w:r>
      <w:r>
        <w:rPr>
          <w:rFonts w:eastAsia="方正仿宋_GBK"/>
          <w:sz w:val="33"/>
          <w:szCs w:val="33"/>
        </w:rPr>
        <w:t>1</w:t>
      </w:r>
      <w:r>
        <w:rPr>
          <w:rFonts w:eastAsia="方正仿宋_GBK"/>
          <w:sz w:val="33"/>
          <w:szCs w:val="33"/>
        </w:rPr>
        <w:t>小时</w:t>
      </w:r>
      <w:r>
        <w:rPr>
          <w:rFonts w:eastAsia="方正仿宋_GBK" w:hint="eastAsia"/>
          <w:sz w:val="33"/>
          <w:szCs w:val="33"/>
        </w:rPr>
        <w:t>，</w:t>
      </w:r>
      <w:r>
        <w:rPr>
          <w:rFonts w:eastAsia="方正仿宋_GBK"/>
          <w:sz w:val="33"/>
          <w:szCs w:val="33"/>
        </w:rPr>
        <w:t>做到无人不开空调，杜绝开窗使用空调和下班不关空调现象</w:t>
      </w:r>
      <w:r>
        <w:rPr>
          <w:rFonts w:eastAsia="方正仿宋_GBK" w:hint="eastAsia"/>
          <w:sz w:val="33"/>
          <w:szCs w:val="33"/>
        </w:rPr>
        <w:t>。</w:t>
      </w:r>
    </w:p>
    <w:p w:rsidR="00DD3B9C" w:rsidRDefault="003F1AD0" w:rsidP="00236E70">
      <w:pPr>
        <w:spacing w:line="578" w:lineRule="exact"/>
        <w:ind w:firstLineChars="200" w:firstLine="640"/>
        <w:rPr>
          <w:rFonts w:ascii="方正楷体_GBK" w:eastAsia="方正楷体_GBK"/>
          <w:color w:val="000000"/>
          <w:kern w:val="0"/>
          <w:sz w:val="32"/>
          <w:szCs w:val="32"/>
          <w:shd w:val="clear" w:color="auto" w:fill="FFFFFF"/>
        </w:rPr>
      </w:pPr>
      <w:r>
        <w:rPr>
          <w:rFonts w:ascii="方正楷体_GBK" w:eastAsia="方正楷体_GBK"/>
          <w:color w:val="000000"/>
          <w:kern w:val="0"/>
          <w:sz w:val="32"/>
          <w:szCs w:val="32"/>
          <w:shd w:val="clear" w:color="auto" w:fill="FFFFFF"/>
        </w:rPr>
        <w:t>（</w:t>
      </w:r>
      <w:r>
        <w:rPr>
          <w:rFonts w:ascii="方正楷体_GBK" w:eastAsia="方正楷体_GBK" w:hint="eastAsia"/>
          <w:color w:val="000000"/>
          <w:kern w:val="0"/>
          <w:sz w:val="32"/>
          <w:szCs w:val="32"/>
          <w:shd w:val="clear" w:color="auto" w:fill="FFFFFF"/>
        </w:rPr>
        <w:t>三</w:t>
      </w:r>
      <w:r>
        <w:rPr>
          <w:rFonts w:ascii="方正楷体_GBK" w:eastAsia="方正楷体_GBK"/>
          <w:color w:val="000000"/>
          <w:kern w:val="0"/>
          <w:sz w:val="32"/>
          <w:szCs w:val="32"/>
          <w:shd w:val="clear" w:color="auto" w:fill="FFFFFF"/>
        </w:rPr>
        <w:t>）</w:t>
      </w:r>
      <w:r>
        <w:rPr>
          <w:rFonts w:ascii="方正楷体_GBK" w:eastAsia="方正楷体_GBK" w:hint="eastAsia"/>
          <w:color w:val="000000"/>
          <w:kern w:val="0"/>
          <w:sz w:val="32"/>
          <w:szCs w:val="32"/>
          <w:shd w:val="clear" w:color="auto" w:fill="FFFFFF"/>
        </w:rPr>
        <w:t>加强引导，科学有序用电</w:t>
      </w:r>
      <w:r>
        <w:rPr>
          <w:rFonts w:ascii="方正楷体_GBK" w:eastAsia="方正楷体_GBK"/>
          <w:color w:val="000000"/>
          <w:kern w:val="0"/>
          <w:sz w:val="32"/>
          <w:szCs w:val="32"/>
          <w:shd w:val="clear" w:color="auto" w:fill="FFFFFF"/>
        </w:rPr>
        <w:t>。</w:t>
      </w:r>
      <w:r>
        <w:rPr>
          <w:rFonts w:eastAsia="方正仿宋_GBK" w:hint="eastAsia"/>
          <w:sz w:val="33"/>
          <w:szCs w:val="33"/>
        </w:rPr>
        <w:t>各职能科室要积极引导</w:t>
      </w:r>
      <w:r>
        <w:rPr>
          <w:rFonts w:eastAsia="方正仿宋_GBK"/>
          <w:sz w:val="33"/>
          <w:szCs w:val="33"/>
        </w:rPr>
        <w:t>各类用电主体树立大局意识，响应并参与节约用电活动，主动建立科学用电制度，提高员工节约用电意识，参与和配合有序用电工作。</w:t>
      </w:r>
      <w:r>
        <w:rPr>
          <w:rFonts w:eastAsia="方正仿宋_GBK"/>
          <w:spacing w:val="-6"/>
          <w:sz w:val="32"/>
          <w:szCs w:val="32"/>
        </w:rPr>
        <w:t>工业企业要按照</w:t>
      </w:r>
      <w:r>
        <w:rPr>
          <w:rFonts w:eastAsia="方正仿宋_GBK" w:hint="eastAsia"/>
          <w:spacing w:val="-6"/>
          <w:sz w:val="32"/>
          <w:szCs w:val="32"/>
        </w:rPr>
        <w:t>全县</w:t>
      </w:r>
      <w:r>
        <w:rPr>
          <w:rFonts w:eastAsia="方正仿宋_GBK"/>
          <w:spacing w:val="-6"/>
          <w:sz w:val="32"/>
          <w:szCs w:val="32"/>
        </w:rPr>
        <w:t>统一部署，积极配合电力调度，坚持让电于民，减少非生产、非必需用电，最大限度节约电力电量</w:t>
      </w:r>
      <w:r>
        <w:rPr>
          <w:rFonts w:eastAsia="方正仿宋_GBK" w:hint="eastAsia"/>
          <w:spacing w:val="-6"/>
          <w:sz w:val="32"/>
          <w:szCs w:val="32"/>
        </w:rPr>
        <w:t>，</w:t>
      </w:r>
      <w:r>
        <w:rPr>
          <w:rFonts w:eastAsia="方正仿宋_GBK"/>
          <w:spacing w:val="-6"/>
          <w:sz w:val="32"/>
          <w:szCs w:val="32"/>
        </w:rPr>
        <w:t>在迎峰度夏用电高峰期间</w:t>
      </w:r>
      <w:r>
        <w:rPr>
          <w:rFonts w:eastAsia="方正仿宋_GBK" w:hint="eastAsia"/>
          <w:spacing w:val="-6"/>
          <w:sz w:val="32"/>
          <w:szCs w:val="32"/>
        </w:rPr>
        <w:t>可</w:t>
      </w:r>
      <w:r>
        <w:rPr>
          <w:rFonts w:eastAsia="方正仿宋_GBK"/>
          <w:spacing w:val="-6"/>
          <w:sz w:val="32"/>
          <w:szCs w:val="32"/>
        </w:rPr>
        <w:t>采用柴油发电机组</w:t>
      </w:r>
      <w:proofErr w:type="gramStart"/>
      <w:r>
        <w:rPr>
          <w:rFonts w:eastAsia="方正仿宋_GBK"/>
          <w:spacing w:val="-6"/>
          <w:sz w:val="32"/>
          <w:szCs w:val="32"/>
        </w:rPr>
        <w:t>自发电保生产</w:t>
      </w:r>
      <w:proofErr w:type="gramEnd"/>
      <w:r>
        <w:rPr>
          <w:rFonts w:eastAsia="方正仿宋_GBK" w:hint="eastAsia"/>
          <w:spacing w:val="-6"/>
          <w:sz w:val="32"/>
          <w:szCs w:val="32"/>
        </w:rPr>
        <w:t>，确保生产不受影响；</w:t>
      </w:r>
      <w:r>
        <w:rPr>
          <w:rFonts w:eastAsia="方正仿宋_GBK"/>
          <w:sz w:val="32"/>
          <w:szCs w:val="32"/>
        </w:rPr>
        <w:t>商场、</w:t>
      </w:r>
      <w:r>
        <w:rPr>
          <w:rFonts w:eastAsia="方正仿宋_GBK" w:hint="eastAsia"/>
          <w:sz w:val="32"/>
          <w:szCs w:val="32"/>
        </w:rPr>
        <w:t>写字楼、公共交通、游乐场</w:t>
      </w:r>
      <w:r>
        <w:rPr>
          <w:rFonts w:eastAsia="方正仿宋_GBK"/>
          <w:sz w:val="32"/>
          <w:szCs w:val="32"/>
        </w:rPr>
        <w:t>等场所在用电高峰时段自觉减少使用或停用大功率用电设备和非必要照明灯具，缩短商业广告灯照明时间，积极推广使用节能型电器</w:t>
      </w:r>
      <w:r>
        <w:rPr>
          <w:rFonts w:eastAsia="方正仿宋_GBK" w:hint="eastAsia"/>
          <w:sz w:val="32"/>
          <w:szCs w:val="32"/>
        </w:rPr>
        <w:t>。</w:t>
      </w:r>
    </w:p>
    <w:p w:rsidR="00DD3B9C" w:rsidRDefault="003F1AD0" w:rsidP="00236E70">
      <w:pPr>
        <w:overflowPunct w:val="0"/>
        <w:spacing w:line="578" w:lineRule="exact"/>
        <w:ind w:firstLineChars="200" w:firstLine="640"/>
        <w:rPr>
          <w:rFonts w:eastAsia="方正黑体_GBK"/>
          <w:color w:val="000000"/>
          <w:kern w:val="0"/>
          <w:sz w:val="32"/>
          <w:szCs w:val="32"/>
          <w:shd w:val="clear" w:color="auto" w:fill="FFFFFF"/>
        </w:rPr>
      </w:pPr>
      <w:r>
        <w:rPr>
          <w:rFonts w:ascii="方正黑体_GBK" w:eastAsia="方正黑体_GBK" w:hint="eastAsia"/>
          <w:color w:val="000000"/>
          <w:kern w:val="0"/>
          <w:sz w:val="32"/>
          <w:szCs w:val="32"/>
          <w:shd w:val="clear" w:color="auto" w:fill="FFFFFF"/>
        </w:rPr>
        <w:t>四、工作要求</w:t>
      </w:r>
    </w:p>
    <w:p w:rsidR="00DD3B9C" w:rsidRDefault="003F1AD0" w:rsidP="00236E70">
      <w:pPr>
        <w:overflowPunct w:val="0"/>
        <w:spacing w:line="578" w:lineRule="exact"/>
        <w:ind w:firstLineChars="200" w:firstLine="640"/>
        <w:rPr>
          <w:rFonts w:eastAsia="方正楷体_GBK"/>
          <w:sz w:val="33"/>
          <w:szCs w:val="33"/>
        </w:rPr>
      </w:pPr>
      <w:r>
        <w:rPr>
          <w:rFonts w:ascii="方正楷体_GBK" w:eastAsia="方正楷体_GBK"/>
          <w:color w:val="000000"/>
          <w:kern w:val="0"/>
          <w:sz w:val="32"/>
          <w:szCs w:val="32"/>
          <w:shd w:val="clear" w:color="auto" w:fill="FFFFFF"/>
        </w:rPr>
        <w:t>（</w:t>
      </w:r>
      <w:r>
        <w:rPr>
          <w:rFonts w:ascii="方正楷体_GBK" w:eastAsia="方正楷体_GBK" w:hint="eastAsia"/>
          <w:color w:val="000000"/>
          <w:kern w:val="0"/>
          <w:sz w:val="32"/>
          <w:szCs w:val="32"/>
          <w:shd w:val="clear" w:color="auto" w:fill="FFFFFF"/>
        </w:rPr>
        <w:t>一</w:t>
      </w:r>
      <w:r>
        <w:rPr>
          <w:rFonts w:ascii="方正楷体_GBK" w:eastAsia="方正楷体_GBK"/>
          <w:color w:val="000000"/>
          <w:kern w:val="0"/>
          <w:sz w:val="32"/>
          <w:szCs w:val="32"/>
          <w:shd w:val="clear" w:color="auto" w:fill="FFFFFF"/>
        </w:rPr>
        <w:t>）</w:t>
      </w:r>
      <w:r>
        <w:rPr>
          <w:rFonts w:eastAsia="方正楷体_GBK"/>
          <w:sz w:val="33"/>
          <w:szCs w:val="33"/>
        </w:rPr>
        <w:t>提高认识，狠抓落实。</w:t>
      </w:r>
      <w:r>
        <w:rPr>
          <w:rFonts w:ascii="方正仿宋_GBK" w:eastAsia="方正仿宋_GBK"/>
          <w:color w:val="000000"/>
          <w:kern w:val="0"/>
          <w:sz w:val="32"/>
          <w:szCs w:val="32"/>
        </w:rPr>
        <w:t>做好迎峰度</w:t>
      </w:r>
      <w:proofErr w:type="gramStart"/>
      <w:r>
        <w:rPr>
          <w:rFonts w:ascii="方正仿宋_GBK" w:eastAsia="方正仿宋_GBK"/>
          <w:color w:val="000000"/>
          <w:kern w:val="0"/>
          <w:sz w:val="32"/>
          <w:szCs w:val="32"/>
        </w:rPr>
        <w:t>夏电力保</w:t>
      </w:r>
      <w:proofErr w:type="gramEnd"/>
      <w:r>
        <w:rPr>
          <w:rFonts w:ascii="方正仿宋_GBK" w:eastAsia="方正仿宋_GBK"/>
          <w:color w:val="000000"/>
          <w:kern w:val="0"/>
          <w:sz w:val="32"/>
          <w:szCs w:val="32"/>
        </w:rPr>
        <w:t>供工作，关乎民生用电、电网安全稳定运行以及经济社会健康发展。要坚决落实</w:t>
      </w:r>
      <w:r>
        <w:rPr>
          <w:rFonts w:ascii="方正仿宋_GBK" w:eastAsia="方正仿宋_GBK" w:hint="eastAsia"/>
          <w:color w:val="000000"/>
          <w:kern w:val="0"/>
          <w:sz w:val="32"/>
          <w:szCs w:val="32"/>
        </w:rPr>
        <w:t>县</w:t>
      </w:r>
      <w:r>
        <w:rPr>
          <w:rFonts w:ascii="方正仿宋_GBK" w:eastAsia="方正仿宋_GBK"/>
          <w:color w:val="000000"/>
          <w:kern w:val="0"/>
          <w:sz w:val="32"/>
          <w:szCs w:val="32"/>
        </w:rPr>
        <w:t>委、</w:t>
      </w:r>
      <w:r>
        <w:rPr>
          <w:rFonts w:ascii="方正仿宋_GBK" w:eastAsia="方正仿宋_GBK" w:hint="eastAsia"/>
          <w:color w:val="000000"/>
          <w:kern w:val="0"/>
          <w:sz w:val="32"/>
          <w:szCs w:val="32"/>
        </w:rPr>
        <w:t>县</w:t>
      </w:r>
      <w:r>
        <w:rPr>
          <w:rFonts w:ascii="方正仿宋_GBK" w:eastAsia="方正仿宋_GBK"/>
          <w:color w:val="000000"/>
          <w:kern w:val="0"/>
          <w:sz w:val="32"/>
          <w:szCs w:val="32"/>
        </w:rPr>
        <w:t>政府决策部署和有关要求，把迎峰度</w:t>
      </w:r>
      <w:proofErr w:type="gramStart"/>
      <w:r>
        <w:rPr>
          <w:rFonts w:ascii="方正仿宋_GBK" w:eastAsia="方正仿宋_GBK"/>
          <w:color w:val="000000"/>
          <w:kern w:val="0"/>
          <w:sz w:val="32"/>
          <w:szCs w:val="32"/>
        </w:rPr>
        <w:t>夏电力保供作为</w:t>
      </w:r>
      <w:proofErr w:type="gramEnd"/>
      <w:r>
        <w:rPr>
          <w:rFonts w:ascii="方正仿宋_GBK" w:eastAsia="方正仿宋_GBK"/>
          <w:color w:val="000000"/>
          <w:kern w:val="0"/>
          <w:sz w:val="32"/>
          <w:szCs w:val="32"/>
        </w:rPr>
        <w:t>一项政治任务来抓，加强统筹协调，明确重点任务，强化责任落实，优化需求响应、节约用电和负荷管理衔接机制，坚决守住民生用电、电网安全和重点工商企业用电底线。</w:t>
      </w:r>
    </w:p>
    <w:p w:rsidR="00DD3B9C" w:rsidRDefault="003F1AD0" w:rsidP="00236E70">
      <w:pPr>
        <w:overflowPunct w:val="0"/>
        <w:spacing w:line="578" w:lineRule="exact"/>
        <w:ind w:firstLineChars="200" w:firstLine="640"/>
        <w:rPr>
          <w:rFonts w:eastAsia="方正楷体_GBK"/>
          <w:sz w:val="33"/>
          <w:szCs w:val="33"/>
        </w:rPr>
      </w:pPr>
      <w:r>
        <w:rPr>
          <w:rFonts w:ascii="方正楷体_GBK" w:eastAsia="方正楷体_GBK"/>
          <w:color w:val="000000"/>
          <w:kern w:val="0"/>
          <w:sz w:val="32"/>
          <w:szCs w:val="32"/>
          <w:shd w:val="clear" w:color="auto" w:fill="FFFFFF"/>
        </w:rPr>
        <w:t>（</w:t>
      </w:r>
      <w:r>
        <w:rPr>
          <w:rFonts w:ascii="方正楷体_GBK" w:eastAsia="方正楷体_GBK" w:hint="eastAsia"/>
          <w:color w:val="000000"/>
          <w:kern w:val="0"/>
          <w:sz w:val="32"/>
          <w:szCs w:val="32"/>
          <w:shd w:val="clear" w:color="auto" w:fill="FFFFFF"/>
        </w:rPr>
        <w:t>二</w:t>
      </w:r>
      <w:r>
        <w:rPr>
          <w:rFonts w:ascii="方正楷体_GBK" w:eastAsia="方正楷体_GBK"/>
          <w:color w:val="000000"/>
          <w:kern w:val="0"/>
          <w:sz w:val="32"/>
          <w:szCs w:val="32"/>
          <w:shd w:val="clear" w:color="auto" w:fill="FFFFFF"/>
        </w:rPr>
        <w:t>）</w:t>
      </w:r>
      <w:r>
        <w:rPr>
          <w:rFonts w:eastAsia="方正楷体_GBK"/>
          <w:sz w:val="33"/>
          <w:szCs w:val="33"/>
        </w:rPr>
        <w:t>加强监督，促进成效。</w:t>
      </w:r>
      <w:r>
        <w:rPr>
          <w:rFonts w:eastAsia="方正仿宋_GBK"/>
          <w:sz w:val="32"/>
          <w:szCs w:val="32"/>
        </w:rPr>
        <w:t>党政办要加强对</w:t>
      </w:r>
      <w:r>
        <w:rPr>
          <w:rFonts w:eastAsia="方正仿宋_GBK" w:hint="eastAsia"/>
          <w:sz w:val="32"/>
          <w:szCs w:val="32"/>
        </w:rPr>
        <w:t>机关各科室和村（社区）</w:t>
      </w:r>
      <w:r>
        <w:rPr>
          <w:rFonts w:eastAsia="方正仿宋_GBK"/>
          <w:sz w:val="32"/>
          <w:szCs w:val="32"/>
        </w:rPr>
        <w:t>节约用电行动的指导和协调</w:t>
      </w:r>
      <w:r>
        <w:rPr>
          <w:rFonts w:eastAsia="方正仿宋_GBK" w:hint="eastAsia"/>
          <w:sz w:val="32"/>
          <w:szCs w:val="32"/>
        </w:rPr>
        <w:t>，</w:t>
      </w:r>
      <w:r>
        <w:rPr>
          <w:rFonts w:eastAsia="方正仿宋_GBK"/>
          <w:sz w:val="32"/>
          <w:szCs w:val="32"/>
        </w:rPr>
        <w:t>及时纠正用电浪费行为。</w:t>
      </w:r>
      <w:r>
        <w:rPr>
          <w:rFonts w:eastAsia="方正仿宋_GBK" w:hint="eastAsia"/>
          <w:sz w:val="32"/>
          <w:szCs w:val="32"/>
        </w:rPr>
        <w:t>经发办、应急办、文化服务中心要加强对辖区工业企业、商场、文化场所等用电引导，在全社会形成有序用电、科学用电、合理用电的新风尚。</w:t>
      </w:r>
    </w:p>
    <w:p w:rsidR="00DD3B9C" w:rsidRPr="00236E70" w:rsidRDefault="003F1AD0" w:rsidP="00F86499">
      <w:pPr>
        <w:overflowPunct w:val="0"/>
        <w:spacing w:line="578" w:lineRule="exact"/>
        <w:ind w:firstLineChars="200" w:firstLine="640"/>
        <w:rPr>
          <w:rFonts w:eastAsia="方正仿宋_GBK"/>
          <w:sz w:val="32"/>
          <w:szCs w:val="32"/>
        </w:rPr>
      </w:pPr>
      <w:r>
        <w:rPr>
          <w:rFonts w:ascii="方正楷体_GBK" w:eastAsia="方正楷体_GBK"/>
          <w:color w:val="000000"/>
          <w:kern w:val="0"/>
          <w:sz w:val="32"/>
          <w:szCs w:val="32"/>
          <w:shd w:val="clear" w:color="auto" w:fill="FFFFFF"/>
        </w:rPr>
        <w:t>（</w:t>
      </w:r>
      <w:r>
        <w:rPr>
          <w:rFonts w:ascii="方正楷体_GBK" w:eastAsia="方正楷体_GBK" w:hint="eastAsia"/>
          <w:color w:val="000000"/>
          <w:kern w:val="0"/>
          <w:sz w:val="32"/>
          <w:szCs w:val="32"/>
          <w:shd w:val="clear" w:color="auto" w:fill="FFFFFF"/>
        </w:rPr>
        <w:t>三</w:t>
      </w:r>
      <w:r>
        <w:rPr>
          <w:rFonts w:ascii="方正楷体_GBK" w:eastAsia="方正楷体_GBK"/>
          <w:color w:val="000000"/>
          <w:kern w:val="0"/>
          <w:sz w:val="32"/>
          <w:szCs w:val="32"/>
          <w:shd w:val="clear" w:color="auto" w:fill="FFFFFF"/>
        </w:rPr>
        <w:t>）</w:t>
      </w:r>
      <w:r>
        <w:rPr>
          <w:rFonts w:eastAsia="方正楷体_GBK" w:hint="eastAsia"/>
          <w:sz w:val="33"/>
          <w:szCs w:val="33"/>
        </w:rPr>
        <w:t>强化报送</w:t>
      </w:r>
      <w:r>
        <w:rPr>
          <w:rFonts w:eastAsia="方正楷体_GBK"/>
          <w:sz w:val="33"/>
          <w:szCs w:val="33"/>
        </w:rPr>
        <w:t>，</w:t>
      </w:r>
      <w:r>
        <w:rPr>
          <w:rFonts w:eastAsia="方正楷体_GBK" w:hint="eastAsia"/>
          <w:sz w:val="33"/>
          <w:szCs w:val="33"/>
        </w:rPr>
        <w:t>形成机制</w:t>
      </w:r>
      <w:r>
        <w:rPr>
          <w:rFonts w:eastAsia="方正楷体_GBK"/>
          <w:sz w:val="33"/>
          <w:szCs w:val="33"/>
        </w:rPr>
        <w:t>。</w:t>
      </w:r>
      <w:r>
        <w:rPr>
          <w:rFonts w:eastAsia="方正仿宋_GBK" w:hint="eastAsia"/>
          <w:sz w:val="32"/>
          <w:szCs w:val="32"/>
        </w:rPr>
        <w:t>各村（社区）要扎实开展节约用电宣传工作，树立节约用电新风尚，营造全社会节约用电良好氛围。从</w:t>
      </w:r>
      <w:r>
        <w:rPr>
          <w:rFonts w:eastAsia="方正仿宋_GBK" w:hint="eastAsia"/>
          <w:sz w:val="32"/>
          <w:szCs w:val="32"/>
        </w:rPr>
        <w:t>6</w:t>
      </w:r>
      <w:r>
        <w:rPr>
          <w:rFonts w:eastAsia="方正仿宋_GBK" w:hint="eastAsia"/>
          <w:sz w:val="32"/>
          <w:szCs w:val="32"/>
        </w:rPr>
        <w:t>月份开始，每周四中午</w:t>
      </w:r>
      <w:r>
        <w:rPr>
          <w:rFonts w:eastAsia="方正仿宋_GBK" w:hint="eastAsia"/>
          <w:sz w:val="32"/>
          <w:szCs w:val="32"/>
        </w:rPr>
        <w:t>12:00</w:t>
      </w:r>
      <w:r>
        <w:rPr>
          <w:rFonts w:eastAsia="方正仿宋_GBK" w:hint="eastAsia"/>
          <w:sz w:val="32"/>
          <w:szCs w:val="32"/>
        </w:rPr>
        <w:t>前将相关工作文字、图片等资料报送至经发办，对辖区内电力保供有关诉求及时回应解决，无法解决的问题要及时上报，杜绝发生信访、</w:t>
      </w:r>
      <w:proofErr w:type="gramStart"/>
      <w:r>
        <w:rPr>
          <w:rFonts w:eastAsia="方正仿宋_GBK" w:hint="eastAsia"/>
          <w:sz w:val="32"/>
          <w:szCs w:val="32"/>
        </w:rPr>
        <w:t>群访事件</w:t>
      </w:r>
      <w:proofErr w:type="gramEnd"/>
      <w:r>
        <w:rPr>
          <w:rFonts w:eastAsia="方正仿宋_GBK" w:hint="eastAsia"/>
          <w:sz w:val="32"/>
          <w:szCs w:val="32"/>
        </w:rPr>
        <w:t>。</w:t>
      </w:r>
      <w:bookmarkStart w:id="0" w:name="_GoBack"/>
      <w:bookmarkEnd w:id="0"/>
    </w:p>
    <w:sectPr w:rsidR="00DD3B9C" w:rsidRPr="00236E70" w:rsidSect="00236E70">
      <w:footerReference w:type="even" r:id="rId8"/>
      <w:footerReference w:type="default" r:id="rId9"/>
      <w:headerReference w:type="first" r:id="rId10"/>
      <w:pgSz w:w="11907" w:h="16839"/>
      <w:pgMar w:top="2098" w:right="1531" w:bottom="1985" w:left="1531"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3F3" w:rsidRDefault="003F1AD0">
      <w:r>
        <w:separator/>
      </w:r>
    </w:p>
  </w:endnote>
  <w:endnote w:type="continuationSeparator" w:id="0">
    <w:p w:rsidR="007543F3" w:rsidRDefault="003F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9C" w:rsidRDefault="003F1AD0">
    <w:pPr>
      <w:pStyle w:val="a7"/>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173115463"/>
        <w:docPartObj>
          <w:docPartGallery w:val="AutoText"/>
        </w:docPartObj>
      </w:sdtPr>
      <w:sdtEndPr/>
      <w:sdtContent>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F86499" w:rsidRPr="00F86499">
          <w:rPr>
            <w:rFonts w:asciiTheme="minorEastAsia" w:eastAsiaTheme="minorEastAsia" w:hAnsiTheme="minorEastAsia"/>
            <w:noProof/>
            <w:sz w:val="28"/>
            <w:szCs w:val="28"/>
            <w:lang w:val="zh-CN"/>
          </w:rPr>
          <w:t>2</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9C" w:rsidRDefault="003F1AD0">
    <w:pPr>
      <w:pStyle w:val="a7"/>
      <w:wordWrap w:val="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192616207"/>
        <w:docPartObj>
          <w:docPartGallery w:val="AutoText"/>
        </w:docPartObj>
      </w:sdtPr>
      <w:sdtEndPr/>
      <w:sdtContent>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F86499" w:rsidRPr="00F86499">
          <w:rPr>
            <w:rFonts w:asciiTheme="minorEastAsia" w:eastAsiaTheme="minorEastAsia" w:hAnsiTheme="minorEastAsia"/>
            <w:noProof/>
            <w:sz w:val="28"/>
            <w:szCs w:val="28"/>
            <w:lang w:val="zh-CN"/>
          </w:rPr>
          <w:t>1</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3F3" w:rsidRDefault="003F1AD0">
      <w:r>
        <w:separator/>
      </w:r>
    </w:p>
  </w:footnote>
  <w:footnote w:type="continuationSeparator" w:id="0">
    <w:p w:rsidR="007543F3" w:rsidRDefault="003F1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9C" w:rsidRDefault="00DD3B9C">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ZDFhODc1ZGZlMjQ0MTZjNWU0MTJjYTgxOWJhMTcifQ=="/>
  </w:docVars>
  <w:rsids>
    <w:rsidRoot w:val="00846955"/>
    <w:rsid w:val="00000AC5"/>
    <w:rsid w:val="000041FB"/>
    <w:rsid w:val="00005575"/>
    <w:rsid w:val="00005EEE"/>
    <w:rsid w:val="000102E9"/>
    <w:rsid w:val="00011009"/>
    <w:rsid w:val="000111DC"/>
    <w:rsid w:val="000171BA"/>
    <w:rsid w:val="00023B89"/>
    <w:rsid w:val="000249CC"/>
    <w:rsid w:val="00025D32"/>
    <w:rsid w:val="00026C3C"/>
    <w:rsid w:val="000272CE"/>
    <w:rsid w:val="000273C4"/>
    <w:rsid w:val="00041576"/>
    <w:rsid w:val="0004235C"/>
    <w:rsid w:val="00042836"/>
    <w:rsid w:val="00057333"/>
    <w:rsid w:val="000643A3"/>
    <w:rsid w:val="000669A5"/>
    <w:rsid w:val="00070EC1"/>
    <w:rsid w:val="000715CC"/>
    <w:rsid w:val="00072D24"/>
    <w:rsid w:val="00076A13"/>
    <w:rsid w:val="00080B5D"/>
    <w:rsid w:val="00081176"/>
    <w:rsid w:val="00083CC3"/>
    <w:rsid w:val="0008423F"/>
    <w:rsid w:val="00090844"/>
    <w:rsid w:val="00092122"/>
    <w:rsid w:val="000A1129"/>
    <w:rsid w:val="000B36E0"/>
    <w:rsid w:val="000C2779"/>
    <w:rsid w:val="000D4E0B"/>
    <w:rsid w:val="000E0F11"/>
    <w:rsid w:val="000E15E6"/>
    <w:rsid w:val="000F677E"/>
    <w:rsid w:val="001022E8"/>
    <w:rsid w:val="00120589"/>
    <w:rsid w:val="001254FC"/>
    <w:rsid w:val="001264D7"/>
    <w:rsid w:val="00145F25"/>
    <w:rsid w:val="00155E7C"/>
    <w:rsid w:val="00165B2A"/>
    <w:rsid w:val="00167417"/>
    <w:rsid w:val="001703D8"/>
    <w:rsid w:val="00171121"/>
    <w:rsid w:val="00174D51"/>
    <w:rsid w:val="00175A99"/>
    <w:rsid w:val="00184030"/>
    <w:rsid w:val="0018656D"/>
    <w:rsid w:val="00187CD6"/>
    <w:rsid w:val="00191B77"/>
    <w:rsid w:val="00192941"/>
    <w:rsid w:val="001A4A4F"/>
    <w:rsid w:val="001B612F"/>
    <w:rsid w:val="001B79A1"/>
    <w:rsid w:val="001C73D5"/>
    <w:rsid w:val="001D1632"/>
    <w:rsid w:val="001D6BDD"/>
    <w:rsid w:val="001E3AD0"/>
    <w:rsid w:val="001E6898"/>
    <w:rsid w:val="00203D24"/>
    <w:rsid w:val="00204783"/>
    <w:rsid w:val="00221741"/>
    <w:rsid w:val="0022210D"/>
    <w:rsid w:val="00226673"/>
    <w:rsid w:val="00230469"/>
    <w:rsid w:val="00236E70"/>
    <w:rsid w:val="002407E8"/>
    <w:rsid w:val="00241177"/>
    <w:rsid w:val="0024213E"/>
    <w:rsid w:val="0024380A"/>
    <w:rsid w:val="002531A8"/>
    <w:rsid w:val="002533CE"/>
    <w:rsid w:val="00260067"/>
    <w:rsid w:val="002602BF"/>
    <w:rsid w:val="00260315"/>
    <w:rsid w:val="00261D81"/>
    <w:rsid w:val="002623D8"/>
    <w:rsid w:val="00267684"/>
    <w:rsid w:val="00271E3D"/>
    <w:rsid w:val="00275234"/>
    <w:rsid w:val="00285164"/>
    <w:rsid w:val="00290895"/>
    <w:rsid w:val="00291EB9"/>
    <w:rsid w:val="00292E5A"/>
    <w:rsid w:val="0029496F"/>
    <w:rsid w:val="00295965"/>
    <w:rsid w:val="00295C66"/>
    <w:rsid w:val="00297E90"/>
    <w:rsid w:val="002A373D"/>
    <w:rsid w:val="002A62B8"/>
    <w:rsid w:val="002B2244"/>
    <w:rsid w:val="002B3498"/>
    <w:rsid w:val="002B3C83"/>
    <w:rsid w:val="002B4ACC"/>
    <w:rsid w:val="002B5D79"/>
    <w:rsid w:val="002B6E3A"/>
    <w:rsid w:val="002B7723"/>
    <w:rsid w:val="002C010D"/>
    <w:rsid w:val="002C085C"/>
    <w:rsid w:val="002C101B"/>
    <w:rsid w:val="002C29E1"/>
    <w:rsid w:val="002C6337"/>
    <w:rsid w:val="002D12BE"/>
    <w:rsid w:val="002D572B"/>
    <w:rsid w:val="002D58CD"/>
    <w:rsid w:val="002E6DFB"/>
    <w:rsid w:val="002F1E2D"/>
    <w:rsid w:val="002F24F0"/>
    <w:rsid w:val="002F434E"/>
    <w:rsid w:val="002F4CD3"/>
    <w:rsid w:val="00302D53"/>
    <w:rsid w:val="003071C6"/>
    <w:rsid w:val="003125BD"/>
    <w:rsid w:val="003141CD"/>
    <w:rsid w:val="0032424F"/>
    <w:rsid w:val="003251D3"/>
    <w:rsid w:val="0033747F"/>
    <w:rsid w:val="0034326F"/>
    <w:rsid w:val="0034634D"/>
    <w:rsid w:val="00352591"/>
    <w:rsid w:val="003560C4"/>
    <w:rsid w:val="00382843"/>
    <w:rsid w:val="00390475"/>
    <w:rsid w:val="00392337"/>
    <w:rsid w:val="003A364B"/>
    <w:rsid w:val="003C1630"/>
    <w:rsid w:val="003C1CF9"/>
    <w:rsid w:val="003C3AE9"/>
    <w:rsid w:val="003C40C9"/>
    <w:rsid w:val="003E4CE8"/>
    <w:rsid w:val="003E511F"/>
    <w:rsid w:val="003F1AD0"/>
    <w:rsid w:val="003F1E9D"/>
    <w:rsid w:val="003F3306"/>
    <w:rsid w:val="003F5DE2"/>
    <w:rsid w:val="00416770"/>
    <w:rsid w:val="00433642"/>
    <w:rsid w:val="004449E1"/>
    <w:rsid w:val="0047079E"/>
    <w:rsid w:val="00473FBF"/>
    <w:rsid w:val="0049303F"/>
    <w:rsid w:val="0049610D"/>
    <w:rsid w:val="004A077E"/>
    <w:rsid w:val="004A439B"/>
    <w:rsid w:val="004A7C12"/>
    <w:rsid w:val="004B1C77"/>
    <w:rsid w:val="004B3A1B"/>
    <w:rsid w:val="004B68D5"/>
    <w:rsid w:val="004B6EB3"/>
    <w:rsid w:val="004C63DD"/>
    <w:rsid w:val="004D13A1"/>
    <w:rsid w:val="004F3038"/>
    <w:rsid w:val="004F37D0"/>
    <w:rsid w:val="004F6557"/>
    <w:rsid w:val="004F7B63"/>
    <w:rsid w:val="00500456"/>
    <w:rsid w:val="00507FB6"/>
    <w:rsid w:val="00512395"/>
    <w:rsid w:val="00514F8D"/>
    <w:rsid w:val="005220C8"/>
    <w:rsid w:val="005236D4"/>
    <w:rsid w:val="0052782C"/>
    <w:rsid w:val="00527BBE"/>
    <w:rsid w:val="0053390B"/>
    <w:rsid w:val="00540469"/>
    <w:rsid w:val="005410B0"/>
    <w:rsid w:val="00551247"/>
    <w:rsid w:val="00553C01"/>
    <w:rsid w:val="00554FEC"/>
    <w:rsid w:val="00557665"/>
    <w:rsid w:val="00563646"/>
    <w:rsid w:val="00564D70"/>
    <w:rsid w:val="00587C40"/>
    <w:rsid w:val="00593986"/>
    <w:rsid w:val="005A26A9"/>
    <w:rsid w:val="005B01F7"/>
    <w:rsid w:val="005B0977"/>
    <w:rsid w:val="005B72ED"/>
    <w:rsid w:val="005B7AE8"/>
    <w:rsid w:val="005B7BC3"/>
    <w:rsid w:val="005C202D"/>
    <w:rsid w:val="005C3C4D"/>
    <w:rsid w:val="005E0B93"/>
    <w:rsid w:val="005E3EDB"/>
    <w:rsid w:val="005E541F"/>
    <w:rsid w:val="005E6737"/>
    <w:rsid w:val="005F4585"/>
    <w:rsid w:val="005F7EB4"/>
    <w:rsid w:val="00605BDB"/>
    <w:rsid w:val="0062267C"/>
    <w:rsid w:val="00622B98"/>
    <w:rsid w:val="00623FFA"/>
    <w:rsid w:val="00624FD0"/>
    <w:rsid w:val="00636871"/>
    <w:rsid w:val="00644E7B"/>
    <w:rsid w:val="00654B24"/>
    <w:rsid w:val="00661E88"/>
    <w:rsid w:val="00663F37"/>
    <w:rsid w:val="00667748"/>
    <w:rsid w:val="0067178A"/>
    <w:rsid w:val="006774C9"/>
    <w:rsid w:val="00680253"/>
    <w:rsid w:val="0068095D"/>
    <w:rsid w:val="00680A0B"/>
    <w:rsid w:val="00683217"/>
    <w:rsid w:val="006915CF"/>
    <w:rsid w:val="006B03AE"/>
    <w:rsid w:val="006B2169"/>
    <w:rsid w:val="006B5FCD"/>
    <w:rsid w:val="006B6403"/>
    <w:rsid w:val="006B73D9"/>
    <w:rsid w:val="006C0C02"/>
    <w:rsid w:val="006C351C"/>
    <w:rsid w:val="006D4248"/>
    <w:rsid w:val="006D4F2D"/>
    <w:rsid w:val="006D7C2F"/>
    <w:rsid w:val="006D7E30"/>
    <w:rsid w:val="006E1121"/>
    <w:rsid w:val="006E3B09"/>
    <w:rsid w:val="006F1978"/>
    <w:rsid w:val="00706D25"/>
    <w:rsid w:val="007077AA"/>
    <w:rsid w:val="00713A5E"/>
    <w:rsid w:val="00716228"/>
    <w:rsid w:val="00716788"/>
    <w:rsid w:val="00726DAF"/>
    <w:rsid w:val="00726F71"/>
    <w:rsid w:val="00730515"/>
    <w:rsid w:val="00732467"/>
    <w:rsid w:val="00736D3E"/>
    <w:rsid w:val="00741A1C"/>
    <w:rsid w:val="007543F3"/>
    <w:rsid w:val="00760A1B"/>
    <w:rsid w:val="007617BB"/>
    <w:rsid w:val="00763E91"/>
    <w:rsid w:val="0077040B"/>
    <w:rsid w:val="0078065A"/>
    <w:rsid w:val="00782B3A"/>
    <w:rsid w:val="00787B33"/>
    <w:rsid w:val="00793F4F"/>
    <w:rsid w:val="00795A9C"/>
    <w:rsid w:val="007A0CEA"/>
    <w:rsid w:val="007A582C"/>
    <w:rsid w:val="007B1A6B"/>
    <w:rsid w:val="007B362B"/>
    <w:rsid w:val="007C3132"/>
    <w:rsid w:val="007D5FCC"/>
    <w:rsid w:val="007E72C1"/>
    <w:rsid w:val="007F09A4"/>
    <w:rsid w:val="00800FA7"/>
    <w:rsid w:val="00802D00"/>
    <w:rsid w:val="00817423"/>
    <w:rsid w:val="008203AD"/>
    <w:rsid w:val="0082301C"/>
    <w:rsid w:val="00826293"/>
    <w:rsid w:val="00837BEF"/>
    <w:rsid w:val="00837BF4"/>
    <w:rsid w:val="00846955"/>
    <w:rsid w:val="00850D24"/>
    <w:rsid w:val="00851B8A"/>
    <w:rsid w:val="00851D4D"/>
    <w:rsid w:val="00852D65"/>
    <w:rsid w:val="00854D67"/>
    <w:rsid w:val="008551FC"/>
    <w:rsid w:val="00856040"/>
    <w:rsid w:val="0086705A"/>
    <w:rsid w:val="00871685"/>
    <w:rsid w:val="008809ED"/>
    <w:rsid w:val="00882476"/>
    <w:rsid w:val="00884747"/>
    <w:rsid w:val="0088653E"/>
    <w:rsid w:val="0089180D"/>
    <w:rsid w:val="008A3405"/>
    <w:rsid w:val="008C04D1"/>
    <w:rsid w:val="008C06FB"/>
    <w:rsid w:val="008C7C13"/>
    <w:rsid w:val="008D582A"/>
    <w:rsid w:val="00907C1F"/>
    <w:rsid w:val="009131BB"/>
    <w:rsid w:val="009201B2"/>
    <w:rsid w:val="0092327B"/>
    <w:rsid w:val="00925B1E"/>
    <w:rsid w:val="00927050"/>
    <w:rsid w:val="00932F1F"/>
    <w:rsid w:val="00933C4A"/>
    <w:rsid w:val="00945D0D"/>
    <w:rsid w:val="00953139"/>
    <w:rsid w:val="0095771F"/>
    <w:rsid w:val="0096116F"/>
    <w:rsid w:val="009630E4"/>
    <w:rsid w:val="0096779D"/>
    <w:rsid w:val="009705B1"/>
    <w:rsid w:val="00972A27"/>
    <w:rsid w:val="00973C1E"/>
    <w:rsid w:val="00982B58"/>
    <w:rsid w:val="0098558D"/>
    <w:rsid w:val="00997266"/>
    <w:rsid w:val="009A120A"/>
    <w:rsid w:val="009A309F"/>
    <w:rsid w:val="009A54DE"/>
    <w:rsid w:val="009C1D8C"/>
    <w:rsid w:val="009C2D67"/>
    <w:rsid w:val="009C5185"/>
    <w:rsid w:val="009D2DC7"/>
    <w:rsid w:val="009D6A3C"/>
    <w:rsid w:val="009F111F"/>
    <w:rsid w:val="009F1946"/>
    <w:rsid w:val="009F43FB"/>
    <w:rsid w:val="009F7A9E"/>
    <w:rsid w:val="00A0487B"/>
    <w:rsid w:val="00A04EE8"/>
    <w:rsid w:val="00A113FB"/>
    <w:rsid w:val="00A20A04"/>
    <w:rsid w:val="00A22143"/>
    <w:rsid w:val="00A242EE"/>
    <w:rsid w:val="00A37E0D"/>
    <w:rsid w:val="00A41310"/>
    <w:rsid w:val="00A41B1C"/>
    <w:rsid w:val="00A4488B"/>
    <w:rsid w:val="00A460B2"/>
    <w:rsid w:val="00A522C3"/>
    <w:rsid w:val="00A5455E"/>
    <w:rsid w:val="00A64174"/>
    <w:rsid w:val="00A76377"/>
    <w:rsid w:val="00A81E3F"/>
    <w:rsid w:val="00A92685"/>
    <w:rsid w:val="00A92E10"/>
    <w:rsid w:val="00A93279"/>
    <w:rsid w:val="00AA02FC"/>
    <w:rsid w:val="00AA4841"/>
    <w:rsid w:val="00AA5BEC"/>
    <w:rsid w:val="00AA7321"/>
    <w:rsid w:val="00AB7672"/>
    <w:rsid w:val="00AC6E04"/>
    <w:rsid w:val="00AD2DE3"/>
    <w:rsid w:val="00AD69AF"/>
    <w:rsid w:val="00AD7CBC"/>
    <w:rsid w:val="00AD7FAB"/>
    <w:rsid w:val="00AE4841"/>
    <w:rsid w:val="00B27378"/>
    <w:rsid w:val="00B27B4E"/>
    <w:rsid w:val="00B30FDE"/>
    <w:rsid w:val="00B32924"/>
    <w:rsid w:val="00B33087"/>
    <w:rsid w:val="00B37169"/>
    <w:rsid w:val="00B378F7"/>
    <w:rsid w:val="00B41BDC"/>
    <w:rsid w:val="00B43FA3"/>
    <w:rsid w:val="00B454A4"/>
    <w:rsid w:val="00B5350C"/>
    <w:rsid w:val="00B55903"/>
    <w:rsid w:val="00B55E74"/>
    <w:rsid w:val="00B56E8B"/>
    <w:rsid w:val="00B57906"/>
    <w:rsid w:val="00B6447B"/>
    <w:rsid w:val="00B65509"/>
    <w:rsid w:val="00B74704"/>
    <w:rsid w:val="00B847E0"/>
    <w:rsid w:val="00B84D5B"/>
    <w:rsid w:val="00B84D79"/>
    <w:rsid w:val="00B863AB"/>
    <w:rsid w:val="00B902E8"/>
    <w:rsid w:val="00B91B8B"/>
    <w:rsid w:val="00B93E02"/>
    <w:rsid w:val="00BA051A"/>
    <w:rsid w:val="00BA70A8"/>
    <w:rsid w:val="00BA7989"/>
    <w:rsid w:val="00BB0B76"/>
    <w:rsid w:val="00BB0D42"/>
    <w:rsid w:val="00BC3E6F"/>
    <w:rsid w:val="00BC5E5F"/>
    <w:rsid w:val="00BD265E"/>
    <w:rsid w:val="00BD59E3"/>
    <w:rsid w:val="00BF0DC2"/>
    <w:rsid w:val="00C03F3C"/>
    <w:rsid w:val="00C0408E"/>
    <w:rsid w:val="00C1189C"/>
    <w:rsid w:val="00C11FBD"/>
    <w:rsid w:val="00C15D9E"/>
    <w:rsid w:val="00C2100F"/>
    <w:rsid w:val="00C26A92"/>
    <w:rsid w:val="00C34B73"/>
    <w:rsid w:val="00C3691A"/>
    <w:rsid w:val="00C400F7"/>
    <w:rsid w:val="00C41D2B"/>
    <w:rsid w:val="00C46091"/>
    <w:rsid w:val="00C4621F"/>
    <w:rsid w:val="00C50F19"/>
    <w:rsid w:val="00C72B41"/>
    <w:rsid w:val="00C83AAD"/>
    <w:rsid w:val="00C858C9"/>
    <w:rsid w:val="00C9534D"/>
    <w:rsid w:val="00C95A4A"/>
    <w:rsid w:val="00CA7902"/>
    <w:rsid w:val="00CB183C"/>
    <w:rsid w:val="00CB59FB"/>
    <w:rsid w:val="00CB5E74"/>
    <w:rsid w:val="00CC0176"/>
    <w:rsid w:val="00CC4610"/>
    <w:rsid w:val="00CD12FB"/>
    <w:rsid w:val="00CD45DE"/>
    <w:rsid w:val="00CE0ABC"/>
    <w:rsid w:val="00CE0B37"/>
    <w:rsid w:val="00CE32F7"/>
    <w:rsid w:val="00CE489C"/>
    <w:rsid w:val="00CF099D"/>
    <w:rsid w:val="00D0045C"/>
    <w:rsid w:val="00D00E52"/>
    <w:rsid w:val="00D03368"/>
    <w:rsid w:val="00D03C78"/>
    <w:rsid w:val="00D0403C"/>
    <w:rsid w:val="00D10724"/>
    <w:rsid w:val="00D1119F"/>
    <w:rsid w:val="00D148D8"/>
    <w:rsid w:val="00D150F3"/>
    <w:rsid w:val="00D20C40"/>
    <w:rsid w:val="00D459F4"/>
    <w:rsid w:val="00D45B13"/>
    <w:rsid w:val="00D51213"/>
    <w:rsid w:val="00D612CA"/>
    <w:rsid w:val="00D64684"/>
    <w:rsid w:val="00D64C94"/>
    <w:rsid w:val="00D656C2"/>
    <w:rsid w:val="00D726E9"/>
    <w:rsid w:val="00D820A1"/>
    <w:rsid w:val="00D83D5F"/>
    <w:rsid w:val="00D86265"/>
    <w:rsid w:val="00D86817"/>
    <w:rsid w:val="00D91C69"/>
    <w:rsid w:val="00D93DFB"/>
    <w:rsid w:val="00D93FDA"/>
    <w:rsid w:val="00DA1DDC"/>
    <w:rsid w:val="00DA2282"/>
    <w:rsid w:val="00DA4E81"/>
    <w:rsid w:val="00DB3EDE"/>
    <w:rsid w:val="00DC7CC3"/>
    <w:rsid w:val="00DD2249"/>
    <w:rsid w:val="00DD3B9C"/>
    <w:rsid w:val="00DE24D1"/>
    <w:rsid w:val="00DE3F5B"/>
    <w:rsid w:val="00DE5457"/>
    <w:rsid w:val="00DE73D3"/>
    <w:rsid w:val="00DF21A1"/>
    <w:rsid w:val="00DF716C"/>
    <w:rsid w:val="00E102A8"/>
    <w:rsid w:val="00E13AE2"/>
    <w:rsid w:val="00E1551E"/>
    <w:rsid w:val="00E50E99"/>
    <w:rsid w:val="00E57A75"/>
    <w:rsid w:val="00E67FEA"/>
    <w:rsid w:val="00E75604"/>
    <w:rsid w:val="00E75A4D"/>
    <w:rsid w:val="00E77428"/>
    <w:rsid w:val="00E866D5"/>
    <w:rsid w:val="00E918A0"/>
    <w:rsid w:val="00E91A73"/>
    <w:rsid w:val="00EA09D9"/>
    <w:rsid w:val="00EA4CD7"/>
    <w:rsid w:val="00EA592C"/>
    <w:rsid w:val="00EB3127"/>
    <w:rsid w:val="00EB519A"/>
    <w:rsid w:val="00EB7604"/>
    <w:rsid w:val="00EC11DC"/>
    <w:rsid w:val="00EC1311"/>
    <w:rsid w:val="00EC1BA4"/>
    <w:rsid w:val="00EC7AA1"/>
    <w:rsid w:val="00ED1429"/>
    <w:rsid w:val="00ED7E55"/>
    <w:rsid w:val="00EE14C6"/>
    <w:rsid w:val="00EE5410"/>
    <w:rsid w:val="00EF5D46"/>
    <w:rsid w:val="00EF77DC"/>
    <w:rsid w:val="00F02F61"/>
    <w:rsid w:val="00F0534E"/>
    <w:rsid w:val="00F11147"/>
    <w:rsid w:val="00F14BB6"/>
    <w:rsid w:val="00F16C7F"/>
    <w:rsid w:val="00F177C1"/>
    <w:rsid w:val="00F17AC4"/>
    <w:rsid w:val="00F318DF"/>
    <w:rsid w:val="00F3202D"/>
    <w:rsid w:val="00F40E64"/>
    <w:rsid w:val="00F41950"/>
    <w:rsid w:val="00F42738"/>
    <w:rsid w:val="00F4704C"/>
    <w:rsid w:val="00F524A2"/>
    <w:rsid w:val="00F5291F"/>
    <w:rsid w:val="00F62E9B"/>
    <w:rsid w:val="00F661CB"/>
    <w:rsid w:val="00F67165"/>
    <w:rsid w:val="00F71772"/>
    <w:rsid w:val="00F75977"/>
    <w:rsid w:val="00F82F14"/>
    <w:rsid w:val="00F86499"/>
    <w:rsid w:val="00FA0227"/>
    <w:rsid w:val="00FA0BE9"/>
    <w:rsid w:val="00FA2FE4"/>
    <w:rsid w:val="00FA684F"/>
    <w:rsid w:val="00FB18E1"/>
    <w:rsid w:val="00FB22E7"/>
    <w:rsid w:val="00FB355D"/>
    <w:rsid w:val="00FC2721"/>
    <w:rsid w:val="00FC2B51"/>
    <w:rsid w:val="00FC582B"/>
    <w:rsid w:val="00FC5CFA"/>
    <w:rsid w:val="00FD0583"/>
    <w:rsid w:val="00FD42BB"/>
    <w:rsid w:val="00FF5C09"/>
    <w:rsid w:val="00FF7485"/>
    <w:rsid w:val="015E6398"/>
    <w:rsid w:val="02E369A6"/>
    <w:rsid w:val="2C6B536A"/>
    <w:rsid w:val="32587A08"/>
    <w:rsid w:val="45A00FCA"/>
    <w:rsid w:val="4E4E2998"/>
    <w:rsid w:val="5A383C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Message Header" w:uiPriority="99"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4">
    <w:name w:val="Body Text"/>
    <w:basedOn w:val="a"/>
    <w:next w:val="a"/>
    <w:link w:val="Char"/>
    <w:uiPriority w:val="1"/>
    <w:qFormat/>
    <w:rPr>
      <w:rFonts w:ascii="方正仿宋_GBK" w:eastAsia="方正仿宋_GBK" w:hAnsi="方正仿宋_GBK" w:cs="方正仿宋_GBK"/>
      <w:sz w:val="32"/>
      <w:szCs w:val="32"/>
      <w:lang w:val="zh-CN" w:bidi="zh-CN"/>
    </w:rPr>
  </w:style>
  <w:style w:type="paragraph" w:styleId="5">
    <w:name w:val="toc 5"/>
    <w:basedOn w:val="a"/>
    <w:next w:val="a"/>
    <w:uiPriority w:val="39"/>
    <w:unhideWhenUsed/>
    <w:qFormat/>
    <w:pPr>
      <w:ind w:leftChars="800" w:left="1680"/>
    </w:pPr>
  </w:style>
  <w:style w:type="paragraph" w:styleId="a5">
    <w:name w:val="Date"/>
    <w:basedOn w:val="a"/>
    <w:next w:val="a"/>
    <w:link w:val="Char0"/>
    <w:qFormat/>
    <w:pPr>
      <w:ind w:leftChars="2500" w:left="100"/>
    </w:p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character" w:styleId="a9">
    <w:name w:val="Hyperlink"/>
    <w:basedOn w:val="a1"/>
    <w:qFormat/>
    <w:rPr>
      <w:color w:val="0000FF"/>
      <w:u w:val="single"/>
    </w:rPr>
  </w:style>
  <w:style w:type="character" w:customStyle="1" w:styleId="Char3">
    <w:name w:val="页眉 Char"/>
    <w:basedOn w:val="a1"/>
    <w:link w:val="a8"/>
    <w:uiPriority w:val="99"/>
    <w:qFormat/>
    <w:rPr>
      <w:kern w:val="2"/>
      <w:sz w:val="18"/>
      <w:szCs w:val="18"/>
    </w:rPr>
  </w:style>
  <w:style w:type="character" w:customStyle="1" w:styleId="Char2">
    <w:name w:val="页脚 Char"/>
    <w:basedOn w:val="a1"/>
    <w:link w:val="a7"/>
    <w:uiPriority w:val="99"/>
    <w:qFormat/>
    <w:rPr>
      <w:kern w:val="2"/>
      <w:sz w:val="18"/>
      <w:szCs w:val="18"/>
    </w:rPr>
  </w:style>
  <w:style w:type="paragraph" w:customStyle="1" w:styleId="Char4">
    <w:name w:val="Char"/>
    <w:basedOn w:val="a"/>
    <w:pPr>
      <w:tabs>
        <w:tab w:val="left" w:pos="907"/>
      </w:tabs>
      <w:ind w:left="907" w:hanging="453"/>
    </w:pPr>
    <w:rPr>
      <w:sz w:val="24"/>
    </w:rPr>
  </w:style>
  <w:style w:type="character" w:customStyle="1" w:styleId="Char0">
    <w:name w:val="日期 Char"/>
    <w:basedOn w:val="a1"/>
    <w:link w:val="a5"/>
    <w:qFormat/>
    <w:rPr>
      <w:kern w:val="2"/>
      <w:sz w:val="21"/>
      <w:szCs w:val="24"/>
    </w:rPr>
  </w:style>
  <w:style w:type="paragraph" w:customStyle="1" w:styleId="p0">
    <w:name w:val="p0"/>
    <w:basedOn w:val="a"/>
    <w:uiPriority w:val="99"/>
    <w:pPr>
      <w:widowControl/>
    </w:pPr>
    <w:rPr>
      <w:rFonts w:ascii="Calibri" w:hAnsi="Calibri" w:cs="Calibri"/>
      <w:kern w:val="0"/>
      <w:szCs w:val="21"/>
    </w:rPr>
  </w:style>
  <w:style w:type="paragraph" w:customStyle="1" w:styleId="1">
    <w:name w:val="列出段落1"/>
    <w:basedOn w:val="a"/>
    <w:uiPriority w:val="34"/>
    <w:qFormat/>
    <w:pPr>
      <w:ind w:firstLineChars="200" w:firstLine="420"/>
    </w:pPr>
  </w:style>
  <w:style w:type="character" w:customStyle="1" w:styleId="Char1">
    <w:name w:val="批注框文本 Char"/>
    <w:basedOn w:val="a1"/>
    <w:link w:val="a6"/>
    <w:rPr>
      <w:kern w:val="2"/>
      <w:sz w:val="18"/>
      <w:szCs w:val="18"/>
    </w:rPr>
  </w:style>
  <w:style w:type="character" w:customStyle="1" w:styleId="Char">
    <w:name w:val="正文文本 Char"/>
    <w:basedOn w:val="a1"/>
    <w:link w:val="a4"/>
    <w:uiPriority w:val="1"/>
    <w:rPr>
      <w:rFonts w:ascii="方正仿宋_GBK" w:eastAsia="方正仿宋_GBK" w:hAnsi="方正仿宋_GBK" w:cs="方正仿宋_GBK"/>
      <w:kern w:val="2"/>
      <w:sz w:val="32"/>
      <w:szCs w:val="32"/>
      <w:lang w:val="zh-CN" w:bidi="zh-CN"/>
    </w:rPr>
  </w:style>
  <w:style w:type="paragraph" w:customStyle="1" w:styleId="Default">
    <w:name w:val="Default"/>
    <w:qFormat/>
    <w:pPr>
      <w:widowControl w:val="0"/>
      <w:autoSpaceDE w:val="0"/>
      <w:autoSpaceDN w:val="0"/>
      <w:adjustRightInd w:val="0"/>
    </w:pPr>
    <w:rPr>
      <w:rFonts w:ascii="方正小标宋_GBK" w:eastAsia="方正小标宋_GBK" w:cs="方正小标宋_GBK"/>
      <w:color w:val="000000"/>
      <w:sz w:val="24"/>
      <w:szCs w:val="24"/>
    </w:rPr>
  </w:style>
  <w:style w:type="character" w:customStyle="1" w:styleId="font51">
    <w:name w:val="font51"/>
    <w:rPr>
      <w:rFonts w:ascii="Times New Roman" w:hAnsi="Times New Roman" w:cs="Times New Roman" w:hint="default"/>
      <w:color w:val="000000"/>
      <w:sz w:val="22"/>
      <w:szCs w:val="22"/>
      <w:u w:val="none"/>
    </w:rPr>
  </w:style>
  <w:style w:type="character" w:customStyle="1" w:styleId="font01">
    <w:name w:val="font01"/>
    <w:rPr>
      <w:rFonts w:ascii="宋体" w:eastAsia="宋体" w:hAnsi="宋体" w:cs="宋体" w:hint="eastAsia"/>
      <w:color w:val="000000"/>
      <w:sz w:val="22"/>
      <w:szCs w:val="22"/>
      <w:u w:val="none"/>
    </w:rPr>
  </w:style>
  <w:style w:type="paragraph" w:customStyle="1" w:styleId="UserStyle2">
    <w:name w:val="UserStyle_2"/>
    <w:qFormat/>
    <w:rsid w:val="00F86499"/>
    <w:rPr>
      <w:rFonts w:ascii="Calibri" w:hAnsi="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Message Header" w:uiPriority="99"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4">
    <w:name w:val="Body Text"/>
    <w:basedOn w:val="a"/>
    <w:next w:val="a"/>
    <w:link w:val="Char"/>
    <w:uiPriority w:val="1"/>
    <w:qFormat/>
    <w:rPr>
      <w:rFonts w:ascii="方正仿宋_GBK" w:eastAsia="方正仿宋_GBK" w:hAnsi="方正仿宋_GBK" w:cs="方正仿宋_GBK"/>
      <w:sz w:val="32"/>
      <w:szCs w:val="32"/>
      <w:lang w:val="zh-CN" w:bidi="zh-CN"/>
    </w:rPr>
  </w:style>
  <w:style w:type="paragraph" w:styleId="5">
    <w:name w:val="toc 5"/>
    <w:basedOn w:val="a"/>
    <w:next w:val="a"/>
    <w:uiPriority w:val="39"/>
    <w:unhideWhenUsed/>
    <w:qFormat/>
    <w:pPr>
      <w:ind w:leftChars="800" w:left="1680"/>
    </w:pPr>
  </w:style>
  <w:style w:type="paragraph" w:styleId="a5">
    <w:name w:val="Date"/>
    <w:basedOn w:val="a"/>
    <w:next w:val="a"/>
    <w:link w:val="Char0"/>
    <w:qFormat/>
    <w:pPr>
      <w:ind w:leftChars="2500" w:left="100"/>
    </w:p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character" w:styleId="a9">
    <w:name w:val="Hyperlink"/>
    <w:basedOn w:val="a1"/>
    <w:qFormat/>
    <w:rPr>
      <w:color w:val="0000FF"/>
      <w:u w:val="single"/>
    </w:rPr>
  </w:style>
  <w:style w:type="character" w:customStyle="1" w:styleId="Char3">
    <w:name w:val="页眉 Char"/>
    <w:basedOn w:val="a1"/>
    <w:link w:val="a8"/>
    <w:uiPriority w:val="99"/>
    <w:qFormat/>
    <w:rPr>
      <w:kern w:val="2"/>
      <w:sz w:val="18"/>
      <w:szCs w:val="18"/>
    </w:rPr>
  </w:style>
  <w:style w:type="character" w:customStyle="1" w:styleId="Char2">
    <w:name w:val="页脚 Char"/>
    <w:basedOn w:val="a1"/>
    <w:link w:val="a7"/>
    <w:uiPriority w:val="99"/>
    <w:qFormat/>
    <w:rPr>
      <w:kern w:val="2"/>
      <w:sz w:val="18"/>
      <w:szCs w:val="18"/>
    </w:rPr>
  </w:style>
  <w:style w:type="paragraph" w:customStyle="1" w:styleId="Char4">
    <w:name w:val="Char"/>
    <w:basedOn w:val="a"/>
    <w:pPr>
      <w:tabs>
        <w:tab w:val="left" w:pos="907"/>
      </w:tabs>
      <w:ind w:left="907" w:hanging="453"/>
    </w:pPr>
    <w:rPr>
      <w:sz w:val="24"/>
    </w:rPr>
  </w:style>
  <w:style w:type="character" w:customStyle="1" w:styleId="Char0">
    <w:name w:val="日期 Char"/>
    <w:basedOn w:val="a1"/>
    <w:link w:val="a5"/>
    <w:qFormat/>
    <w:rPr>
      <w:kern w:val="2"/>
      <w:sz w:val="21"/>
      <w:szCs w:val="24"/>
    </w:rPr>
  </w:style>
  <w:style w:type="paragraph" w:customStyle="1" w:styleId="p0">
    <w:name w:val="p0"/>
    <w:basedOn w:val="a"/>
    <w:uiPriority w:val="99"/>
    <w:pPr>
      <w:widowControl/>
    </w:pPr>
    <w:rPr>
      <w:rFonts w:ascii="Calibri" w:hAnsi="Calibri" w:cs="Calibri"/>
      <w:kern w:val="0"/>
      <w:szCs w:val="21"/>
    </w:rPr>
  </w:style>
  <w:style w:type="paragraph" w:customStyle="1" w:styleId="1">
    <w:name w:val="列出段落1"/>
    <w:basedOn w:val="a"/>
    <w:uiPriority w:val="34"/>
    <w:qFormat/>
    <w:pPr>
      <w:ind w:firstLineChars="200" w:firstLine="420"/>
    </w:pPr>
  </w:style>
  <w:style w:type="character" w:customStyle="1" w:styleId="Char1">
    <w:name w:val="批注框文本 Char"/>
    <w:basedOn w:val="a1"/>
    <w:link w:val="a6"/>
    <w:rPr>
      <w:kern w:val="2"/>
      <w:sz w:val="18"/>
      <w:szCs w:val="18"/>
    </w:rPr>
  </w:style>
  <w:style w:type="character" w:customStyle="1" w:styleId="Char">
    <w:name w:val="正文文本 Char"/>
    <w:basedOn w:val="a1"/>
    <w:link w:val="a4"/>
    <w:uiPriority w:val="1"/>
    <w:rPr>
      <w:rFonts w:ascii="方正仿宋_GBK" w:eastAsia="方正仿宋_GBK" w:hAnsi="方正仿宋_GBK" w:cs="方正仿宋_GBK"/>
      <w:kern w:val="2"/>
      <w:sz w:val="32"/>
      <w:szCs w:val="32"/>
      <w:lang w:val="zh-CN" w:bidi="zh-CN"/>
    </w:rPr>
  </w:style>
  <w:style w:type="paragraph" w:customStyle="1" w:styleId="Default">
    <w:name w:val="Default"/>
    <w:qFormat/>
    <w:pPr>
      <w:widowControl w:val="0"/>
      <w:autoSpaceDE w:val="0"/>
      <w:autoSpaceDN w:val="0"/>
      <w:adjustRightInd w:val="0"/>
    </w:pPr>
    <w:rPr>
      <w:rFonts w:ascii="方正小标宋_GBK" w:eastAsia="方正小标宋_GBK" w:cs="方正小标宋_GBK"/>
      <w:color w:val="000000"/>
      <w:sz w:val="24"/>
      <w:szCs w:val="24"/>
    </w:rPr>
  </w:style>
  <w:style w:type="character" w:customStyle="1" w:styleId="font51">
    <w:name w:val="font51"/>
    <w:rPr>
      <w:rFonts w:ascii="Times New Roman" w:hAnsi="Times New Roman" w:cs="Times New Roman" w:hint="default"/>
      <w:color w:val="000000"/>
      <w:sz w:val="22"/>
      <w:szCs w:val="22"/>
      <w:u w:val="none"/>
    </w:rPr>
  </w:style>
  <w:style w:type="character" w:customStyle="1" w:styleId="font01">
    <w:name w:val="font01"/>
    <w:rPr>
      <w:rFonts w:ascii="宋体" w:eastAsia="宋体" w:hAnsi="宋体" w:cs="宋体" w:hint="eastAsia"/>
      <w:color w:val="000000"/>
      <w:sz w:val="22"/>
      <w:szCs w:val="22"/>
      <w:u w:val="none"/>
    </w:rPr>
  </w:style>
  <w:style w:type="paragraph" w:customStyle="1" w:styleId="UserStyle2">
    <w:name w:val="UserStyle_2"/>
    <w:qFormat/>
    <w:rsid w:val="00F86499"/>
    <w:rPr>
      <w:rFonts w:ascii="Calibri" w:hAnsi="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90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3B888-1970-43DB-953C-FB0F34F2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1652</Words>
  <Characters>50</Characters>
  <Application>Microsoft Office Word</Application>
  <DocSecurity>0</DocSecurity>
  <Lines>1</Lines>
  <Paragraphs>3</Paragraphs>
  <ScaleCrop>false</ScaleCrop>
  <Company>微软中国</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cp:revision>
  <cp:lastPrinted>2023-06-01T07:25:00Z</cp:lastPrinted>
  <dcterms:created xsi:type="dcterms:W3CDTF">2023-06-01T07:24:00Z</dcterms:created>
  <dcterms:modified xsi:type="dcterms:W3CDTF">2023-11-23T10:11:00Z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308D0A5E57F44FCD8188A625E5E09E8C_12</vt:lpwstr>
  </property>
</Properties>
</file>