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65"/>
                <w:sz w:val="130"/>
                <w:szCs w:val="130"/>
                <w:vertAlign w:val="baseline"/>
                <w:lang w:eastAsia="zh-CN"/>
              </w:rPr>
              <w:t>中共凤鸣镇委员会文件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凤鸣委发〔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91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/>
                <w:bCs/>
                <w:color w:val="FF0000"/>
                <w:w w:val="65"/>
                <w:sz w:val="130"/>
                <w:szCs w:val="1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210820</wp:posOffset>
                      </wp:positionV>
                      <wp:extent cx="2592070" cy="635"/>
                      <wp:effectExtent l="0" t="13970" r="17780" b="23495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2070" cy="635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42.5pt;margin-top:16.6pt;height:0.05pt;width:204.1pt;z-index:251660288;mso-width-relative:page;mso-height-relative:page;" filled="f" stroked="t" coordsize="21600,21600" o:gfxdata="UEsFBgAAAAAAAAAAAAAAAAAAAAAAAFBLAwQKAAAAAACHTuJAAAAAAAAAAAAAAAAABAAAAGRycy9Q&#10;SwMEFAAAAAgAh07iQJRBoqXXAAAACQEAAA8AAABkcnMvZG93bnJldi54bWxNj81OwzAQhO9IvIO1&#10;SNyo0wRQCHEqQHBDQoSfXt14iaPG6yh20/Tt2Zzgtrszmv2m3MyuFxOOofOkYL1KQCA13nTUKvj8&#10;eLnKQYSoyejeEyo4YYBNdX5W6sL4I73jVMdWcAiFQiuwMQ6FlKGx6HRY+QGJtR8/Oh15HVtpRn3k&#10;cNfLNElupdMd8QerB3yy2Ozrg1Mwf+cPdvsaH5/915vdz9vaTelJqcuLdXIPIuIc/8yw4DM6VMy0&#10;8wcyQfQKrvMb7hIVZFkKgg353TLslkMGsirl/wbVL1BLAwQUAAAACACHTuJAk1llL9MBAACTAwAA&#10;DgAAAGRycy9lMm9Eb2MueG1srVNLbtswEN0X6B0I7mspKpykguUs4rqbojXQ9gBjkpII8Ichbdln&#10;6TW66qbHyTU6pB2nn01QVAtqyHl8mvdmtLg7WMP2CqP2ruNXs5oz5YSX2g0d//J5/eqWs5jASTDe&#10;qY4fVeR3y5cvFlNoVeNHb6RCRiQutlPo+JhSaKsqilFZiDMflKNk79FCoi0OlUSYiN2aqqnr62ry&#10;KAN6oWKk09UpyZeFv++VSB/7PqrETMeptlRWLOs2r9VyAe2AEEYtzmXAP1RhQTv66IVqBQnYDvVf&#10;VFYL9NH3aSa8rXzfa6GKBlJzVf+h5tMIQRUtZE4MF5vi/6MVH/YbZFp2vOHMgaUWPXz99vD9B2uy&#10;N1OILUHu3QbPuxg2mIUeerT5TRLYofh5vPipDokJOmzmb5r6hmwXlLt+Pc+M1dPVgDG9U96yHHTc&#10;aJfFQgv79zGdoI+QfGwcm4jzdn4zJ0agYekNJAptoPKjG8rl6I2Wa21MvhJx2N4bZHug9q/XNT3n&#10;Gn6D5a+sII4nXEllGLSjAvnWSZaOgYxxNME812CV5MwoGvgcFWQCbZ6DJPnGkQvZ2JOVOdp6eaQ2&#10;7ALqYSQrEu5UKTQnqfPFtvOU5tH6dV/Inv6l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UQaKl&#10;1wAAAAkBAAAPAAAAAAAAAAEAIAAAADgAAABkcnMvZG93bnJldi54bWxQSwECFAAUAAAACACHTuJA&#10;k1llL9MBAACTAwAADgAAAAAAAAABACAAAAA8AQAAZHJzL2Uyb0RvYy54bWxQSwUGAAAAAAYABgBZ&#10;AQAAgQ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191770</wp:posOffset>
                      </wp:positionV>
                      <wp:extent cx="2592070" cy="10160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2070" cy="1016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4.25pt;margin-top:15.1pt;height:0.8pt;width:204.1pt;z-index:251659264;mso-width-relative:page;mso-height-relative:page;" filled="f" stroked="t" coordsize="21600,21600" o:gfxdata="UEsFBgAAAAAAAAAAAAAAAAAAAAAAAFBLAwQKAAAAAACHTuJAAAAAAAAAAAAAAAAABAAAAGRycy9Q&#10;SwMEFAAAAAgAh07iQFZLP9bYAAAACAEAAA8AAABkcnMvZG93bnJldi54bWxNj81OwzAQhO9IvIO1&#10;SNxaO6mANMSpAMENCTX89OomSxw1Xkexm6Zvz3KC26xmNPNtsZldLyYcQ+dJQ7JUIJBq33TUavh4&#10;f1lkIEI01JjeE2o4Y4BNeXlRmLzxJ9riVMVWcAmF3GiwMQ65lKG26ExY+gGJvW8/OhP5HFvZjObE&#10;5a6XqVK30pmOeMGaAZ8s1ofq6DTMX9mD3b3Gx2f/+WYP865yU3rW+voqUfcgIs7xLwy/+IwOJTPt&#10;/ZGaIHoNi+yGkxpWKgXB/mq9vgOxZ5FkIMtC/n+g/AFQSwMEFAAAAAgAh07iQIgH7yLYAQAAlQMA&#10;AA4AAABkcnMvZTJvRG9jLnhtbK1TS27bMBDdF8gdCO5jyQ6cpILlLOK4m6I10PYAY5KSCPAHDm3Z&#10;Z+k1uuqmx8k1OqRdp59NUVQLasgZvpn3Zrh4OFjD9iqi9q7l00nNmXLCS+36ln/6uL6+5wwTOAnG&#10;O9Xyo0L+sLx6tRhDo2Z+8EaqyAjEYTOGlg8phaaqUAzKAk58UI6cnY8WEm1jX8kII6FbU83q+rYa&#10;fZQheqEQ6XR1cvJlwe86JdL7rkOVmGk51ZbKGsu6zWu1XEDTRwiDFucy4B+qsKAdJb1ArSAB20X9&#10;B5TVInr0XZoIbyvfdVqowoHYTOvf2HwYIKjChcTBcJEJ/x+seLffRKYl9Y4zB5Za9Pz5y/PXb+wm&#10;azMGbCjk0W3ieYdhEzPRQxdt/hMFdih6Hi96qkNigg5n89ez+o5kF+Sb1tPbonf1cjlETG+Utywb&#10;LTfaZbrQwP4tJkpIoT9C8rFxbCTU+/ndnDCBxqUzkMi0gQig68tl9EbLtTYmX8HYbx9NZHugAViv&#10;a/oyLwL+JSxnWQEOp7jiOo3GoEA+OcnSMZA0jmaY5xqskpwZRSOfLQKEJoE2fxNJqY2jCrK0JzGz&#10;tfXySI3Yhaj7gaRIcadKodlJvS8ln+c0D9fP+wL28pq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WSz/W2AAAAAgBAAAPAAAAAAAAAAEAIAAAADgAAABkcnMvZG93bnJldi54bWxQSwECFAAUAAAA&#10;CACHTuJAiAfvItgBAACVAwAADgAAAAAAAAABACAAAAA9AQAAZHJzL2Uyb0RvYy54bWxQSwUGAAAA&#10;AAYABgBZAQAAhw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color w:val="FF0000"/>
                <w:kern w:val="0"/>
                <w:sz w:val="52"/>
                <w:szCs w:val="52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中共云阳县凤鸣镇委员会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eastAsia="zh-CN"/>
        </w:rPr>
        <w:t>杨小娟等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同志</w:t>
      </w:r>
      <w:r>
        <w:rPr>
          <w:rFonts w:hint="eastAsia" w:eastAsia="方正小标宋_GBK" w:cs="Times New Roman"/>
          <w:sz w:val="44"/>
          <w:szCs w:val="44"/>
          <w:lang w:eastAsia="zh-CN"/>
        </w:rPr>
        <w:t>晋升职级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spacing w:line="52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机关各办公室、镇属各事业单位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经镇党委会研究决定：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杨小娟同志晋升为三级主任科员，文誉颖同志晋升为四级主任科员，任职时间从2024年10月起算。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特此通知。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中共云阳县凤鸣镇委员会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eastAsia="方正仿宋_GBK" w:cs="Times New Roman"/>
          <w:color w:val="000000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eastAsia="方正仿宋_GBK" w:cs="Times New Roman"/>
          <w:color w:val="000000"/>
          <w:sz w:val="32"/>
          <w:szCs w:val="32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color w:val="000000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keepNext w:val="0"/>
        <w:keepLines w:val="0"/>
        <w:pageBreakBefore w:val="0"/>
        <w:widowControl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none" w:color="auto"/>
        </w:rPr>
        <w:t>云阳县凤鸣镇</w:t>
      </w:r>
      <w:r>
        <w:rPr>
          <w:rFonts w:hint="eastAsia" w:eastAsia="方正仿宋_GBK" w:cs="Times New Roman"/>
          <w:sz w:val="28"/>
          <w:szCs w:val="28"/>
          <w:u w:val="none" w:color="auto"/>
          <w:lang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sz w:val="28"/>
          <w:szCs w:val="28"/>
          <w:u w:val="none" w:color="auto"/>
        </w:rPr>
        <w:t xml:space="preserve">     </w:t>
      </w:r>
      <w:r>
        <w:rPr>
          <w:rFonts w:hint="eastAsia" w:eastAsia="方正仿宋_GBK" w:cs="Times New Roman"/>
          <w:sz w:val="28"/>
          <w:szCs w:val="28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none" w:color="auto"/>
        </w:rPr>
        <w:t xml:space="preserve"> </w:t>
      </w:r>
      <w:r>
        <w:rPr>
          <w:rFonts w:hint="default" w:eastAsia="方正仿宋_GBK" w:cs="Times New Roman"/>
          <w:sz w:val="28"/>
          <w:szCs w:val="28"/>
          <w:u w:val="none" w:color="auto"/>
        </w:rPr>
        <w:t xml:space="preserve"> </w:t>
      </w:r>
      <w:r>
        <w:rPr>
          <w:rFonts w:hint="eastAsia" w:eastAsia="方正仿宋_GBK" w:cs="Times New Roman"/>
          <w:sz w:val="28"/>
          <w:szCs w:val="28"/>
          <w:u w:val="none" w:color="auto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28"/>
          <w:szCs w:val="28"/>
          <w:u w:val="none" w:color="auto"/>
        </w:rPr>
        <w:t>年</w:t>
      </w:r>
      <w:r>
        <w:rPr>
          <w:rFonts w:hint="default" w:eastAsia="方正仿宋_GBK" w:cs="Times New Roman"/>
          <w:sz w:val="28"/>
          <w:szCs w:val="28"/>
          <w:u w:val="none" w:color="auto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  <w:u w:val="none" w:color="auto"/>
        </w:rPr>
        <w:t>月</w:t>
      </w:r>
      <w:r>
        <w:rPr>
          <w:rFonts w:hint="default" w:eastAsia="方正仿宋_GBK" w:cs="Times New Roman"/>
          <w:sz w:val="28"/>
          <w:szCs w:val="28"/>
          <w:u w:val="none" w:color="auto"/>
        </w:rPr>
        <w:t>19</w:t>
      </w:r>
      <w:r>
        <w:rPr>
          <w:rFonts w:hint="default" w:ascii="Times New Roman" w:hAnsi="Times New Roman" w:eastAsia="方正仿宋_GBK" w:cs="Times New Roman"/>
          <w:sz w:val="28"/>
          <w:szCs w:val="28"/>
          <w:u w:val="none" w:color="auto"/>
        </w:rPr>
        <w:t>日印发</w:t>
      </w:r>
      <w:r>
        <w:rPr>
          <w:rFonts w:hint="default" w:ascii="Times New Roman" w:hAnsi="Times New Roman" w:eastAsia="方正仿宋_GBK" w:cs="Times New Roman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u w:val="none" w:color="auto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56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4695190</wp:posOffset>
              </wp:positionH>
              <wp:positionV relativeFrom="paragraph">
                <wp:posOffset>-60960</wp:posOffset>
              </wp:positionV>
              <wp:extent cx="755650" cy="230505"/>
              <wp:effectExtent l="0" t="0" r="0" b="0"/>
              <wp:wrapNone/>
              <wp:docPr id="3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556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left:369.7pt;margin-top:-4.8pt;height:18.15pt;width:59.5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5Fg1nWAAAACQEAAA8AAABkcnMvZG93bnJldi54bWxNj8FOwzAMhu9IvEPk&#10;Sdy2dAO6rjTdYRIXbgyExC1rvKZa41RJ1rVvjznB0favz99f7SfXixFD7DwpWK8yEEiNNx21Cj4/&#10;XpcFiJg0Gd17QgUzRtjX93eVLo2/0TuOx9QKhlAstQKb0lBKGRuLTseVH5D4dvbB6cRjaKUJ+sZw&#10;18tNluXS6Y74g9UDHiw2l+PVKdhOXx6HiAf8Po9NsN1c9G+zUg+LdfYCIuGU/sLwq8/qULPTyV/J&#10;RNEz43H3xFEFy10OggPFc8GLk4JNvgVZV/J/g/oHUEsDBBQAAAAIAIdO4kCfDmvTwAEAAFsDAAAO&#10;AAAAZHJzL2Uyb0RvYy54bWytU0tu2zAQ3RfIHQjuY8kOlBaC6aBFkCBA0RZIewCaIi0C/GFIW3IP&#10;0N6gq26677l8jgxpy+lnV3RDDWeGb96bGS1vRmvITkLU3jE6n9WUSCd8p92G0U8f7y5fURITdx03&#10;3klG9zLSm9XFi+UQWrnwvTedBIIgLrZDYLRPKbRVFUUvLY8zH6TDoPJgecIrbKoO+IDo1lSLur6u&#10;Bg9dAC9kjOi9PQbpquArJUV6r1SUiRhGkVsqJ5Rznc9qteTtBnjotTjR4P/AwnLtsOgZ6pYnTrag&#10;/4KyWoCPXqWZ8LbySmkhiwZUM6//UPPY8yCLFmxODOc2xf8HK97tPgDRHaNXlDhucUSHb18P338e&#10;fnyZ5+4MIbaY9BgwLY1v/Mhogq2cQhH9WfeowOYvKiKYgq3en9srx0QEOl82zXWDEYGhxVXd1E1G&#10;qZ4fB4jpXnpLssEo4PRKU/nubUzH1Ckl13L+ThtTJmjcbw7EzJ4qkz8yzFYa1+NJ0dp3exSEi4t1&#10;eg+fKRlwCRh1uKWUmAeHPc77MhkwGevJ2AbQmx6fK25inhLHUq+3CUkVrrniscyJCE6wqD1tW16R&#10;X+8l6/mfWD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XkWDWdYAAAAJAQAADwAAAAAAAAABACAA&#10;AAA4AAAAZHJzL2Rvd25yZXYueG1sUEsBAhQAFAAAAAgAh07iQJ8Oa9PAAQAAWwMAAA4AAAAAAAAA&#10;AQAgAAAAO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5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20320</wp:posOffset>
              </wp:positionH>
              <wp:positionV relativeFrom="paragraph">
                <wp:posOffset>-59690</wp:posOffset>
              </wp:positionV>
              <wp:extent cx="755650" cy="230505"/>
              <wp:effectExtent l="0" t="0" r="0" b="0"/>
              <wp:wrapNone/>
              <wp:docPr id="4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556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left:1.6pt;margin-top:-4.7pt;height:18.15pt;width:59.5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FhE6FLTAAAABwEAAA8AAABkcnMvZG93bnJldi54bWxNjr1OwzAUhXck3sG6&#10;SGytU4NKG3LToRILGwVVYnPj2zjCvo5iN03eHneC8fzonK/aTd6JkYbYBUZYLQsQxE0wHbcIX59v&#10;iw2ImDQb7QITwkwRdvX9XaVLE678QeMhtSKPcCw1gk2pL6WMjSWv4zL0xDk7h8HrlOXQSjPoax73&#10;TqqiWEuvO84PVve0t9T8HC4e4WU6Buoj7en7PDaD7eaNe58RHx9WxSuIRFP6K8MNP6NDnZlO4cIm&#10;CofwpHIRYbF9BnGLlcrGCUGttyDrSv7nr38BUEsDBBQAAAAIAIdO4kBpKhh5wAEAAFsDAAAOAAAA&#10;ZHJzL2Uyb0RvYy54bWytU81uEzEQviPxDpbvZLcpW9AqTkVVFSEhQCo8gOO1s5b8p7GT3fAA8Aac&#10;uHDnufIcHTvZlLa3iot3PDP+5vtmZheXozVkKyFq7xg9m9WUSCd8p92a0W9fb169pSQm7jpuvJOM&#10;7mSkl8uXLxZDaOXc9950EgiCuNgOgdE+pdBWVRS9tDzOfJAOg8qD5QmvsK464AOiW1PN6/qiGjx0&#10;AbyQMaL3+hCky4KvlBTps1JRJmIYRW6pnFDOVT6r5YK3a+Ch1+JIgz+DheXaYdET1DVPnGxAP4Gy&#10;WoCPXqWZ8LbySmkhiwZUc1Y/UnPb8yCLFmxODKc2xf8HKz5tvwDRHaOvKXHc4oj2v37uf//d//kx&#10;z90ZQmwx6TZgWhqv/Mhogo2cQhH9WfeowOYvKiKYgq3endorx0QEOt80zUWDEYGh+Xnd1E1Gqe4f&#10;B4jpvfSWZINRwOmVpvLtx5gOqVNKruX8jTamTNC4Bw7EzJ4qkz8wzFYaV+NR0cp3OxSEi4t1eg/f&#10;KRlwCRh1uKWUmA8Oe5z3ZTJgMlaTsQmg1z0+V9zEPCWOpd5tEpIqXHPFQ5kjEZxgUXvctrwi/95L&#10;1v0/sb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WEToUtMAAAAHAQAADwAAAAAAAAABACAAAAA4&#10;AAAAZHJzL2Rvd25yZXYueG1sUEsBAhQAFAAAAAgAh07iQGkqGHnAAQAAWwMAAA4AAAAAAAAAAQAg&#10;AAAAO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4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YjZmOGE2NWNmMDQ1Y2RkYWEwZDQ2OWYxZmY2NTQifQ=="/>
  </w:docVars>
  <w:rsids>
    <w:rsidRoot w:val="00172A27"/>
    <w:rsid w:val="0030434A"/>
    <w:rsid w:val="00CB3C62"/>
    <w:rsid w:val="00DE3995"/>
    <w:rsid w:val="03F37758"/>
    <w:rsid w:val="04F82DC9"/>
    <w:rsid w:val="0591547A"/>
    <w:rsid w:val="06AC0092"/>
    <w:rsid w:val="080F222E"/>
    <w:rsid w:val="0AE0387E"/>
    <w:rsid w:val="0BED2CDE"/>
    <w:rsid w:val="0D1D75F3"/>
    <w:rsid w:val="0DA45021"/>
    <w:rsid w:val="0DA90E87"/>
    <w:rsid w:val="0DB8731C"/>
    <w:rsid w:val="0DBF5BFD"/>
    <w:rsid w:val="0E4319C3"/>
    <w:rsid w:val="0E737995"/>
    <w:rsid w:val="0FB72B3D"/>
    <w:rsid w:val="115630D4"/>
    <w:rsid w:val="138C102F"/>
    <w:rsid w:val="14A44572"/>
    <w:rsid w:val="19377C8F"/>
    <w:rsid w:val="1AE85578"/>
    <w:rsid w:val="1B041DF3"/>
    <w:rsid w:val="1B721541"/>
    <w:rsid w:val="1C66287A"/>
    <w:rsid w:val="1C844F99"/>
    <w:rsid w:val="1FB71BB1"/>
    <w:rsid w:val="2039253E"/>
    <w:rsid w:val="276F155E"/>
    <w:rsid w:val="277B0613"/>
    <w:rsid w:val="27DE4B30"/>
    <w:rsid w:val="28E47A07"/>
    <w:rsid w:val="29186DAC"/>
    <w:rsid w:val="29451F54"/>
    <w:rsid w:val="299F78B6"/>
    <w:rsid w:val="29B60A08"/>
    <w:rsid w:val="2ADFA2C0"/>
    <w:rsid w:val="2B6FC448"/>
    <w:rsid w:val="2BFF1C41"/>
    <w:rsid w:val="2C1523FC"/>
    <w:rsid w:val="2CF3006F"/>
    <w:rsid w:val="2D7E77E3"/>
    <w:rsid w:val="2EDE6D46"/>
    <w:rsid w:val="30913CD1"/>
    <w:rsid w:val="321B3AED"/>
    <w:rsid w:val="33E24718"/>
    <w:rsid w:val="357C0AAC"/>
    <w:rsid w:val="36DF7F7F"/>
    <w:rsid w:val="3ABB06BB"/>
    <w:rsid w:val="3BD553B9"/>
    <w:rsid w:val="3BF03FA1"/>
    <w:rsid w:val="3DD27E02"/>
    <w:rsid w:val="3DDB23A4"/>
    <w:rsid w:val="3E7341AD"/>
    <w:rsid w:val="3F6E5AFB"/>
    <w:rsid w:val="3F931001"/>
    <w:rsid w:val="3F9EA792"/>
    <w:rsid w:val="3FE7EF29"/>
    <w:rsid w:val="4084115C"/>
    <w:rsid w:val="40FB524D"/>
    <w:rsid w:val="419F5384"/>
    <w:rsid w:val="41A03D74"/>
    <w:rsid w:val="41C9151C"/>
    <w:rsid w:val="44DB5886"/>
    <w:rsid w:val="459F50C4"/>
    <w:rsid w:val="46412444"/>
    <w:rsid w:val="487E43B6"/>
    <w:rsid w:val="4B5F3A87"/>
    <w:rsid w:val="4BF2341E"/>
    <w:rsid w:val="4D0F7FFF"/>
    <w:rsid w:val="4D31441A"/>
    <w:rsid w:val="4DBD7130"/>
    <w:rsid w:val="4F43566C"/>
    <w:rsid w:val="4F557FFD"/>
    <w:rsid w:val="4FF7DCD4"/>
    <w:rsid w:val="4FF9DA1F"/>
    <w:rsid w:val="50903205"/>
    <w:rsid w:val="50A540BB"/>
    <w:rsid w:val="532279AC"/>
    <w:rsid w:val="5325668D"/>
    <w:rsid w:val="55861CA1"/>
    <w:rsid w:val="570F97E5"/>
    <w:rsid w:val="578E6992"/>
    <w:rsid w:val="57EE3680"/>
    <w:rsid w:val="57FF13FF"/>
    <w:rsid w:val="599EE24F"/>
    <w:rsid w:val="5A6E45B7"/>
    <w:rsid w:val="5A8E6D2D"/>
    <w:rsid w:val="5BEEA088"/>
    <w:rsid w:val="5CF674E5"/>
    <w:rsid w:val="5D1F7325"/>
    <w:rsid w:val="5E226FC4"/>
    <w:rsid w:val="5EBFE01C"/>
    <w:rsid w:val="5EEC5125"/>
    <w:rsid w:val="5EF765CA"/>
    <w:rsid w:val="5F8856F3"/>
    <w:rsid w:val="5FC1DD6E"/>
    <w:rsid w:val="5FDEC642"/>
    <w:rsid w:val="612A6F91"/>
    <w:rsid w:val="612B1454"/>
    <w:rsid w:val="617E3B0D"/>
    <w:rsid w:val="61BB6C4B"/>
    <w:rsid w:val="624A76B8"/>
    <w:rsid w:val="62CA70BE"/>
    <w:rsid w:val="63DA2CBD"/>
    <w:rsid w:val="64AE0597"/>
    <w:rsid w:val="64FF4F64"/>
    <w:rsid w:val="65F8F30B"/>
    <w:rsid w:val="6677F8BF"/>
    <w:rsid w:val="67B31BB7"/>
    <w:rsid w:val="68E37822"/>
    <w:rsid w:val="6916FDF8"/>
    <w:rsid w:val="6AB23D1C"/>
    <w:rsid w:val="6BDBFD65"/>
    <w:rsid w:val="6C094140"/>
    <w:rsid w:val="6C5D448C"/>
    <w:rsid w:val="6C9D0D2C"/>
    <w:rsid w:val="6D1C05A1"/>
    <w:rsid w:val="6D3F8000"/>
    <w:rsid w:val="6EB62E6A"/>
    <w:rsid w:val="6EFEE3B0"/>
    <w:rsid w:val="6F2F65B3"/>
    <w:rsid w:val="6FD3DE08"/>
    <w:rsid w:val="6FEF4953"/>
    <w:rsid w:val="6FF876CE"/>
    <w:rsid w:val="6FFE7A38"/>
    <w:rsid w:val="702E23C7"/>
    <w:rsid w:val="70B5413B"/>
    <w:rsid w:val="71B80090"/>
    <w:rsid w:val="71F25676"/>
    <w:rsid w:val="73124222"/>
    <w:rsid w:val="739FF16E"/>
    <w:rsid w:val="73E25168"/>
    <w:rsid w:val="744F18FC"/>
    <w:rsid w:val="75FADD39"/>
    <w:rsid w:val="767F9434"/>
    <w:rsid w:val="76D67314"/>
    <w:rsid w:val="77D4CEB2"/>
    <w:rsid w:val="77EFA0C1"/>
    <w:rsid w:val="77FB5077"/>
    <w:rsid w:val="77FDB173"/>
    <w:rsid w:val="77FFF8D6"/>
    <w:rsid w:val="7877E948"/>
    <w:rsid w:val="79FEB9D8"/>
    <w:rsid w:val="7AF47D67"/>
    <w:rsid w:val="7BC06600"/>
    <w:rsid w:val="7D3E5C13"/>
    <w:rsid w:val="7D40198C"/>
    <w:rsid w:val="7D7F4F6D"/>
    <w:rsid w:val="7E1E7F1F"/>
    <w:rsid w:val="7E5FD54E"/>
    <w:rsid w:val="7EF7850A"/>
    <w:rsid w:val="7EFBD273"/>
    <w:rsid w:val="7EFFD581"/>
    <w:rsid w:val="7F1DA2EB"/>
    <w:rsid w:val="7F5FF97F"/>
    <w:rsid w:val="7F97E66E"/>
    <w:rsid w:val="7F9FAB50"/>
    <w:rsid w:val="7FAEACE8"/>
    <w:rsid w:val="7FBD7E13"/>
    <w:rsid w:val="7FBF1A73"/>
    <w:rsid w:val="7FDEA7B5"/>
    <w:rsid w:val="7FDFF7D8"/>
    <w:rsid w:val="7FE890F9"/>
    <w:rsid w:val="7FEF5467"/>
    <w:rsid w:val="7FF86233"/>
    <w:rsid w:val="7FF9FC35"/>
    <w:rsid w:val="7FFD1885"/>
    <w:rsid w:val="7FFF0A90"/>
    <w:rsid w:val="8BFF2944"/>
    <w:rsid w:val="93D6E361"/>
    <w:rsid w:val="9AFA5DB3"/>
    <w:rsid w:val="ABFF1692"/>
    <w:rsid w:val="ADBDBEE1"/>
    <w:rsid w:val="AFB746D0"/>
    <w:rsid w:val="B25FE943"/>
    <w:rsid w:val="B3EFBDC8"/>
    <w:rsid w:val="B7F70249"/>
    <w:rsid w:val="B9772C7D"/>
    <w:rsid w:val="B9D618D0"/>
    <w:rsid w:val="B9FBCD80"/>
    <w:rsid w:val="BDBBB3D8"/>
    <w:rsid w:val="BDC78263"/>
    <w:rsid w:val="BF7F1031"/>
    <w:rsid w:val="C6DF7C24"/>
    <w:rsid w:val="CAFE8754"/>
    <w:rsid w:val="CFF7EB0A"/>
    <w:rsid w:val="D4DE9173"/>
    <w:rsid w:val="D95F8D6D"/>
    <w:rsid w:val="D9FC84A4"/>
    <w:rsid w:val="DADFA076"/>
    <w:rsid w:val="DBFC4B1C"/>
    <w:rsid w:val="DEED06B6"/>
    <w:rsid w:val="DEFBFD7A"/>
    <w:rsid w:val="DF73AA25"/>
    <w:rsid w:val="DF77858D"/>
    <w:rsid w:val="DFCF133E"/>
    <w:rsid w:val="DFFB22BC"/>
    <w:rsid w:val="DFFE4E67"/>
    <w:rsid w:val="E0AA24A4"/>
    <w:rsid w:val="E3FD4678"/>
    <w:rsid w:val="E555EBAE"/>
    <w:rsid w:val="E7D785B0"/>
    <w:rsid w:val="E9F9E84D"/>
    <w:rsid w:val="EDBF3AEE"/>
    <w:rsid w:val="EDDEE293"/>
    <w:rsid w:val="EEDF6794"/>
    <w:rsid w:val="EF1FC2D9"/>
    <w:rsid w:val="EF6B367D"/>
    <w:rsid w:val="F1BA87D1"/>
    <w:rsid w:val="F2B7166D"/>
    <w:rsid w:val="F2FFF9F5"/>
    <w:rsid w:val="F3C94ADE"/>
    <w:rsid w:val="F3E75C99"/>
    <w:rsid w:val="F5BBAEFC"/>
    <w:rsid w:val="F73F8E47"/>
    <w:rsid w:val="F76EB418"/>
    <w:rsid w:val="F7FA49B1"/>
    <w:rsid w:val="F9F0FA1C"/>
    <w:rsid w:val="FABF8B94"/>
    <w:rsid w:val="FAEE67AE"/>
    <w:rsid w:val="FBCF1041"/>
    <w:rsid w:val="FBFB9D3C"/>
    <w:rsid w:val="FBFD3325"/>
    <w:rsid w:val="FCD6DB56"/>
    <w:rsid w:val="FD9F5699"/>
    <w:rsid w:val="FDE9D3A9"/>
    <w:rsid w:val="FECBF73B"/>
    <w:rsid w:val="FEFC8A3D"/>
    <w:rsid w:val="FEFF685F"/>
    <w:rsid w:val="FF772A39"/>
    <w:rsid w:val="FF9F4BC5"/>
    <w:rsid w:val="FFA16BF0"/>
    <w:rsid w:val="FFBBC667"/>
    <w:rsid w:val="FFDF06AA"/>
    <w:rsid w:val="FFF508D9"/>
    <w:rsid w:val="FFF7FE73"/>
    <w:rsid w:val="FFFC1326"/>
    <w:rsid w:val="FFFDB56E"/>
    <w:rsid w:val="FFFF3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2"/>
    <w:unhideWhenUsed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rFonts w:hint="default"/>
      <w:b/>
      <w:sz w:val="28"/>
      <w:szCs w:val="24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  <w:szCs w:val="24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Indent"/>
    <w:basedOn w:val="1"/>
    <w:next w:val="9"/>
    <w:qFormat/>
    <w:uiPriority w:val="0"/>
    <w:pPr>
      <w:ind w:firstLine="720"/>
    </w:pPr>
    <w:rPr>
      <w:rFonts w:ascii="仿宋_GB2312" w:eastAsia="仿宋_GB2312" w:cs="Times New Roman"/>
      <w:sz w:val="32"/>
      <w:szCs w:val="22"/>
    </w:rPr>
  </w:style>
  <w:style w:type="paragraph" w:styleId="9">
    <w:name w:val="Body Text First Indent 2"/>
    <w:basedOn w:val="8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33"/>
      <w:szCs w:val="24"/>
    </w:rPr>
  </w:style>
  <w:style w:type="paragraph" w:styleId="10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Times New Roman" w:hAnsi="Times New Roman" w:eastAsia="宋体" w:cs="Times New Roman"/>
      <w:sz w:val="21"/>
      <w:szCs w:val="24"/>
    </w:rPr>
  </w:style>
  <w:style w:type="paragraph" w:styleId="11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Date"/>
    <w:basedOn w:val="1"/>
    <w:next w:val="1"/>
    <w:link w:val="25"/>
    <w:qFormat/>
    <w:uiPriority w:val="0"/>
    <w:pPr>
      <w:ind w:left="100" w:leftChars="2500"/>
    </w:pPr>
    <w:rPr>
      <w:kern w:val="2"/>
      <w:sz w:val="21"/>
      <w:szCs w:val="22"/>
    </w:rPr>
  </w:style>
  <w:style w:type="paragraph" w:styleId="14">
    <w:name w:val="footer"/>
    <w:basedOn w:val="1"/>
    <w:next w:val="15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default"/>
      <w:sz w:val="33"/>
      <w:szCs w:val="24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paragraph" w:customStyle="1" w:styleId="23">
    <w:name w:val="D标题5"/>
    <w:basedOn w:val="6"/>
    <w:next w:val="24"/>
    <w:unhideWhenUsed/>
    <w:qFormat/>
    <w:uiPriority w:val="0"/>
    <w:pPr>
      <w:spacing w:before="100" w:beforeLines="0" w:beforeAutospacing="1" w:after="100" w:afterLines="0" w:afterAutospacing="1" w:line="240" w:lineRule="auto"/>
      <w:ind w:hanging="1008"/>
      <w:jc w:val="left"/>
    </w:pPr>
    <w:rPr>
      <w:rFonts w:hint="default" w:eastAsia="黑体"/>
      <w:sz w:val="28"/>
      <w:szCs w:val="24"/>
      <w:lang w:val="zh-CN"/>
    </w:rPr>
  </w:style>
  <w:style w:type="paragraph" w:customStyle="1" w:styleId="24">
    <w:name w:val="D正文"/>
    <w:basedOn w:val="9"/>
    <w:unhideWhenUsed/>
    <w:qFormat/>
    <w:uiPriority w:val="0"/>
    <w:pPr>
      <w:spacing w:before="100" w:beforeLines="0" w:beforeAutospacing="1" w:after="100" w:afterLines="0" w:afterAutospacing="1" w:line="380" w:lineRule="exact"/>
      <w:jc w:val="left"/>
    </w:pPr>
    <w:rPr>
      <w:rFonts w:hint="default" w:ascii="Arial" w:hAnsi="Arial" w:eastAsia="方正书宋简体"/>
      <w:kern w:val="0"/>
      <w:sz w:val="24"/>
      <w:szCs w:val="24"/>
    </w:rPr>
  </w:style>
  <w:style w:type="character" w:customStyle="1" w:styleId="25">
    <w:name w:val="日期 Char Char"/>
    <w:link w:val="13"/>
    <w:qFormat/>
    <w:uiPriority w:val="0"/>
    <w:rPr>
      <w:kern w:val="2"/>
      <w:sz w:val="21"/>
      <w:szCs w:val="22"/>
    </w:rPr>
  </w:style>
  <w:style w:type="character" w:customStyle="1" w:styleId="26">
    <w:name w:val="页脚 Char Char"/>
    <w:link w:val="14"/>
    <w:qFormat/>
    <w:uiPriority w:val="0"/>
    <w:rPr>
      <w:sz w:val="18"/>
      <w:szCs w:val="18"/>
    </w:rPr>
  </w:style>
  <w:style w:type="paragraph" w:customStyle="1" w:styleId="27">
    <w:name w:val="批注框文本 Char Char"/>
    <w:basedOn w:val="1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28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cs="Times New Roman"/>
      <w:kern w:val="0"/>
      <w:sz w:val="24"/>
    </w:rPr>
  </w:style>
  <w:style w:type="paragraph" w:customStyle="1" w:styleId="29">
    <w:name w:val="Body Text First Indent"/>
    <w:basedOn w:val="2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</w:style>
  <w:style w:type="paragraph" w:customStyle="1" w:styleId="32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3">
    <w:name w:val="NormalCharacter"/>
    <w:qFormat/>
    <w:uiPriority w:val="0"/>
  </w:style>
  <w:style w:type="paragraph" w:customStyle="1" w:styleId="34">
    <w:name w:val="HTML 地址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157</Words>
  <Characters>174</Characters>
  <Lines>12</Lines>
  <Paragraphs>3</Paragraphs>
  <TotalTime>1</TotalTime>
  <ScaleCrop>false</ScaleCrop>
  <LinksUpToDate>false</LinksUpToDate>
  <CharactersWithSpaces>189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2021-08-25T05:13:00Z</dcterms:created>
  <dc:creator>lenovo</dc:creator>
  <cp:lastModifiedBy>userm</cp:lastModifiedBy>
  <cp:lastPrinted>2024-11-21T11:27:00Z</cp:lastPrinted>
  <dcterms:modified xsi:type="dcterms:W3CDTF">2025-01-01T09:23:31Z</dcterms:modified>
  <dc:title>凤鸣委文〔2019〕1号                  签发人：苟卫东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4C498613E3A847A48F9F4316F9B7ABEA_13</vt:lpwstr>
  </property>
</Properties>
</file>