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center"/>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蔈草府发〔</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rPr>
        <w:t>号</w:t>
      </w:r>
    </w:p>
    <w:p>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eastAsia" w:eastAsia="方正小标宋_GBK" w:cs="Times New Roman"/>
          <w:bCs/>
          <w:sz w:val="44"/>
          <w:szCs w:val="44"/>
          <w:lang w:val="en-US" w:eastAsia="zh-CN"/>
        </w:rPr>
        <w:t>云阳县蔈草镇人民政府</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ascii="Times New Roman" w:hAnsi="Times New Roman" w:eastAsia="方正小标宋_GBK"/>
          <w:color w:val="000000"/>
          <w:sz w:val="44"/>
          <w:szCs w:val="44"/>
        </w:rPr>
      </w:pPr>
      <w:r>
        <w:rPr>
          <w:rFonts w:hint="default" w:ascii="Times New Roman" w:hAnsi="Times New Roman" w:eastAsia="方正小标宋_GBK" w:cs="Times New Roman"/>
          <w:sz w:val="44"/>
          <w:szCs w:val="44"/>
        </w:rPr>
        <w:t>关于</w:t>
      </w:r>
      <w:r>
        <w:rPr>
          <w:rFonts w:ascii="Times New Roman" w:hAnsi="Times New Roman" w:eastAsia="方正小标宋_GBK"/>
          <w:color w:val="000000"/>
          <w:sz w:val="44"/>
          <w:szCs w:val="44"/>
        </w:rPr>
        <w:t>开展打击违规利用松材线虫病疫木</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ascii="Times New Roman" w:hAnsi="Times New Roman" w:eastAsia="方正小标宋_GBK"/>
          <w:color w:val="000000"/>
          <w:sz w:val="44"/>
          <w:szCs w:val="44"/>
        </w:rPr>
        <w:t>专项行动的通知</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8" w:lineRule="exact"/>
        <w:ind w:left="0" w:leftChars="0" w:right="0" w:firstLine="0" w:firstLineChars="0"/>
        <w:jc w:val="both"/>
        <w:textAlignment w:val="auto"/>
        <w:rPr>
          <w:rFonts w:hint="default" w:ascii="Times New Roman" w:hAnsi="Times New Roman" w:eastAsia="方正仿宋_GBK" w:cs="Times New Roman"/>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eastAsia"/>
        </w:rPr>
      </w:pPr>
      <w:r>
        <w:rPr>
          <w:rFonts w:hint="eastAsia"/>
          <w:lang w:eastAsia="zh-CN"/>
        </w:rPr>
        <w:t>各</w:t>
      </w:r>
      <w:r>
        <w:rPr>
          <w:rFonts w:hint="eastAsia"/>
          <w:lang w:val="en-US" w:eastAsia="zh-CN"/>
        </w:rPr>
        <w:t>村（社区）</w:t>
      </w:r>
      <w:r>
        <w:rPr>
          <w:rFonts w:hint="eastAsia"/>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lang w:val="en-US" w:eastAsia="zh-CN"/>
        </w:rPr>
      </w:pPr>
      <w:r>
        <w:rPr>
          <w:rFonts w:hint="eastAsia"/>
          <w:lang w:eastAsia="zh-CN"/>
        </w:rPr>
        <w:t>为全面落实《</w:t>
      </w:r>
      <w:bookmarkStart w:id="0" w:name="_Hlk535247764"/>
      <w:r>
        <w:rPr>
          <w:rFonts w:hint="eastAsia"/>
        </w:rPr>
        <w:t>云阳县重大林业有害生物防控指挥部办公室</w:t>
      </w:r>
      <w:bookmarkEnd w:id="0"/>
      <w:r>
        <w:rPr>
          <w:rFonts w:hint="eastAsia"/>
        </w:rPr>
        <w:t>关于</w:t>
      </w:r>
      <w:r>
        <w:rPr>
          <w:rFonts w:hint="eastAsia"/>
          <w:lang w:eastAsia="zh-CN"/>
        </w:rPr>
        <w:t>云阳县</w:t>
      </w:r>
      <w:r>
        <w:rPr>
          <w:rFonts w:hint="eastAsia"/>
        </w:rPr>
        <w:t>开展打击违规利用松材线虫病疫木专项行动的通知</w:t>
      </w:r>
      <w:r>
        <w:rPr>
          <w:rFonts w:hint="eastAsia"/>
          <w:lang w:eastAsia="zh-CN"/>
        </w:rPr>
        <w:t>》（</w:t>
      </w:r>
      <w:bookmarkStart w:id="1" w:name="doc_mark"/>
      <w:r>
        <w:rPr>
          <w:rFonts w:hint="eastAsia"/>
          <w:lang w:val="en-US" w:eastAsia="zh-CN"/>
        </w:rPr>
        <w:t>云阳重林防指办）</w:t>
      </w:r>
      <w:r>
        <w:rPr>
          <w:rFonts w:hint="eastAsia"/>
          <w:lang w:eastAsia="zh-CN"/>
        </w:rPr>
        <w:t>〔2024〕1号</w:t>
      </w:r>
      <w:bookmarkEnd w:id="1"/>
      <w:r>
        <w:rPr>
          <w:rFonts w:hint="eastAsia"/>
          <w:lang w:eastAsia="zh-CN"/>
        </w:rPr>
        <w:t>）</w:t>
      </w:r>
      <w:r>
        <w:rPr>
          <w:rFonts w:hint="eastAsia"/>
          <w:lang w:val="en-US" w:eastAsia="zh-CN"/>
        </w:rPr>
        <w:t>要求</w:t>
      </w:r>
      <w:r>
        <w:rPr>
          <w:rFonts w:hint="eastAsia"/>
          <w:lang w:eastAsia="zh-CN"/>
        </w:rPr>
        <w:t>，切实加强松林资源保护，严厉打击违规利用松材线虫病疫木的违法犯罪行为，维护</w:t>
      </w:r>
      <w:r>
        <w:rPr>
          <w:rFonts w:hint="eastAsia"/>
          <w:lang w:val="en-US" w:eastAsia="zh-CN"/>
        </w:rPr>
        <w:t>辖区</w:t>
      </w:r>
      <w:r>
        <w:rPr>
          <w:rFonts w:hint="eastAsia"/>
          <w:lang w:eastAsia="zh-CN"/>
        </w:rPr>
        <w:t>生态安全和生物安全。</w:t>
      </w:r>
      <w:r>
        <w:rPr>
          <w:rFonts w:hint="eastAsia"/>
        </w:rPr>
        <w:t>现将《</w:t>
      </w:r>
      <w:r>
        <w:rPr>
          <w:rFonts w:hint="eastAsia"/>
          <w:lang w:val="en-US" w:eastAsia="zh-CN"/>
        </w:rPr>
        <w:t>蔈草镇</w:t>
      </w:r>
      <w:r>
        <w:rPr>
          <w:rFonts w:hint="eastAsia"/>
        </w:rPr>
        <w:t>开展打击违规利用松材线虫病疫木专项行动</w:t>
      </w:r>
      <w:r>
        <w:rPr>
          <w:rFonts w:hint="eastAsia"/>
          <w:lang w:eastAsia="zh-CN"/>
        </w:rPr>
        <w:t>实施方案</w:t>
      </w:r>
      <w:r>
        <w:rPr>
          <w:rFonts w:hint="eastAsia"/>
        </w:rPr>
        <w:t>》印发给你们，</w:t>
      </w:r>
      <w:r>
        <w:rPr>
          <w:rFonts w:hint="eastAsia"/>
          <w:lang w:val="en-US" w:eastAsia="zh-CN"/>
        </w:rPr>
        <w:t>请结合辖区实际抓好落实。</w:t>
      </w: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lang w:val="en-US" w:eastAsia="zh-CN"/>
        </w:rPr>
      </w:pPr>
      <w:r>
        <w:rPr>
          <w:rFonts w:hint="eastAsia"/>
          <w:lang w:val="en-US" w:eastAsia="zh-CN"/>
        </w:rPr>
        <w:t xml:space="preserve">                               </w:t>
      </w:r>
      <w:r>
        <w:rPr>
          <w:rFonts w:hint="default"/>
          <w:lang w:val="en-US" w:eastAsia="zh-CN"/>
        </w:rPr>
        <w:t>云阳县</w:t>
      </w:r>
      <w:r>
        <w:rPr>
          <w:rFonts w:hint="eastAsia"/>
          <w:lang w:val="en-US" w:eastAsia="zh-CN"/>
        </w:rPr>
        <w:t>蔈草镇人民政府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5440" w:firstLineChars="1700"/>
        <w:textAlignment w:val="auto"/>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w:t>
      </w:r>
      <w:r>
        <w:rPr>
          <w:rFonts w:hint="eastAsia"/>
          <w:lang w:val="en-US" w:eastAsia="zh-CN"/>
        </w:rPr>
        <w:t>1</w:t>
      </w:r>
      <w:r>
        <w:rPr>
          <w:rFonts w:hint="default"/>
          <w:lang w:val="en-US" w:eastAsia="zh-CN"/>
        </w:rPr>
        <w:t>月</w:t>
      </w:r>
      <w:r>
        <w:rPr>
          <w:rFonts w:hint="eastAsia"/>
          <w:lang w:val="en-US" w:eastAsia="zh-CN"/>
        </w:rPr>
        <w:t>17</w:t>
      </w:r>
      <w:r>
        <w:rPr>
          <w:rFonts w:hint="default"/>
          <w:lang w:val="en-US" w:eastAsia="zh-CN"/>
        </w:rPr>
        <w:t>日</w:t>
      </w:r>
    </w:p>
    <w:p/>
    <w:p>
      <w:pPr>
        <w:pStyle w:val="2"/>
      </w:pPr>
    </w:p>
    <w:p/>
    <w:p>
      <w:pPr>
        <w:pStyle w:val="2"/>
      </w:pPr>
    </w:p>
    <w:p/>
    <w:p>
      <w:pPr>
        <w:pStyle w:val="2"/>
      </w:pPr>
    </w:p>
    <w:p/>
    <w:p>
      <w:pPr>
        <w:pStyle w:val="2"/>
      </w:pPr>
    </w:p>
    <w:p/>
    <w:p>
      <w:pPr>
        <w:pStyle w:val="2"/>
      </w:pPr>
    </w:p>
    <w:p/>
    <w:p>
      <w:pPr>
        <w:pStyle w:val="2"/>
      </w:pPr>
    </w:p>
    <w:p/>
    <w:p/>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20" w:lineRule="exact"/>
        <w:ind w:left="0" w:leftChars="0" w:right="0" w:firstLine="0" w:firstLineChars="0"/>
        <w:jc w:val="center"/>
        <w:textAlignment w:val="auto"/>
        <w:rPr>
          <w:rFonts w:hint="eastAsia" w:ascii="Times New Roman" w:hAnsi="Times New Roman" w:eastAsia="方正小标宋_GBK" w:cs="方正小标宋_GBK"/>
          <w:sz w:val="44"/>
          <w:szCs w:val="44"/>
        </w:rPr>
      </w:pPr>
      <w:r>
        <w:rPr>
          <w:rFonts w:hint="eastAsia" w:eastAsia="方正小标宋_GBK" w:cs="Times New Roman"/>
          <w:bCs/>
          <w:sz w:val="44"/>
          <w:szCs w:val="44"/>
          <w:lang w:val="en-US" w:eastAsia="zh-CN"/>
        </w:rPr>
        <w:t>蔈草镇</w:t>
      </w:r>
      <w:r>
        <w:rPr>
          <w:rFonts w:hint="eastAsia" w:ascii="Times New Roman" w:hAnsi="Times New Roman" w:eastAsia="方正小标宋_GBK" w:cs="方正小标宋_GBK"/>
          <w:sz w:val="44"/>
          <w:szCs w:val="44"/>
        </w:rPr>
        <w:t>开展打击违规利用松材线虫病疫木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20" w:lineRule="exact"/>
        <w:ind w:left="0" w:leftChars="0" w:right="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专项行动</w:t>
      </w:r>
      <w:r>
        <w:rPr>
          <w:rFonts w:hint="eastAsia" w:ascii="Times New Roman" w:hAnsi="Times New Roman" w:eastAsia="方正小标宋_GBK" w:cs="方正小标宋_GBK"/>
          <w:sz w:val="44"/>
          <w:szCs w:val="44"/>
          <w:lang w:eastAsia="zh-CN"/>
        </w:rPr>
        <w:t>实施方案</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8" w:lineRule="exact"/>
        <w:ind w:left="0"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为严防外来物种侵害，推动市总林长令第3号</w:t>
      </w:r>
      <w:r>
        <w:rPr>
          <w:rFonts w:hint="eastAsia" w:ascii="方正仿宋_GBK" w:hAnsi="方正仿宋_GBK" w:eastAsia="方正仿宋_GBK" w:cs="方正仿宋_GBK"/>
          <w:lang w:val="en-US" w:eastAsia="zh-CN"/>
        </w:rPr>
        <w:t>和县总林长令第2号</w:t>
      </w:r>
      <w:r>
        <w:rPr>
          <w:rFonts w:hint="eastAsia" w:ascii="方正仿宋_GBK" w:hAnsi="方正仿宋_GBK" w:eastAsia="方正仿宋_GBK" w:cs="方正仿宋_GBK"/>
          <w:lang w:eastAsia="zh-CN"/>
        </w:rPr>
        <w:t>落地落实，切实加强松林资源保护，严厉打击违规利用松材线虫病疫木的违法犯罪行为，按照</w:t>
      </w:r>
      <w:r>
        <w:rPr>
          <w:rFonts w:hint="eastAsia" w:ascii="方正仿宋_GBK" w:hAnsi="方正仿宋_GBK" w:eastAsia="方正仿宋_GBK" w:cs="方正仿宋_GBK"/>
          <w:lang w:val="en-US" w:eastAsia="zh-CN"/>
        </w:rPr>
        <w:t>县</w:t>
      </w:r>
      <w:r>
        <w:rPr>
          <w:rFonts w:hint="eastAsia" w:ascii="方正仿宋_GBK" w:hAnsi="方正仿宋_GBK" w:eastAsia="方正仿宋_GBK" w:cs="方正仿宋_GBK"/>
          <w:lang w:eastAsia="zh-CN"/>
        </w:rPr>
        <w:t>统一安排，实施</w:t>
      </w:r>
      <w:r>
        <w:rPr>
          <w:rFonts w:hint="eastAsia" w:ascii="方正仿宋_GBK" w:hAnsi="方正仿宋_GBK" w:eastAsia="方正仿宋_GBK" w:cs="方正仿宋_GBK"/>
          <w:lang w:val="en-US" w:eastAsia="zh-CN"/>
        </w:rPr>
        <w:t>蔈草镇</w:t>
      </w:r>
      <w:r>
        <w:rPr>
          <w:rFonts w:hint="eastAsia" w:ascii="方正仿宋_GBK" w:hAnsi="方正仿宋_GBK" w:eastAsia="方正仿宋_GBK" w:cs="方正仿宋_GBK"/>
        </w:rPr>
        <w:t>打击违规利用松材线虫病疫木专项行动</w:t>
      </w:r>
      <w:r>
        <w:rPr>
          <w:rFonts w:hint="eastAsia" w:ascii="方正仿宋_GBK" w:hAnsi="方正仿宋_GBK"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一、行动目的</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通过开展专项整治行动，依法严厉打击违法违规采伐、运输、加工、经营和使用松材线虫病疫木及其制品的违法犯罪行为，以高压态势斩断松疫木利益链，加强松材线虫病疫源封锁管控，消除疫情传播隐患，确保松材线虫病疫情防控五年攻坚行动年度目标任务顺利完成，构建我</w:t>
      </w:r>
      <w:r>
        <w:rPr>
          <w:rFonts w:hint="eastAsia" w:ascii="方正仿宋_GBK" w:hAnsi="方正仿宋_GBK" w:eastAsia="方正仿宋_GBK" w:cs="方正仿宋_GBK"/>
          <w:lang w:val="en-US" w:eastAsia="zh-CN"/>
        </w:rPr>
        <w:t>镇</w:t>
      </w:r>
      <w:r>
        <w:rPr>
          <w:rFonts w:hint="eastAsia" w:ascii="方正仿宋_GBK" w:hAnsi="方正仿宋_GBK" w:eastAsia="方正仿宋_GBK" w:cs="方正仿宋_GBK"/>
          <w:lang w:eastAsia="zh-CN"/>
        </w:rPr>
        <w:t>松林资源的保护屏障，推进生物安全和生态文明建设。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行动重点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（一）除治人员不遵守疫木除治规程、规范和相关规定，将疫木故意隐藏林间或擅自送给农民或企业，有疫情扩散危险的行为；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（二）倒卖、盗伐、私藏松疫木的行为；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（三）非法收购、运输、经营、加工、使用松疫木及制品的行为；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四</w:t>
      </w:r>
      <w:r>
        <w:rPr>
          <w:rFonts w:hint="eastAsia" w:ascii="方正仿宋_GBK" w:hAnsi="方正仿宋_GBK" w:eastAsia="方正仿宋_GBK" w:cs="方正仿宋_GBK"/>
        </w:rPr>
        <w:t>）无害化</w:t>
      </w:r>
      <w:r>
        <w:rPr>
          <w:rFonts w:hint="eastAsia" w:ascii="方正仿宋_GBK" w:hAnsi="方正仿宋_GBK" w:eastAsia="方正仿宋_GBK" w:cs="方正仿宋_GBK"/>
          <w:lang w:eastAsia="zh-CN"/>
        </w:rPr>
        <w:t>安全</w:t>
      </w:r>
      <w:r>
        <w:rPr>
          <w:rFonts w:hint="eastAsia" w:ascii="方正仿宋_GBK" w:hAnsi="方正仿宋_GBK" w:eastAsia="方正仿宋_GBK" w:cs="方正仿宋_GBK"/>
        </w:rPr>
        <w:t>处置企业借疫木处置之名违法违规加工、经营、贩卖疫木等行为。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三、行动步骤和时间安排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rPr>
        <w:t>（一）</w:t>
      </w:r>
      <w:r>
        <w:rPr>
          <w:rFonts w:hint="eastAsia" w:ascii="方正楷体_GBK" w:hAnsi="方正楷体_GBK" w:eastAsia="方正楷体_GBK" w:cs="方正楷体_GBK"/>
          <w:lang w:val="en-US" w:eastAsia="zh-CN"/>
        </w:rPr>
        <w:t>落实方案。</w:t>
      </w:r>
      <w:r>
        <w:rPr>
          <w:rFonts w:hint="eastAsia" w:ascii="方正仿宋_GBK" w:hAnsi="方正仿宋_GBK" w:eastAsia="方正仿宋_GBK" w:cs="方正仿宋_GBK"/>
        </w:rPr>
        <w:t>2024年1月20日前</w:t>
      </w:r>
      <w:r>
        <w:rPr>
          <w:rFonts w:hint="eastAsia" w:ascii="方正仿宋_GBK" w:hAnsi="方正仿宋_GBK" w:eastAsia="方正仿宋_GBK" w:cs="方正仿宋_GBK"/>
          <w:lang w:val="en-US" w:eastAsia="zh-CN"/>
        </w:rPr>
        <w:t>做好人员调配和摸排工作，并将行动</w:t>
      </w:r>
      <w:r>
        <w:rPr>
          <w:rFonts w:hint="eastAsia" w:ascii="方正仿宋_GBK" w:hAnsi="方正仿宋_GBK" w:eastAsia="方正仿宋_GBK" w:cs="方正仿宋_GBK"/>
          <w:lang w:eastAsia="zh-CN"/>
        </w:rPr>
        <w:t>实施方案上报县林业局。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lang w:eastAsia="zh-CN"/>
        </w:rPr>
        <w:t>（二）打击整治</w:t>
      </w:r>
      <w:r>
        <w:rPr>
          <w:rFonts w:hint="eastAsia" w:ascii="方正仿宋_GBK" w:hAnsi="方正仿宋_GBK" w:eastAsia="方正仿宋_GBK" w:cs="方正仿宋_GBK"/>
          <w:lang w:eastAsia="zh-CN"/>
        </w:rPr>
        <w:t>（2024年1月21日－12月20日）。</w:t>
      </w:r>
      <w:r>
        <w:rPr>
          <w:rFonts w:hint="eastAsia" w:ascii="方正仿宋_GBK" w:hAnsi="方正仿宋_GBK" w:eastAsia="方正仿宋_GBK" w:cs="方正仿宋_GBK"/>
          <w:lang w:val="en-US" w:eastAsia="zh-CN"/>
        </w:rPr>
        <w:t>针对辖区两家木材加工厂和松林相对集中的村（社区）开展摸排，</w:t>
      </w:r>
      <w:r>
        <w:rPr>
          <w:rFonts w:hint="eastAsia" w:ascii="方正仿宋_GBK" w:hAnsi="方正仿宋_GBK" w:eastAsia="方正仿宋_GBK" w:cs="方正仿宋_GBK"/>
          <w:lang w:eastAsia="zh-CN"/>
        </w:rPr>
        <w:t>对涉松材线虫病疫木违法行为</w:t>
      </w:r>
      <w:r>
        <w:rPr>
          <w:rFonts w:hint="eastAsia" w:ascii="方正仿宋_GBK" w:hAnsi="方正仿宋_GBK" w:eastAsia="方正仿宋_GBK" w:cs="方正仿宋_GBK"/>
          <w:lang w:val="en-US" w:eastAsia="zh-CN"/>
        </w:rPr>
        <w:t>进行</w:t>
      </w:r>
      <w:r>
        <w:rPr>
          <w:rFonts w:hint="eastAsia" w:ascii="方正仿宋_GBK" w:hAnsi="方正仿宋_GBK" w:eastAsia="方正仿宋_GBK" w:cs="方正仿宋_GBK"/>
          <w:lang w:eastAsia="zh-CN"/>
        </w:rPr>
        <w:t>查</w:t>
      </w:r>
      <w:r>
        <w:rPr>
          <w:rFonts w:hint="eastAsia" w:ascii="方正仿宋_GBK" w:hAnsi="方正仿宋_GBK" w:eastAsia="方正仿宋_GBK" w:cs="方正仿宋_GBK"/>
          <w:lang w:val="en-US" w:eastAsia="zh-CN"/>
        </w:rPr>
        <w:t>处。对</w:t>
      </w:r>
      <w:r>
        <w:rPr>
          <w:rFonts w:hint="eastAsia" w:ascii="方正仿宋_GBK" w:hAnsi="方正仿宋_GBK" w:eastAsia="方正仿宋_GBK" w:cs="方正仿宋_GBK"/>
          <w:lang w:eastAsia="zh-CN"/>
        </w:rPr>
        <w:t>办理难度大</w:t>
      </w:r>
      <w:r>
        <w:rPr>
          <w:rFonts w:hint="eastAsia" w:ascii="方正仿宋_GBK" w:hAnsi="方正仿宋_GBK" w:eastAsia="方正仿宋_GBK" w:cs="方正仿宋_GBK"/>
          <w:lang w:val="en-US" w:eastAsia="zh-CN"/>
        </w:rPr>
        <w:t>和不听劝阻的</w:t>
      </w:r>
      <w:r>
        <w:rPr>
          <w:rFonts w:hint="eastAsia" w:ascii="方正仿宋_GBK" w:hAnsi="方正仿宋_GBK" w:eastAsia="方正仿宋_GBK" w:cs="方正仿宋_GBK"/>
          <w:lang w:eastAsia="zh-CN"/>
        </w:rPr>
        <w:t>案件</w:t>
      </w:r>
      <w:r>
        <w:rPr>
          <w:rFonts w:hint="eastAsia" w:ascii="方正仿宋_GBK" w:hAnsi="方正仿宋_GBK" w:eastAsia="方正仿宋_GBK" w:cs="方正仿宋_GBK"/>
          <w:lang w:val="en-US" w:eastAsia="zh-CN"/>
        </w:rPr>
        <w:t>报请县林业局</w:t>
      </w:r>
      <w:r>
        <w:rPr>
          <w:rFonts w:hint="eastAsia" w:ascii="方正仿宋_GBK" w:hAnsi="方正仿宋_GBK" w:eastAsia="方正仿宋_GBK" w:cs="方正仿宋_GBK"/>
          <w:lang w:eastAsia="zh-CN"/>
        </w:rPr>
        <w:t>侦办查处。</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lang w:eastAsia="zh-CN"/>
        </w:rPr>
        <w:t>（三）整改总结</w:t>
      </w:r>
      <w:r>
        <w:rPr>
          <w:rFonts w:hint="eastAsia" w:ascii="方正仿宋_GBK" w:hAnsi="方正仿宋_GBK" w:eastAsia="方正仿宋_GBK" w:cs="方正仿宋_GBK"/>
          <w:lang w:eastAsia="zh-CN"/>
        </w:rPr>
        <w:t>（2024年12月20日－12月31日）。</w:t>
      </w:r>
      <w:r>
        <w:rPr>
          <w:rFonts w:hint="eastAsia" w:ascii="方正仿宋_GBK" w:hAnsi="方正仿宋_GBK" w:eastAsia="方正仿宋_GBK" w:cs="方正仿宋_GBK"/>
        </w:rPr>
        <w:t>行动结束后，</w:t>
      </w:r>
      <w:r>
        <w:rPr>
          <w:rFonts w:hint="eastAsia" w:ascii="方正仿宋_GBK" w:hAnsi="方正仿宋_GBK" w:eastAsia="方正仿宋_GBK" w:cs="方正仿宋_GBK"/>
          <w:lang w:val="en-US" w:eastAsia="zh-CN"/>
        </w:rPr>
        <w:t>镇农业服务中心</w:t>
      </w:r>
      <w:r>
        <w:rPr>
          <w:rFonts w:hint="eastAsia" w:ascii="方正仿宋_GBK" w:hAnsi="方正仿宋_GBK" w:eastAsia="方正仿宋_GBK" w:cs="方正仿宋_GBK"/>
        </w:rPr>
        <w:t>要认真总结，查找分析专项行动中的不足和漏洞，建立健全疫木管理、执法检查、案件查处长效机制，确保疫木管理安全规范。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四、工作要求</w:t>
      </w:r>
      <w:r>
        <w:rPr>
          <w:rFonts w:hint="eastAsia" w:ascii="方正黑体_GBK" w:hAnsi="方正黑体_GBK" w:eastAsia="方正黑体_GBK" w:cs="方正黑体_GBK"/>
          <w:lang w:val="en-US" w:eastAsia="zh-CN"/>
        </w:rPr>
        <w:t>和任务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楷体_GBK" w:hAnsi="方正楷体_GBK" w:eastAsia="方正楷体_GBK" w:cs="方正楷体_GBK"/>
          <w:lang w:eastAsia="zh-CN"/>
        </w:rPr>
        <w:t>（一）加强组织领导，压实工作责任。</w:t>
      </w:r>
      <w:r>
        <w:rPr>
          <w:rFonts w:hint="eastAsia" w:ascii="方正仿宋_GBK" w:hAnsi="方正仿宋_GBK" w:eastAsia="方正仿宋_GBK" w:cs="方正仿宋_GBK"/>
          <w:b/>
          <w:bCs/>
          <w:lang w:eastAsia="zh-CN"/>
        </w:rPr>
        <w:t>一是</w:t>
      </w:r>
      <w:r>
        <w:rPr>
          <w:rFonts w:hint="eastAsia" w:ascii="方正仿宋_GBK" w:hAnsi="方正仿宋_GBK" w:eastAsia="方正仿宋_GBK" w:cs="方正仿宋_GBK"/>
          <w:lang w:eastAsia="zh-CN"/>
        </w:rPr>
        <w:t>确保专项行动工作的有序开展和取得成效，成立由</w:t>
      </w:r>
      <w:r>
        <w:rPr>
          <w:rFonts w:hint="eastAsia" w:ascii="方正仿宋_GBK" w:hAnsi="方正仿宋_GBK" w:eastAsia="方正仿宋_GBK" w:cs="方正仿宋_GBK"/>
          <w:lang w:val="en-US" w:eastAsia="zh-CN"/>
        </w:rPr>
        <w:t>分管领导胡巍</w:t>
      </w:r>
      <w:r>
        <w:rPr>
          <w:rFonts w:hint="eastAsia" w:ascii="方正仿宋_GBK" w:hAnsi="方正仿宋_GBK" w:eastAsia="方正仿宋_GBK" w:cs="方正仿宋_GBK"/>
          <w:lang w:eastAsia="zh-CN"/>
        </w:rPr>
        <w:t>为组长，</w:t>
      </w:r>
      <w:r>
        <w:rPr>
          <w:rFonts w:hint="eastAsia" w:ascii="方正仿宋_GBK" w:hAnsi="方正仿宋_GBK" w:eastAsia="方正仿宋_GBK" w:cs="方正仿宋_GBK"/>
          <w:lang w:val="en-US" w:eastAsia="zh-CN"/>
        </w:rPr>
        <w:t>农业服务中心、综合执法大队科室</w:t>
      </w:r>
      <w:r>
        <w:rPr>
          <w:rFonts w:hint="eastAsia" w:ascii="方正仿宋_GBK" w:hAnsi="方正仿宋_GBK" w:eastAsia="方正仿宋_GBK" w:cs="方正仿宋_GBK"/>
          <w:lang w:eastAsia="zh-CN"/>
        </w:rPr>
        <w:t>负责人为成员的专项行动小组，办公室设在</w:t>
      </w:r>
      <w:r>
        <w:rPr>
          <w:rFonts w:hint="eastAsia" w:ascii="方正仿宋_GBK" w:hAnsi="方正仿宋_GBK" w:eastAsia="方正仿宋_GBK" w:cs="方正仿宋_GBK"/>
          <w:lang w:val="en-US" w:eastAsia="zh-CN"/>
        </w:rPr>
        <w:t>农业服务中心</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林业组</w:t>
      </w:r>
      <w:r>
        <w:rPr>
          <w:rFonts w:hint="eastAsia" w:ascii="方正仿宋_GBK" w:hAnsi="方正仿宋_GBK" w:eastAsia="方正仿宋_GBK" w:cs="方正仿宋_GBK"/>
          <w:lang w:eastAsia="zh-CN"/>
        </w:rPr>
        <w:t>负责专项行动的日常工作。</w:t>
      </w:r>
      <w:r>
        <w:rPr>
          <w:rFonts w:hint="eastAsia" w:ascii="方正仿宋_GBK" w:hAnsi="方正仿宋_GBK" w:eastAsia="方正仿宋_GBK" w:cs="方正仿宋_GBK"/>
          <w:b/>
          <w:bCs/>
          <w:lang w:eastAsia="zh-CN"/>
        </w:rPr>
        <w:t>二是</w:t>
      </w:r>
      <w:r>
        <w:rPr>
          <w:rFonts w:hint="eastAsia" w:ascii="方正仿宋_GBK" w:hAnsi="方正仿宋_GBK" w:eastAsia="方正仿宋_GBK" w:cs="方正仿宋_GBK"/>
          <w:lang w:val="en-US" w:eastAsia="zh-CN"/>
        </w:rPr>
        <w:t>做好友邻乡镇和国有江南林场之间联防联控工作，签订林业有害生物联防联控协议书，</w:t>
      </w:r>
      <w:r>
        <w:rPr>
          <w:rFonts w:hint="eastAsia" w:ascii="方正仿宋_GBK" w:hAnsi="方正仿宋_GBK" w:eastAsia="方正仿宋_GBK" w:cs="方正仿宋_GBK"/>
        </w:rPr>
        <w:t>开展跨区域巡防协作</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lang w:eastAsia="zh-CN"/>
        </w:rPr>
        <w:t>完善执法联动机制。</w:t>
      </w:r>
      <w:r>
        <w:rPr>
          <w:rFonts w:hint="eastAsia" w:ascii="方正仿宋_GBK" w:hAnsi="方正仿宋_GBK" w:eastAsia="方正仿宋_GBK" w:cs="方正仿宋_GBK"/>
          <w:b/>
          <w:bCs/>
          <w:lang w:val="en-US" w:eastAsia="zh-CN"/>
        </w:rPr>
        <w:t>三是</w:t>
      </w:r>
      <w:r>
        <w:rPr>
          <w:rFonts w:hint="eastAsia" w:ascii="方正仿宋_GBK" w:hAnsi="方正仿宋_GBK" w:eastAsia="方正仿宋_GBK" w:cs="方正仿宋_GBK"/>
          <w:lang w:val="en-US" w:eastAsia="zh-CN"/>
        </w:rPr>
        <w:t>驻村领导和驻村干部要督促落实村干部包组和护林员包山头的属地责任。</w:t>
      </w:r>
      <w:r>
        <w:rPr>
          <w:rFonts w:hint="eastAsia" w:ascii="方正仿宋_GBK" w:hAnsi="方正仿宋_GBK" w:eastAsia="方正仿宋_GBK" w:cs="方正仿宋_GBK"/>
          <w:b/>
          <w:bCs/>
          <w:lang w:val="en-US" w:eastAsia="zh-CN"/>
        </w:rPr>
        <w:t>四是</w:t>
      </w:r>
      <w:r>
        <w:rPr>
          <w:rFonts w:hint="eastAsia" w:ascii="方正仿宋_GBK" w:hAnsi="方正仿宋_GBK" w:eastAsia="方正仿宋_GBK" w:cs="方正仿宋_GBK"/>
          <w:lang w:val="en-US" w:eastAsia="zh-CN"/>
        </w:rPr>
        <w:t>压实村级林长履职尽责和护林员巡查制度，</w:t>
      </w:r>
      <w:r>
        <w:rPr>
          <w:rFonts w:hint="eastAsia" w:ascii="方正仿宋_GBK" w:hAnsi="方正仿宋_GBK" w:eastAsia="方正仿宋_GBK" w:cs="方正仿宋_GBK"/>
          <w:lang w:eastAsia="zh-CN"/>
        </w:rPr>
        <w:t>明确职责任务。</w:t>
      </w:r>
      <w:r>
        <w:rPr>
          <w:rFonts w:hint="eastAsia" w:ascii="方正仿宋_GBK" w:hAnsi="方正仿宋_GBK" w:eastAsia="方正仿宋_GBK" w:cs="方正仿宋_GBK"/>
          <w:b/>
          <w:bCs/>
          <w:lang w:val="en-US" w:eastAsia="zh-CN"/>
        </w:rPr>
        <w:t>五是</w:t>
      </w:r>
      <w:r>
        <w:rPr>
          <w:rFonts w:hint="eastAsia" w:ascii="方正仿宋_GBK" w:hAnsi="方正仿宋_GBK" w:eastAsia="方正仿宋_GBK" w:cs="方正仿宋_GBK"/>
          <w:lang w:val="en-US" w:eastAsia="zh-CN"/>
        </w:rPr>
        <w:t>行动小组不定期对涉木企业和农户进行检查，对发现的问题要及时有效处理。</w:t>
      </w:r>
      <w:r>
        <w:rPr>
          <w:rFonts w:hint="eastAsia" w:ascii="方正仿宋_GBK" w:hAnsi="方正仿宋_GBK" w:eastAsia="方正仿宋_GBK" w:cs="方正仿宋_GBK"/>
          <w:b/>
          <w:bCs/>
          <w:lang w:val="en-US" w:eastAsia="zh-CN"/>
        </w:rPr>
        <w:t>六是</w:t>
      </w:r>
      <w:r>
        <w:rPr>
          <w:rFonts w:hint="eastAsia" w:ascii="方正仿宋_GBK" w:hAnsi="方正仿宋_GBK" w:eastAsia="方正仿宋_GBK" w:cs="方正仿宋_GBK"/>
          <w:lang w:val="en-US" w:eastAsia="zh-CN"/>
        </w:rPr>
        <w:t>规范除治人员行为和严格山场除治质量，</w:t>
      </w:r>
      <w:r>
        <w:rPr>
          <w:rFonts w:hint="eastAsia" w:ascii="方正仿宋_GBK" w:hAnsi="方正仿宋_GBK" w:eastAsia="方正仿宋_GBK" w:cs="方正仿宋_GBK"/>
        </w:rPr>
        <w:t>健全疫木除治现场监管机制</w:t>
      </w:r>
      <w:r>
        <w:rPr>
          <w:rFonts w:hint="eastAsia" w:ascii="方正仿宋_GBK" w:hAnsi="方正仿宋_GBK"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lang w:eastAsia="zh-CN"/>
        </w:rPr>
        <w:t>（二）加大宣传力度，营造良好氛围。</w:t>
      </w:r>
      <w:r>
        <w:rPr>
          <w:rFonts w:hint="eastAsia" w:ascii="方正仿宋_GBK" w:hAnsi="方正仿宋_GBK" w:eastAsia="方正仿宋_GBK" w:cs="方正仿宋_GBK"/>
        </w:rPr>
        <w:t>充分利用</w:t>
      </w:r>
      <w:r>
        <w:rPr>
          <w:rFonts w:hint="eastAsia" w:ascii="方正仿宋_GBK" w:hAnsi="方正仿宋_GBK" w:eastAsia="方正仿宋_GBK" w:cs="方正仿宋_GBK"/>
          <w:lang w:val="en-US" w:eastAsia="zh-CN"/>
        </w:rPr>
        <w:t>村村通</w:t>
      </w:r>
      <w:r>
        <w:rPr>
          <w:rFonts w:hint="eastAsia" w:ascii="方正仿宋_GBK" w:hAnsi="方正仿宋_GBK" w:eastAsia="方正仿宋_GBK" w:cs="方正仿宋_GBK"/>
        </w:rPr>
        <w:t>广播、</w:t>
      </w:r>
      <w:r>
        <w:rPr>
          <w:rFonts w:hint="eastAsia" w:ascii="方正仿宋_GBK" w:hAnsi="方正仿宋_GBK" w:eastAsia="方正仿宋_GBK" w:cs="方正仿宋_GBK"/>
          <w:lang w:val="en-US" w:eastAsia="zh-CN"/>
        </w:rPr>
        <w:t>移动喇叭、院坝会、微信群</w:t>
      </w:r>
      <w:r>
        <w:rPr>
          <w:rFonts w:hint="eastAsia" w:ascii="方正仿宋_GBK" w:hAnsi="方正仿宋_GBK" w:eastAsia="方正仿宋_GBK" w:cs="方正仿宋_GBK"/>
        </w:rPr>
        <w:t>等平台，大力宣传松材线虫病危害的严重性以及林业植物检疫法律法规和政策规定，营造良好林业植物检疫社会氛围</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rPr>
        <w:t>形成强大</w:t>
      </w:r>
      <w:r>
        <w:rPr>
          <w:rFonts w:hint="eastAsia" w:ascii="方正仿宋_GBK" w:hAnsi="方正仿宋_GBK" w:cs="方正仿宋_GBK"/>
          <w:lang w:eastAsia="zh-CN"/>
        </w:rPr>
        <w:t>舆论</w:t>
      </w:r>
      <w:bookmarkStart w:id="2" w:name="_GoBack"/>
      <w:bookmarkEnd w:id="2"/>
      <w:r>
        <w:rPr>
          <w:rFonts w:hint="eastAsia" w:ascii="方正仿宋_GBK" w:hAnsi="方正仿宋_GBK" w:eastAsia="方正仿宋_GBK" w:cs="方正仿宋_GBK"/>
        </w:rPr>
        <w:t>震慑力</w:t>
      </w:r>
      <w:r>
        <w:rPr>
          <w:rFonts w:hint="eastAsia" w:ascii="方正仿宋_GBK" w:hAnsi="方正仿宋_GBK"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（三）严格检查，强化总结提升。</w:t>
      </w:r>
      <w:r>
        <w:rPr>
          <w:rFonts w:hint="eastAsia" w:ascii="方正仿宋_GBK" w:hAnsi="方正仿宋_GBK" w:eastAsia="方正仿宋_GBK" w:cs="方正仿宋_GBK"/>
          <w:lang w:val="en-US" w:eastAsia="zh-CN"/>
        </w:rPr>
        <w:t>行动</w:t>
      </w:r>
      <w:r>
        <w:rPr>
          <w:rFonts w:hint="eastAsia" w:ascii="方正仿宋_GBK" w:hAnsi="方正仿宋_GBK" w:eastAsia="方正仿宋_GBK" w:cs="方正仿宋_GBK"/>
          <w:lang w:eastAsia="zh-CN"/>
        </w:rPr>
        <w:t>小</w:t>
      </w:r>
      <w:r>
        <w:rPr>
          <w:rFonts w:hint="eastAsia" w:ascii="方正仿宋_GBK" w:hAnsi="方正仿宋_GBK" w:eastAsia="方正仿宋_GBK" w:cs="方正仿宋_GBK"/>
        </w:rPr>
        <w:t>组</w:t>
      </w:r>
      <w:r>
        <w:rPr>
          <w:rFonts w:hint="eastAsia" w:ascii="方正仿宋_GBK" w:hAnsi="方正仿宋_GBK" w:eastAsia="方正仿宋_GBK" w:cs="方正仿宋_GBK"/>
          <w:lang w:val="en-US" w:eastAsia="zh-CN"/>
        </w:rPr>
        <w:t>不定期</w:t>
      </w:r>
      <w:r>
        <w:rPr>
          <w:rFonts w:hint="eastAsia" w:ascii="方正仿宋_GBK" w:hAnsi="方正仿宋_GBK" w:eastAsia="方正仿宋_GBK" w:cs="方正仿宋_GBK"/>
        </w:rPr>
        <w:t>深入各</w:t>
      </w:r>
      <w:r>
        <w:rPr>
          <w:rFonts w:hint="eastAsia" w:ascii="方正仿宋_GBK" w:hAnsi="方正仿宋_GBK" w:eastAsia="方正仿宋_GBK" w:cs="方正仿宋_GBK"/>
          <w:lang w:val="en-US" w:eastAsia="zh-CN"/>
        </w:rPr>
        <w:t>村（社区）</w:t>
      </w:r>
      <w:r>
        <w:rPr>
          <w:rFonts w:hint="eastAsia" w:ascii="方正仿宋_GBK" w:hAnsi="方正仿宋_GBK" w:eastAsia="方正仿宋_GBK" w:cs="方正仿宋_GBK"/>
        </w:rPr>
        <w:t>开展</w:t>
      </w:r>
      <w:r>
        <w:rPr>
          <w:rFonts w:hint="eastAsia" w:ascii="方正仿宋_GBK" w:hAnsi="方正仿宋_GBK" w:eastAsia="方正仿宋_GBK" w:cs="方正仿宋_GBK"/>
          <w:lang w:val="en-US" w:eastAsia="zh-CN"/>
        </w:rPr>
        <w:t>入户检查</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林业组</w:t>
      </w:r>
      <w:r>
        <w:rPr>
          <w:rFonts w:hint="eastAsia" w:ascii="方正仿宋_GBK" w:hAnsi="方正仿宋_GBK" w:eastAsia="方正仿宋_GBK" w:cs="方正仿宋_GBK"/>
        </w:rPr>
        <w:t>要建立专项行动工作台账，及时记录行政处罚、犯罪线索移交等情况，</w:t>
      </w:r>
      <w:r>
        <w:rPr>
          <w:rFonts w:hint="eastAsia" w:ascii="方正仿宋_GBK" w:hAnsi="方正仿宋_GBK" w:eastAsia="方正仿宋_GBK" w:cs="方正仿宋_GBK"/>
          <w:lang w:val="en-US" w:eastAsia="zh-CN"/>
        </w:rPr>
        <w:t>并</w:t>
      </w:r>
      <w:r>
        <w:rPr>
          <w:rFonts w:hint="eastAsia" w:ascii="方正仿宋_GBK" w:hAnsi="方正仿宋_GBK" w:eastAsia="方正仿宋_GBK" w:cs="方正仿宋_GBK"/>
        </w:rPr>
        <w:t>形成专项整治行动工作总结</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rPr>
        <w:t>填写《专项行动情况统计表》。</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Bdr>
          <w:top w:val="single" w:color="auto" w:sz="12" w:space="0"/>
          <w:bottom w:val="single" w:color="auto" w:sz="12" w:space="1"/>
        </w:pBdr>
        <w:adjustRightInd w:val="0"/>
        <w:snapToGrid w:val="0"/>
        <w:spacing w:line="560" w:lineRule="exact"/>
        <w:ind w:firstLine="280" w:firstLineChars="100"/>
        <w:textAlignment w:val="center"/>
      </w:pPr>
      <w:r>
        <w:rPr>
          <w:rFonts w:eastAsia="方正仿宋_GBK"/>
          <w:sz w:val="28"/>
          <w:szCs w:val="28"/>
        </w:rPr>
        <w:t>云阳县</w:t>
      </w:r>
      <w:r>
        <w:rPr>
          <w:rFonts w:hint="eastAsia" w:eastAsia="方正仿宋_GBK"/>
          <w:sz w:val="28"/>
          <w:szCs w:val="28"/>
        </w:rPr>
        <w:t>蔈草镇党政</w:t>
      </w:r>
      <w:r>
        <w:rPr>
          <w:rFonts w:eastAsia="方正仿宋_GBK"/>
          <w:sz w:val="28"/>
          <w:szCs w:val="28"/>
        </w:rPr>
        <w:t xml:space="preserve">办公室          </w:t>
      </w:r>
      <w:r>
        <w:rPr>
          <w:rFonts w:hint="eastAsia" w:eastAsia="方正仿宋_GBK"/>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cs="Times New Roman"/>
          <w:sz w:val="28"/>
          <w:szCs w:val="28"/>
          <w:lang w:val="en-US" w:eastAsia="zh-CN"/>
        </w:rPr>
        <w:t>17</w:t>
      </w:r>
      <w:r>
        <w:rPr>
          <w:rFonts w:hint="default" w:ascii="Times New Roman" w:hAnsi="Times New Roman" w:eastAsia="方正仿宋_GBK" w:cs="Times New Roman"/>
          <w:sz w:val="28"/>
          <w:szCs w:val="28"/>
        </w:rPr>
        <w:t>日印发</w:t>
      </w:r>
    </w:p>
    <w:sectPr>
      <w:footerReference r:id="rId5" w:type="default"/>
      <w:pgSz w:w="11906" w:h="16838"/>
      <w:pgMar w:top="2098" w:right="1531" w:bottom="1984" w:left="1531"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320"/>
      </w:pPr>
      <w:r>
        <w:separator/>
      </w:r>
    </w:p>
  </w:endnote>
  <w:endnote w:type="continuationSeparator" w:id="1">
    <w:p>
      <w:pPr>
        <w:ind w:lef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320"/>
      </w:pPr>
      <w:r>
        <w:separator/>
      </w:r>
    </w:p>
  </w:footnote>
  <w:footnote w:type="continuationSeparator" w:id="1">
    <w:p>
      <w:pPr>
        <w:ind w:left="3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ODY5ODY1OWNiMDA5MjJhOTU4YjVlZTY0N2MwMTkifQ=="/>
  </w:docVars>
  <w:rsids>
    <w:rsidRoot w:val="00000000"/>
    <w:rsid w:val="00E77F67"/>
    <w:rsid w:val="0D197B03"/>
    <w:rsid w:val="0D6F142D"/>
    <w:rsid w:val="14A979BF"/>
    <w:rsid w:val="15EA64E1"/>
    <w:rsid w:val="16745DD6"/>
    <w:rsid w:val="1977008B"/>
    <w:rsid w:val="1B873338"/>
    <w:rsid w:val="22F73492"/>
    <w:rsid w:val="28474E14"/>
    <w:rsid w:val="2C76420A"/>
    <w:rsid w:val="2CCB6C14"/>
    <w:rsid w:val="2F452CAE"/>
    <w:rsid w:val="326276D3"/>
    <w:rsid w:val="32785148"/>
    <w:rsid w:val="36631908"/>
    <w:rsid w:val="3B8F35E8"/>
    <w:rsid w:val="3CE26BA8"/>
    <w:rsid w:val="3F9B5FD2"/>
    <w:rsid w:val="42402E61"/>
    <w:rsid w:val="427E000B"/>
    <w:rsid w:val="47CB7671"/>
    <w:rsid w:val="49810824"/>
    <w:rsid w:val="4B2B0B52"/>
    <w:rsid w:val="51A86DD8"/>
    <w:rsid w:val="52742726"/>
    <w:rsid w:val="55195EBF"/>
    <w:rsid w:val="5722421A"/>
    <w:rsid w:val="588D02CE"/>
    <w:rsid w:val="5E914D18"/>
    <w:rsid w:val="5F742670"/>
    <w:rsid w:val="683634BA"/>
    <w:rsid w:val="6A630D82"/>
    <w:rsid w:val="6B8C6F93"/>
    <w:rsid w:val="74CB6B3C"/>
    <w:rsid w:val="782337CD"/>
    <w:rsid w:val="78654DF4"/>
    <w:rsid w:val="79C14961"/>
    <w:rsid w:val="7C071431"/>
    <w:rsid w:val="7CC6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00" w:leftChars="10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Cs w:val="24"/>
    </w:rPr>
  </w:style>
  <w:style w:type="paragraph" w:styleId="3">
    <w:name w:val="Normal Indent"/>
    <w:basedOn w:val="1"/>
    <w:unhideWhenUsed/>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1418</Words>
  <Characters>1449</Characters>
  <Lines>0</Lines>
  <Paragraphs>0</Paragraphs>
  <TotalTime>7</TotalTime>
  <ScaleCrop>false</ScaleCrop>
  <LinksUpToDate>false</LinksUpToDate>
  <CharactersWithSpaces>1495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2024-01-17T07:42:00Z</dcterms:created>
  <dc:creator>Administrator</dc:creator>
  <cp:lastModifiedBy>鱼丸粗面</cp:lastModifiedBy>
  <cp:lastPrinted>2024-01-18T01:30:00Z</cp:lastPrinted>
  <dcterms:modified xsi:type="dcterms:W3CDTF">2024-10-23T00:50:26Z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0F0793BDB57F409B80EEA7ABF4D91060_12</vt:lpwstr>
  </property>
</Properties>
</file>