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黑体" w:eastAsia="黑体" w:cs="黑体"/>
          <w:b/>
          <w:bCs w:val="0"/>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黑体" w:eastAsia="黑体" w:cs="黑体"/>
          <w:b/>
          <w:bCs w:val="0"/>
          <w:i w:val="0"/>
          <w:color w:val="000000"/>
          <w:kern w:val="0"/>
          <w:sz w:val="32"/>
          <w:szCs w:val="32"/>
          <w:u w:val="none"/>
          <w:lang w:val="en-US" w:eastAsia="zh-CN" w:bidi="ar"/>
        </w:rPr>
      </w:pPr>
      <w:r>
        <w:rPr>
          <w:rFonts w:hint="eastAsia" w:ascii="黑体" w:hAnsi="黑体" w:eastAsia="黑体" w:cs="黑体"/>
          <w:b/>
          <w:bCs w:val="0"/>
          <w:i w:val="0"/>
          <w:color w:val="000000"/>
          <w:kern w:val="0"/>
          <w:sz w:val="32"/>
          <w:szCs w:val="32"/>
          <w:u w:val="none"/>
          <w:lang w:val="en-US" w:eastAsia="zh-CN" w:bidi="ar"/>
        </w:rPr>
        <w:t>水质公告（2024年1月）</w:t>
      </w: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发布单位：云阳县城市管理局                                        </w:t>
      </w:r>
    </w:p>
    <w:p>
      <w:pPr>
        <w:pStyle w:val="2"/>
        <w:ind w:firstLine="1687" w:firstLineChars="700"/>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云阳水利水电实业开发有限公司                发布日期：2024年2月</w:t>
      </w:r>
    </w:p>
    <w:p>
      <w:pPr>
        <w:pStyle w:val="2"/>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水样类型: 管网水                                      报告编号：24013082</w:t>
      </w:r>
    </w:p>
    <w:tbl>
      <w:tblPr>
        <w:tblStyle w:val="3"/>
        <w:tblW w:w="10007" w:type="dxa"/>
        <w:tblInd w:w="248" w:type="dxa"/>
        <w:shd w:val="clear" w:color="auto" w:fill="auto"/>
        <w:tblLayout w:type="fixed"/>
        <w:tblCellMar>
          <w:top w:w="0" w:type="dxa"/>
          <w:left w:w="0" w:type="dxa"/>
          <w:bottom w:w="0" w:type="dxa"/>
          <w:right w:w="0" w:type="dxa"/>
        </w:tblCellMar>
      </w:tblPr>
      <w:tblGrid>
        <w:gridCol w:w="529"/>
        <w:gridCol w:w="2717"/>
        <w:gridCol w:w="1339"/>
        <w:gridCol w:w="3429"/>
        <w:gridCol w:w="1993"/>
      </w:tblGrid>
      <w:tr>
        <w:tblPrEx>
          <w:shd w:val="clear" w:color="auto" w:fill="auto"/>
          <w:tblCellMar>
            <w:top w:w="0" w:type="dxa"/>
            <w:left w:w="0" w:type="dxa"/>
            <w:bottom w:w="0" w:type="dxa"/>
            <w:right w:w="0" w:type="dxa"/>
          </w:tblCellMar>
        </w:tblPrEx>
        <w:trPr>
          <w:trHeight w:val="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检测项目</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标准限值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检测结果</w:t>
            </w:r>
          </w:p>
        </w:tc>
      </w:tr>
      <w:tr>
        <w:tblPrEx>
          <w:shd w:val="clear" w:color="auto" w:fill="auto"/>
          <w:tblCellMar>
            <w:top w:w="0" w:type="dxa"/>
            <w:left w:w="0" w:type="dxa"/>
            <w:bottom w:w="0" w:type="dxa"/>
            <w:right w:w="0" w:type="dxa"/>
          </w:tblCellMar>
        </w:tblPrEx>
        <w:trPr>
          <w:trHeight w:val="2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总大肠菌群</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PN/</w:t>
            </w:r>
            <w:r>
              <w:rPr>
                <w:rFonts w:hint="eastAsia" w:ascii="宋体" w:hAnsi="宋体" w:eastAsia="宋体" w:cs="宋体"/>
                <w:color w:val="000004"/>
                <w:sz w:val="24"/>
                <w:szCs w:val="24"/>
                <w:lang w:val="en-US" w:eastAsia="zh-CN"/>
              </w:rPr>
              <w:t>100</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不应检出</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sz w:val="24"/>
                <w:szCs w:val="24"/>
                <w:lang w:val="zh"/>
              </w:rPr>
              <w:t>未检出</w:t>
            </w:r>
          </w:p>
        </w:tc>
      </w:tr>
      <w:tr>
        <w:tblPrEx>
          <w:shd w:val="clear" w:color="auto" w:fill="auto"/>
          <w:tblCellMar>
            <w:top w:w="0" w:type="dxa"/>
            <w:left w:w="0" w:type="dxa"/>
            <w:bottom w:w="0" w:type="dxa"/>
            <w:right w:w="0" w:type="dxa"/>
          </w:tblCellMar>
        </w:tblPrEx>
        <w:trPr>
          <w:trHeight w:val="2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大肠埃希氏菌</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MP</w:t>
            </w:r>
            <w:r>
              <w:rPr>
                <w:rFonts w:hint="eastAsia" w:ascii="宋体" w:hAnsi="宋体" w:eastAsia="宋体" w:cs="宋体"/>
                <w:color w:val="000004"/>
                <w:sz w:val="24"/>
                <w:szCs w:val="24"/>
                <w:lang w:val="zh"/>
              </w:rPr>
              <w:t>N/</w:t>
            </w:r>
            <w:r>
              <w:rPr>
                <w:rFonts w:hint="eastAsia" w:ascii="宋体" w:hAnsi="宋体" w:eastAsia="宋体" w:cs="宋体"/>
                <w:color w:val="000004"/>
                <w:sz w:val="24"/>
                <w:szCs w:val="24"/>
                <w:lang w:val="en-US" w:eastAsia="zh-CN"/>
              </w:rPr>
              <w:t>100</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不应检出</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sz w:val="24"/>
                <w:szCs w:val="24"/>
                <w:lang w:val="zh"/>
              </w:rPr>
              <w:t>未检出</w:t>
            </w:r>
          </w:p>
        </w:tc>
      </w:tr>
      <w:tr>
        <w:tblPrEx>
          <w:shd w:val="clear" w:color="auto" w:fill="auto"/>
          <w:tblCellMar>
            <w:top w:w="0" w:type="dxa"/>
            <w:left w:w="0" w:type="dxa"/>
            <w:bottom w:w="0" w:type="dxa"/>
            <w:right w:w="0" w:type="dxa"/>
          </w:tblCellMar>
        </w:tblPrEx>
        <w:trPr>
          <w:trHeight w:val="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菌落</w:t>
            </w:r>
            <w:r>
              <w:rPr>
                <w:rFonts w:hint="eastAsia" w:ascii="宋体" w:hAnsi="宋体" w:eastAsia="宋体" w:cs="宋体"/>
                <w:color w:val="000004"/>
                <w:sz w:val="24"/>
                <w:szCs w:val="24"/>
                <w:lang w:val="zh"/>
              </w:rPr>
              <w:t>总数</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C</w:t>
            </w:r>
            <w:r>
              <w:rPr>
                <w:rFonts w:hint="eastAsia" w:ascii="宋体" w:hAnsi="宋体" w:eastAsia="宋体" w:cs="宋体"/>
                <w:color w:val="000007"/>
                <w:sz w:val="24"/>
                <w:szCs w:val="24"/>
                <w:lang w:val="zh"/>
              </w:rPr>
              <w:t>F</w:t>
            </w:r>
            <w:r>
              <w:rPr>
                <w:rFonts w:hint="eastAsia" w:ascii="宋体" w:hAnsi="宋体" w:eastAsia="宋体" w:cs="宋体"/>
                <w:color w:val="000004"/>
                <w:sz w:val="24"/>
                <w:szCs w:val="24"/>
                <w:lang w:val="zh"/>
              </w:rPr>
              <w:t>U/</w:t>
            </w:r>
            <w:r>
              <w:rPr>
                <w:rFonts w:hint="eastAsia" w:ascii="宋体" w:hAnsi="宋体" w:eastAsia="宋体" w:cs="宋体"/>
                <w:color w:val="000007"/>
                <w:sz w:val="24"/>
                <w:szCs w:val="24"/>
                <w:lang w:val="zh"/>
              </w:rPr>
              <w:t>mL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7</w:t>
            </w:r>
          </w:p>
        </w:tc>
      </w:tr>
      <w:tr>
        <w:tblPrEx>
          <w:shd w:val="clear" w:color="auto" w:fill="auto"/>
          <w:tblCellMar>
            <w:top w:w="0" w:type="dxa"/>
            <w:left w:w="0" w:type="dxa"/>
            <w:bottom w:w="0" w:type="dxa"/>
            <w:right w:w="0" w:type="dxa"/>
          </w:tblCellMar>
        </w:tblPrEx>
        <w:trPr>
          <w:trHeight w:val="1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0.00094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color w:val="000004"/>
                <w:sz w:val="24"/>
                <w:szCs w:val="24"/>
                <w:lang w:val="zh" w:eastAsia="zh-CN"/>
              </w:rPr>
              <w:t>镉</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0.00006</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铬(六价)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铅</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0.00007</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汞</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0.00010</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氧</w:t>
            </w:r>
            <w:r>
              <w:rPr>
                <w:rFonts w:hint="eastAsia" w:ascii="宋体" w:hAnsi="宋体" w:eastAsia="宋体" w:cs="宋体"/>
                <w:color w:val="000004"/>
                <w:sz w:val="24"/>
                <w:szCs w:val="24"/>
                <w:lang w:val="zh"/>
              </w:rPr>
              <w:t>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0.002</w:t>
            </w:r>
          </w:p>
        </w:tc>
      </w:tr>
      <w:tr>
        <w:tblPrEx>
          <w:shd w:val="clear" w:color="auto" w:fill="auto"/>
          <w:tblCellMar>
            <w:top w:w="0" w:type="dxa"/>
            <w:left w:w="0" w:type="dxa"/>
            <w:bottom w:w="0" w:type="dxa"/>
            <w:right w:w="0" w:type="dxa"/>
          </w:tblCellMar>
        </w:tblPrEx>
        <w:trPr>
          <w:trHeight w:val="2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氟化物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19</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硝酸盐</w:t>
            </w:r>
            <w:r>
              <w:rPr>
                <w:rFonts w:hint="eastAsia" w:ascii="宋体" w:hAnsi="宋体" w:eastAsia="宋体" w:cs="宋体"/>
                <w:color w:val="000007"/>
                <w:sz w:val="24"/>
                <w:szCs w:val="24"/>
                <w:lang w:val="zh"/>
              </w:rPr>
              <w:t>（</w:t>
            </w:r>
            <w:r>
              <w:rPr>
                <w:rFonts w:hint="eastAsia" w:ascii="宋体" w:hAnsi="宋体" w:eastAsia="宋体" w:cs="宋体"/>
                <w:color w:val="000004"/>
                <w:sz w:val="24"/>
                <w:szCs w:val="24"/>
                <w:lang w:val="zh"/>
              </w:rPr>
              <w:t>以N计</w:t>
            </w:r>
            <w:r>
              <w:rPr>
                <w:rFonts w:hint="eastAsia" w:ascii="宋体" w:hAnsi="宋体" w:eastAsia="宋体" w:cs="宋体"/>
                <w:color w:val="000007"/>
                <w:sz w:val="24"/>
                <w:szCs w:val="24"/>
                <w:lang w:val="zh"/>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1.44</w:t>
            </w:r>
          </w:p>
        </w:tc>
      </w:tr>
      <w:tr>
        <w:tblPrEx>
          <w:shd w:val="clear" w:color="auto" w:fill="auto"/>
          <w:tblCellMar>
            <w:top w:w="0" w:type="dxa"/>
            <w:left w:w="0" w:type="dxa"/>
            <w:bottom w:w="0" w:type="dxa"/>
            <w:right w:w="0" w:type="dxa"/>
          </w:tblCellMar>
        </w:tblPrEx>
        <w:trPr>
          <w:trHeight w:val="32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rPr>
              <w:t>氯甲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mg/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0.06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00825</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A0914"/>
                <w:sz w:val="24"/>
                <w:szCs w:val="24"/>
                <w:lang w:val="zh"/>
              </w:rPr>
              <w:t>一</w:t>
            </w:r>
            <w:r>
              <w:rPr>
                <w:rFonts w:hint="eastAsia" w:ascii="宋体" w:hAnsi="宋体" w:eastAsia="宋体" w:cs="宋体"/>
                <w:color w:val="000004"/>
                <w:sz w:val="24"/>
                <w:szCs w:val="24"/>
                <w:lang w:val="zh"/>
              </w:rPr>
              <w:t>氯二</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m</w:t>
            </w:r>
            <w:r>
              <w:rPr>
                <w:rFonts w:hint="eastAsia" w:ascii="宋体" w:hAnsi="宋体" w:eastAsia="宋体" w:cs="宋体"/>
                <w:color w:val="000007"/>
                <w:sz w:val="24"/>
                <w:szCs w:val="24"/>
                <w:lang w:val="zh"/>
              </w:rPr>
              <w:t>g</w:t>
            </w:r>
            <w:r>
              <w:rPr>
                <w:rFonts w:hint="eastAsia" w:ascii="宋体" w:hAnsi="宋体" w:eastAsia="宋体" w:cs="宋体"/>
                <w:color w:val="000004"/>
                <w:sz w:val="24"/>
                <w:szCs w:val="24"/>
                <w:lang w:val="zh"/>
              </w:rPr>
              <w:t>/</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0.00913</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二</w:t>
            </w:r>
            <w:r>
              <w:rPr>
                <w:rFonts w:hint="eastAsia" w:ascii="宋体" w:hAnsi="宋体" w:eastAsia="宋体" w:cs="宋体"/>
                <w:color w:val="000004"/>
                <w:sz w:val="24"/>
                <w:szCs w:val="24"/>
                <w:lang w:val="zh"/>
              </w:rPr>
              <w:t>氯</w:t>
            </w:r>
            <w:r>
              <w:rPr>
                <w:rFonts w:hint="eastAsia" w:ascii="宋体" w:hAnsi="宋体" w:eastAsia="宋体" w:cs="宋体"/>
                <w:color w:val="0A0914"/>
                <w:sz w:val="24"/>
                <w:szCs w:val="24"/>
                <w:lang w:val="zh"/>
              </w:rPr>
              <w:t>一</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mg</w:t>
            </w:r>
            <w:r>
              <w:rPr>
                <w:rFonts w:hint="eastAsia" w:ascii="宋体" w:hAnsi="宋体" w:eastAsia="宋体" w:cs="宋体"/>
                <w:color w:val="000004"/>
                <w:sz w:val="24"/>
                <w:szCs w:val="24"/>
                <w:lang w:val="zh"/>
              </w:rPr>
              <w:t>/</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0.06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color w:val="000004"/>
                <w:sz w:val="24"/>
                <w:szCs w:val="24"/>
                <w:lang w:val="en-US" w:eastAsia="zh-CN"/>
              </w:rPr>
            </w:pPr>
            <w:r>
              <w:rPr>
                <w:rFonts w:hint="eastAsia" w:ascii="宋体" w:hAnsi="宋体" w:eastAsia="宋体" w:cs="宋体"/>
                <w:i w:val="0"/>
                <w:color w:val="000000"/>
                <w:kern w:val="0"/>
                <w:sz w:val="24"/>
                <w:szCs w:val="24"/>
                <w:u w:val="none"/>
                <w:lang w:val="en-US" w:eastAsia="zh-CN" w:bidi="ar"/>
              </w:rPr>
              <w:t>0.00902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mg</w:t>
            </w:r>
            <w:r>
              <w:rPr>
                <w:rFonts w:hint="eastAsia" w:ascii="宋体" w:hAnsi="宋体" w:eastAsia="宋体" w:cs="宋体"/>
                <w:color w:val="000004"/>
                <w:sz w:val="24"/>
                <w:szCs w:val="24"/>
                <w:lang w:val="zh"/>
              </w:rPr>
              <w:t>/</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b/>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xml:space="preserve">    0.00866</w:t>
            </w:r>
          </w:p>
        </w:tc>
      </w:tr>
      <w:tr>
        <w:tblPrEx>
          <w:shd w:val="clear" w:color="auto" w:fill="auto"/>
          <w:tblCellMar>
            <w:top w:w="0" w:type="dxa"/>
            <w:left w:w="0" w:type="dxa"/>
            <w:bottom w:w="0" w:type="dxa"/>
            <w:right w:w="0" w:type="dxa"/>
          </w:tblCellMar>
        </w:tblPrEx>
        <w:trPr>
          <w:trHeight w:val="42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三卤甲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w w:val="50"/>
                <w:sz w:val="24"/>
                <w:szCs w:val="24"/>
                <w:lang w:val="zh"/>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该类化合物中各种化合物的实测浓度与其各自限值的比值之和不超过</w:t>
            </w:r>
            <w:r>
              <w:rPr>
                <w:rFonts w:hint="eastAsia" w:ascii="宋体" w:hAnsi="宋体" w:eastAsia="宋体" w:cs="宋体"/>
                <w:color w:val="000004"/>
                <w:sz w:val="24"/>
                <w:szCs w:val="24"/>
                <w:lang w:val="en-US" w:eastAsia="zh-CN"/>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4657</w:t>
            </w:r>
          </w:p>
        </w:tc>
      </w:tr>
      <w:tr>
        <w:tblPrEx>
          <w:shd w:val="clear" w:color="auto" w:fill="auto"/>
          <w:tblCellMar>
            <w:top w:w="0" w:type="dxa"/>
            <w:left w:w="0" w:type="dxa"/>
            <w:bottom w:w="0" w:type="dxa"/>
            <w:right w:w="0" w:type="dxa"/>
          </w:tblCellMar>
        </w:tblPrEx>
        <w:trPr>
          <w:trHeight w:val="28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A0914"/>
                <w:sz w:val="24"/>
                <w:szCs w:val="24"/>
                <w:lang w:val="zh"/>
              </w:rPr>
              <w:t>二</w:t>
            </w:r>
            <w:r>
              <w:rPr>
                <w:rFonts w:hint="eastAsia" w:ascii="宋体" w:hAnsi="宋体" w:eastAsia="宋体" w:cs="宋体"/>
                <w:color w:val="000004"/>
                <w:sz w:val="24"/>
                <w:szCs w:val="24"/>
                <w:lang w:val="zh"/>
              </w:rPr>
              <w:t>氯乙</w:t>
            </w:r>
            <w:r>
              <w:rPr>
                <w:rFonts w:hint="eastAsia" w:ascii="宋体" w:hAnsi="宋体" w:eastAsia="宋体" w:cs="宋体"/>
                <w:color w:val="000007"/>
                <w:sz w:val="24"/>
                <w:szCs w:val="24"/>
                <w:lang w:val="zh"/>
              </w:rPr>
              <w:t>酸</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0.012</w:t>
            </w:r>
          </w:p>
        </w:tc>
      </w:tr>
      <w:tr>
        <w:tblPrEx>
          <w:shd w:val="clear" w:color="auto" w:fill="auto"/>
          <w:tblCellMar>
            <w:top w:w="0" w:type="dxa"/>
            <w:left w:w="0" w:type="dxa"/>
            <w:bottom w:w="0" w:type="dxa"/>
            <w:right w:w="0" w:type="dxa"/>
          </w:tblCellMar>
        </w:tblPrEx>
        <w:trPr>
          <w:trHeight w:val="36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rPr>
              <w:t>氯乙酸</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43"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 xml:space="preserve"> 0.011</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亚氯酸盐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b/>
                <w:i w:val="0"/>
                <w:color w:val="000000"/>
                <w:sz w:val="24"/>
                <w:szCs w:val="24"/>
                <w:u w:val="none"/>
              </w:rPr>
            </w:pPr>
            <w:r>
              <w:rPr>
                <w:rFonts w:hint="eastAsia" w:ascii="宋体" w:hAnsi="宋体" w:eastAsia="宋体" w:cs="宋体"/>
                <w:color w:val="000004"/>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0.7</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29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氯酸盐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b/>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0.7</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79"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色度</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度</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3"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3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浑浊</w:t>
            </w:r>
            <w:r>
              <w:rPr>
                <w:rFonts w:hint="eastAsia" w:ascii="宋体" w:hAnsi="宋体" w:eastAsia="宋体" w:cs="宋体"/>
                <w:color w:val="000007"/>
                <w:sz w:val="24"/>
                <w:szCs w:val="24"/>
                <w:lang w:val="zh"/>
              </w:rPr>
              <w:t>度</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NTU</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0.292</w:t>
            </w:r>
          </w:p>
        </w:tc>
      </w:tr>
      <w:tr>
        <w:tblPrEx>
          <w:shd w:val="clear" w:color="auto" w:fill="auto"/>
          <w:tblCellMar>
            <w:top w:w="0" w:type="dxa"/>
            <w:left w:w="0" w:type="dxa"/>
            <w:bottom w:w="0" w:type="dxa"/>
            <w:right w:w="0" w:type="dxa"/>
          </w:tblCellMar>
        </w:tblPrEx>
        <w:trPr>
          <w:trHeight w:val="2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臭</w:t>
            </w:r>
            <w:r>
              <w:rPr>
                <w:rFonts w:hint="eastAsia" w:ascii="宋体" w:hAnsi="宋体" w:eastAsia="宋体" w:cs="宋体"/>
                <w:color w:val="000004"/>
                <w:sz w:val="24"/>
                <w:szCs w:val="24"/>
                <w:lang w:val="zh"/>
              </w:rPr>
              <w:t>和味</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36"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无异臭、异味</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无</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肉眼可见物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无</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zh"/>
              </w:rPr>
              <w:t>无</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1200" w:firstLineChars="500"/>
              <w:jc w:val="both"/>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pH</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无量</w:t>
            </w:r>
            <w:r>
              <w:rPr>
                <w:rFonts w:hint="eastAsia" w:ascii="宋体" w:hAnsi="宋体" w:eastAsia="宋体" w:cs="宋体"/>
                <w:color w:val="000007"/>
                <w:sz w:val="24"/>
                <w:szCs w:val="24"/>
                <w:lang w:val="zh"/>
              </w:rPr>
              <w:t>纲</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不小于6.5且不大于8.5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 w:leftChars="0" w:right="0"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7.</w:t>
            </w:r>
            <w:r>
              <w:rPr>
                <w:rFonts w:hint="eastAsia" w:ascii="宋体" w:hAnsi="宋体" w:eastAsia="宋体" w:cs="宋体"/>
                <w:color w:val="000004"/>
                <w:sz w:val="24"/>
                <w:szCs w:val="24"/>
                <w:lang w:val="en-US" w:eastAsia="zh-CN"/>
              </w:rPr>
              <w:t>70</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1200" w:firstLineChars="500"/>
              <w:jc w:val="both"/>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铝</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0.2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09515</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铁</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0.3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0.00502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lang w:val="zh" w:eastAsia="zh-CN"/>
              </w:rPr>
            </w:pPr>
            <w:r>
              <w:rPr>
                <w:rFonts w:hint="eastAsia" w:ascii="宋体" w:hAnsi="宋体" w:eastAsia="宋体" w:cs="宋体"/>
                <w:sz w:val="24"/>
                <w:szCs w:val="24"/>
                <w:lang w:val="zh" w:eastAsia="zh-CN"/>
              </w:rPr>
              <w:t>锰</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en-US" w:eastAsia="zh-CN"/>
              </w:rPr>
              <w:t>0.</w:t>
            </w:r>
            <w:r>
              <w:rPr>
                <w:rFonts w:hint="eastAsia" w:ascii="宋体" w:hAnsi="宋体" w:eastAsia="宋体" w:cs="宋体"/>
                <w:color w:val="000004"/>
                <w:sz w:val="24"/>
                <w:szCs w:val="24"/>
                <w:lang w:val="zh"/>
              </w:rPr>
              <w:t>00</w:t>
            </w:r>
            <w:r>
              <w:rPr>
                <w:rFonts w:hint="eastAsia" w:ascii="宋体" w:hAnsi="宋体" w:eastAsia="宋体" w:cs="宋体"/>
                <w:color w:val="000004"/>
                <w:sz w:val="24"/>
                <w:szCs w:val="24"/>
                <w:lang w:val="en-US" w:eastAsia="zh-CN"/>
              </w:rPr>
              <w:t>032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lang w:val="zh"/>
              </w:rPr>
            </w:pPr>
            <w:r>
              <w:rPr>
                <w:rFonts w:hint="eastAsia" w:ascii="宋体" w:hAnsi="宋体" w:eastAsia="宋体" w:cs="宋体"/>
                <w:color w:val="000004"/>
                <w:sz w:val="24"/>
                <w:szCs w:val="24"/>
                <w:lang w:val="zh"/>
              </w:rPr>
              <w:t>铜</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w:t>
            </w:r>
            <w:r>
              <w:rPr>
                <w:rFonts w:hint="eastAsia" w:ascii="宋体" w:hAnsi="宋体" w:eastAsia="宋体" w:cs="宋体"/>
                <w:color w:val="000004"/>
                <w:sz w:val="24"/>
                <w:szCs w:val="24"/>
                <w:lang w:val="en-US" w:eastAsia="zh-CN"/>
              </w:rPr>
              <w:t>036</w:t>
            </w:r>
          </w:p>
        </w:tc>
      </w:tr>
      <w:tr>
        <w:tblPrEx>
          <w:shd w:val="clear" w:color="auto" w:fill="auto"/>
          <w:tblCellMar>
            <w:top w:w="0" w:type="dxa"/>
            <w:left w:w="0" w:type="dxa"/>
            <w:bottom w:w="0" w:type="dxa"/>
            <w:right w:w="0" w:type="dxa"/>
          </w:tblCellMar>
        </w:tblPrEx>
        <w:trPr>
          <w:trHeight w:val="20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color w:val="000004"/>
                <w:sz w:val="24"/>
                <w:szCs w:val="24"/>
                <w:lang w:val="zh" w:eastAsia="zh-CN"/>
              </w:rPr>
            </w:pPr>
            <w:r>
              <w:rPr>
                <w:rFonts w:hint="eastAsia" w:ascii="宋体" w:hAnsi="宋体" w:eastAsia="宋体" w:cs="宋体"/>
                <w:color w:val="000004"/>
                <w:sz w:val="24"/>
                <w:szCs w:val="24"/>
                <w:lang w:val="zh" w:eastAsia="zh-CN"/>
              </w:rPr>
              <w:t>锌</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480" w:firstLineChars="200"/>
              <w:jc w:val="both"/>
              <w:textAlignment w:val="baseline"/>
              <w:rPr>
                <w:rFonts w:hint="eastAsia" w:ascii="宋体" w:hAnsi="宋体" w:eastAsia="宋体" w:cs="宋体"/>
                <w:color w:val="000007"/>
                <w:sz w:val="24"/>
                <w:szCs w:val="24"/>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color w:val="000004"/>
                <w:sz w:val="24"/>
                <w:szCs w:val="24"/>
                <w:lang w:val="zh"/>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color w:val="000004"/>
                <w:sz w:val="24"/>
                <w:szCs w:val="24"/>
                <w:lang w:val="zh"/>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000004"/>
                <w:sz w:val="24"/>
                <w:szCs w:val="24"/>
                <w:lang w:val="zh"/>
              </w:rPr>
              <w:t>0.000</w:t>
            </w:r>
            <w:r>
              <w:rPr>
                <w:rFonts w:hint="eastAsia" w:ascii="宋体" w:hAnsi="宋体" w:eastAsia="宋体" w:cs="宋体"/>
                <w:color w:val="000004"/>
                <w:sz w:val="24"/>
                <w:szCs w:val="24"/>
                <w:lang w:val="en-US" w:eastAsia="zh-CN"/>
              </w:rPr>
              <w:t>9</w:t>
            </w:r>
            <w:r>
              <w:rPr>
                <w:rFonts w:hint="eastAsia" w:ascii="宋体" w:hAnsi="宋体" w:eastAsia="宋体" w:cs="宋体"/>
                <w:color w:val="000004"/>
                <w:sz w:val="24"/>
                <w:szCs w:val="24"/>
                <w:lang w:val="zh"/>
              </w:rPr>
              <w:t>0</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氯化物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250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34.16</w:t>
            </w:r>
          </w:p>
        </w:tc>
      </w:tr>
      <w:tr>
        <w:tblPrEx>
          <w:shd w:val="clear" w:color="auto" w:fill="auto"/>
          <w:tblCellMar>
            <w:top w:w="0" w:type="dxa"/>
            <w:left w:w="0" w:type="dxa"/>
            <w:bottom w:w="0" w:type="dxa"/>
            <w:right w:w="0" w:type="dxa"/>
          </w:tblCellMar>
        </w:tblPrEx>
        <w:trPr>
          <w:trHeight w:val="33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bookmarkStart w:id="0" w:name="_GoBack"/>
            <w:r>
              <w:rPr>
                <w:rFonts w:hint="eastAsia" w:ascii="宋体" w:hAnsi="宋体" w:eastAsia="宋体" w:cs="宋体"/>
                <w:i w:val="0"/>
                <w:color w:val="000000"/>
                <w:kern w:val="0"/>
                <w:sz w:val="24"/>
                <w:szCs w:val="24"/>
                <w:u w:val="none"/>
                <w:lang w:val="en-US" w:eastAsia="zh-CN" w:bidi="ar"/>
              </w:rPr>
              <w:t>33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硫酸盐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2</w:t>
            </w:r>
            <w:r>
              <w:rPr>
                <w:rFonts w:hint="eastAsia" w:ascii="宋体" w:hAnsi="宋体" w:eastAsia="宋体" w:cs="宋体"/>
                <w:color w:val="000003"/>
                <w:sz w:val="24"/>
                <w:szCs w:val="24"/>
                <w:lang w:val="zh"/>
              </w:rPr>
              <w:t>50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47.56 </w:t>
            </w:r>
          </w:p>
        </w:tc>
      </w:tr>
      <w:bookmarkEnd w:id="0"/>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溶解性总固体</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10</w:t>
            </w:r>
            <w:r>
              <w:rPr>
                <w:rFonts w:hint="eastAsia" w:ascii="宋体" w:hAnsi="宋体" w:eastAsia="宋体" w:cs="宋体"/>
                <w:color w:val="000003"/>
                <w:sz w:val="24"/>
                <w:szCs w:val="24"/>
                <w:lang w:val="zh"/>
              </w:rPr>
              <w:t>00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258</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总硬度（以CaC</w:t>
            </w:r>
            <w:r>
              <w:rPr>
                <w:rFonts w:hint="eastAsia" w:ascii="宋体" w:hAnsi="宋体" w:eastAsia="宋体" w:cs="宋体"/>
                <w:color w:val="000003"/>
                <w:sz w:val="24"/>
                <w:szCs w:val="24"/>
                <w:lang w:val="en-US" w:eastAsia="zh-CN"/>
              </w:rPr>
              <w:t>O</w:t>
            </w:r>
            <w:r>
              <w:rPr>
                <w:rFonts w:hint="eastAsia" w:ascii="宋体" w:hAnsi="宋体" w:eastAsia="宋体" w:cs="宋体"/>
                <w:color w:val="000003"/>
                <w:sz w:val="24"/>
                <w:szCs w:val="24"/>
                <w:vertAlign w:val="subscript"/>
                <w:lang w:val="zh"/>
              </w:rPr>
              <w:t>3</w:t>
            </w:r>
            <w:r>
              <w:rPr>
                <w:rFonts w:hint="eastAsia" w:ascii="宋体" w:hAnsi="宋体" w:eastAsia="宋体" w:cs="宋体"/>
                <w:color w:val="000003"/>
                <w:sz w:val="24"/>
                <w:szCs w:val="24"/>
                <w:lang w:val="zh"/>
              </w:rPr>
              <w:t>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zh"/>
              </w:rPr>
              <w:t>m</w:t>
            </w:r>
            <w:r>
              <w:rPr>
                <w:rFonts w:hint="eastAsia" w:ascii="宋体" w:hAnsi="宋体" w:eastAsia="宋体" w:cs="宋体"/>
                <w:color w:val="000003"/>
                <w:sz w:val="24"/>
                <w:szCs w:val="24"/>
                <w:lang w:val="zh"/>
              </w:rPr>
              <w:t>g/L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4</w:t>
            </w:r>
            <w:r>
              <w:rPr>
                <w:rFonts w:hint="eastAsia" w:ascii="宋体" w:hAnsi="宋体" w:eastAsia="宋体" w:cs="宋体"/>
                <w:color w:val="000003"/>
                <w:sz w:val="24"/>
                <w:szCs w:val="24"/>
                <w:lang w:val="zh"/>
              </w:rPr>
              <w:t>50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153.8</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高</w:t>
            </w:r>
            <w:r>
              <w:rPr>
                <w:rFonts w:hint="eastAsia" w:ascii="宋体" w:hAnsi="宋体" w:eastAsia="宋体" w:cs="宋体"/>
                <w:color w:val="000003"/>
                <w:sz w:val="24"/>
                <w:szCs w:val="24"/>
                <w:lang w:val="zh" w:eastAsia="zh-CN"/>
              </w:rPr>
              <w:t>锰</w:t>
            </w:r>
            <w:r>
              <w:rPr>
                <w:rFonts w:hint="eastAsia" w:ascii="宋体" w:hAnsi="宋体" w:eastAsia="宋体" w:cs="宋体"/>
                <w:color w:val="000003"/>
                <w:sz w:val="24"/>
                <w:szCs w:val="24"/>
                <w:lang w:val="zh"/>
              </w:rPr>
              <w:t>酸盐指数（以</w:t>
            </w:r>
            <w:r>
              <w:rPr>
                <w:rFonts w:hint="eastAsia" w:ascii="宋体" w:hAnsi="宋体" w:eastAsia="宋体" w:cs="宋体"/>
                <w:color w:val="000003"/>
                <w:sz w:val="24"/>
                <w:szCs w:val="24"/>
                <w:lang w:val="en-US" w:eastAsia="zh-CN"/>
              </w:rPr>
              <w:t>O</w:t>
            </w:r>
            <w:r>
              <w:rPr>
                <w:rFonts w:hint="eastAsia" w:ascii="宋体" w:hAnsi="宋体" w:eastAsia="宋体" w:cs="宋体"/>
                <w:color w:val="000003"/>
                <w:sz w:val="24"/>
                <w:szCs w:val="24"/>
                <w:vertAlign w:val="subscript"/>
                <w:lang w:val="zh"/>
              </w:rPr>
              <w:t>2</w:t>
            </w:r>
            <w:r>
              <w:rPr>
                <w:rFonts w:hint="eastAsia" w:ascii="宋体" w:hAnsi="宋体" w:eastAsia="宋体" w:cs="宋体"/>
                <w:color w:val="000003"/>
                <w:sz w:val="24"/>
                <w:szCs w:val="24"/>
                <w:lang w:val="zh"/>
              </w:rPr>
              <w:t>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0.93</w:t>
            </w:r>
          </w:p>
        </w:tc>
      </w:tr>
      <w:tr>
        <w:tblPrEx>
          <w:shd w:val="clear" w:color="auto" w:fill="auto"/>
          <w:tblCellMar>
            <w:top w:w="0" w:type="dxa"/>
            <w:left w:w="0" w:type="dxa"/>
            <w:bottom w:w="0" w:type="dxa"/>
            <w:right w:w="0" w:type="dxa"/>
          </w:tblCellMar>
        </w:tblPrEx>
        <w:trPr>
          <w:trHeight w:val="29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0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氨（以N计）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0.06</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总α放射性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3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en-US" w:eastAsia="zh-CN"/>
              </w:rPr>
              <w:t xml:space="preserve">  </w:t>
            </w:r>
            <w:r>
              <w:rPr>
                <w:rFonts w:hint="eastAsia" w:ascii="宋体" w:hAnsi="宋体" w:eastAsia="宋体" w:cs="宋体"/>
                <w:color w:val="000003"/>
                <w:sz w:val="24"/>
                <w:szCs w:val="24"/>
                <w:lang w:val="zh"/>
              </w:rPr>
              <w:t>Bq/L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06"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w:t>
            </w:r>
            <w:r>
              <w:rPr>
                <w:rFonts w:hint="eastAsia" w:ascii="宋体" w:hAnsi="宋体" w:eastAsia="宋体" w:cs="宋体"/>
                <w:color w:val="000007"/>
                <w:sz w:val="24"/>
                <w:szCs w:val="24"/>
                <w:lang w:val="zh"/>
              </w:rPr>
              <w:t>（指</w:t>
            </w:r>
            <w:r>
              <w:rPr>
                <w:rFonts w:hint="eastAsia" w:ascii="宋体" w:hAnsi="宋体" w:eastAsia="宋体" w:cs="宋体"/>
                <w:color w:val="000003"/>
                <w:sz w:val="24"/>
                <w:szCs w:val="24"/>
                <w:lang w:val="zh"/>
              </w:rPr>
              <w:t>导</w:t>
            </w:r>
            <w:r>
              <w:rPr>
                <w:rFonts w:hint="eastAsia" w:ascii="宋体" w:hAnsi="宋体" w:eastAsia="宋体" w:cs="宋体"/>
                <w:color w:val="000007"/>
                <w:sz w:val="24"/>
                <w:szCs w:val="24"/>
                <w:lang w:val="zh"/>
              </w:rPr>
              <w:t>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0.032</w:t>
            </w:r>
          </w:p>
        </w:tc>
      </w:tr>
      <w:tr>
        <w:tblPrEx>
          <w:shd w:val="clear" w:color="auto" w:fill="auto"/>
          <w:tblCellMar>
            <w:top w:w="0" w:type="dxa"/>
            <w:left w:w="0" w:type="dxa"/>
            <w:bottom w:w="0" w:type="dxa"/>
            <w:right w:w="0" w:type="dxa"/>
          </w:tblCellMar>
        </w:tblPrEx>
        <w:trPr>
          <w:trHeight w:val="28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w:t>
            </w:r>
            <w:r>
              <w:rPr>
                <w:rFonts w:hint="eastAsia" w:ascii="宋体" w:hAnsi="宋体" w:eastAsia="宋体" w:cs="宋体"/>
                <w:color w:val="000003"/>
                <w:w w:val="74"/>
                <w:sz w:val="24"/>
                <w:szCs w:val="24"/>
                <w:lang w:val="zh"/>
              </w:rPr>
              <w:t>p</w:t>
            </w:r>
            <w:r>
              <w:rPr>
                <w:rFonts w:hint="eastAsia" w:ascii="宋体" w:hAnsi="宋体" w:eastAsia="宋体" w:cs="宋体"/>
                <w:color w:val="000003"/>
                <w:sz w:val="24"/>
                <w:szCs w:val="24"/>
                <w:lang w:val="zh"/>
              </w:rPr>
              <w:t>放射性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Bq/L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06"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1（指</w:t>
            </w:r>
            <w:r>
              <w:rPr>
                <w:rFonts w:hint="eastAsia" w:ascii="宋体" w:hAnsi="宋体" w:eastAsia="宋体" w:cs="宋体"/>
                <w:color w:val="000003"/>
                <w:sz w:val="24"/>
                <w:szCs w:val="24"/>
                <w:lang w:val="zh"/>
              </w:rPr>
              <w:t>导</w:t>
            </w:r>
            <w:r>
              <w:rPr>
                <w:rFonts w:hint="eastAsia" w:ascii="宋体" w:hAnsi="宋体" w:eastAsia="宋体" w:cs="宋体"/>
                <w:color w:val="000007"/>
                <w:sz w:val="24"/>
                <w:szCs w:val="24"/>
                <w:lang w:val="zh"/>
              </w:rPr>
              <w:t>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zh"/>
              </w:rPr>
              <w:t>0.0</w:t>
            </w:r>
            <w:r>
              <w:rPr>
                <w:rFonts w:hint="eastAsia" w:ascii="宋体" w:hAnsi="宋体" w:eastAsia="宋体" w:cs="宋体"/>
                <w:color w:val="000003"/>
                <w:sz w:val="24"/>
                <w:szCs w:val="24"/>
                <w:lang w:val="en-US" w:eastAsia="zh-CN"/>
              </w:rPr>
              <w:t>45</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游离氯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3"/>
                <w:sz w:val="24"/>
                <w:szCs w:val="24"/>
                <w:lang w:val="zh"/>
              </w:rPr>
              <w:t>0.</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zh"/>
              </w:rPr>
              <w:t>0.</w:t>
            </w:r>
            <w:r>
              <w:rPr>
                <w:rFonts w:hint="eastAsia" w:ascii="宋体" w:hAnsi="宋体" w:eastAsia="宋体" w:cs="宋体"/>
                <w:color w:val="000003"/>
                <w:sz w:val="24"/>
                <w:szCs w:val="24"/>
                <w:lang w:val="en-US" w:eastAsia="zh-CN"/>
              </w:rPr>
              <w:t>22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0.</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臭氧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2-0.3</w:t>
            </w:r>
            <w:r>
              <w:rPr>
                <w:rFonts w:hint="eastAsia" w:ascii="宋体" w:hAnsi="宋体" w:eastAsia="宋体" w:cs="宋体"/>
                <w:color w:val="000007"/>
                <w:sz w:val="24"/>
                <w:szCs w:val="24"/>
                <w:lang w:val="zh"/>
              </w:rPr>
              <w:t>如采</w:t>
            </w:r>
            <w:r>
              <w:rPr>
                <w:rFonts w:hint="eastAsia" w:ascii="宋体" w:hAnsi="宋体" w:eastAsia="宋体" w:cs="宋体"/>
                <w:color w:val="21202A"/>
                <w:sz w:val="24"/>
                <w:szCs w:val="24"/>
                <w:lang w:val="zh"/>
              </w:rPr>
              <w:t>用</w:t>
            </w:r>
            <w:r>
              <w:rPr>
                <w:rFonts w:hint="eastAsia" w:ascii="宋体" w:hAnsi="宋体" w:eastAsia="宋体" w:cs="宋体"/>
                <w:color w:val="000003"/>
                <w:sz w:val="24"/>
                <w:szCs w:val="24"/>
                <w:lang w:val="zh"/>
              </w:rPr>
              <w:t>其</w:t>
            </w:r>
            <w:r>
              <w:rPr>
                <w:rFonts w:hint="eastAsia" w:ascii="宋体" w:hAnsi="宋体" w:eastAsia="宋体" w:cs="宋体"/>
                <w:color w:val="000007"/>
                <w:sz w:val="24"/>
                <w:szCs w:val="24"/>
                <w:lang w:val="zh"/>
              </w:rPr>
              <w:t>他</w:t>
            </w:r>
            <w:r>
              <w:rPr>
                <w:rFonts w:hint="eastAsia" w:ascii="宋体" w:hAnsi="宋体" w:eastAsia="宋体" w:cs="宋体"/>
                <w:color w:val="000003"/>
                <w:sz w:val="24"/>
                <w:szCs w:val="24"/>
                <w:lang w:val="zh"/>
              </w:rPr>
              <w:t>协同消</w:t>
            </w:r>
            <w:r>
              <w:rPr>
                <w:rFonts w:hint="eastAsia" w:ascii="宋体" w:hAnsi="宋体" w:eastAsia="宋体" w:cs="宋体"/>
                <w:color w:val="000007"/>
                <w:sz w:val="24"/>
                <w:szCs w:val="24"/>
                <w:lang w:val="zh"/>
              </w:rPr>
              <w:t>毒方</w:t>
            </w:r>
            <w:r>
              <w:rPr>
                <w:rFonts w:hint="eastAsia" w:ascii="宋体" w:hAnsi="宋体" w:eastAsia="宋体" w:cs="宋体"/>
                <w:color w:val="000003"/>
                <w:sz w:val="24"/>
                <w:szCs w:val="24"/>
                <w:lang w:val="zh"/>
              </w:rPr>
              <w:t>式，</w:t>
            </w:r>
            <w:r>
              <w:rPr>
                <w:rFonts w:hint="eastAsia" w:ascii="宋体" w:hAnsi="宋体" w:eastAsia="宋体" w:cs="宋体"/>
                <w:color w:val="000007"/>
                <w:sz w:val="24"/>
                <w:szCs w:val="24"/>
                <w:lang w:val="zh"/>
              </w:rPr>
              <w:t>消毒剂</w:t>
            </w:r>
            <w:r>
              <w:rPr>
                <w:rFonts w:hint="eastAsia" w:ascii="宋体" w:hAnsi="宋体" w:eastAsia="宋体" w:cs="宋体"/>
                <w:color w:val="000003"/>
                <w:sz w:val="24"/>
                <w:szCs w:val="24"/>
                <w:lang w:val="zh"/>
              </w:rPr>
              <w:t>限值及余量</w:t>
            </w:r>
            <w:r>
              <w:rPr>
                <w:rFonts w:hint="eastAsia" w:ascii="宋体" w:hAnsi="宋体" w:eastAsia="宋体" w:cs="宋体"/>
                <w:color w:val="000007"/>
                <w:sz w:val="24"/>
                <w:szCs w:val="24"/>
                <w:lang w:val="zh"/>
              </w:rPr>
              <w:t>应满足相</w:t>
            </w:r>
            <w:r>
              <w:rPr>
                <w:rFonts w:hint="eastAsia" w:ascii="宋体" w:hAnsi="宋体" w:eastAsia="宋体" w:cs="宋体"/>
                <w:color w:val="000003"/>
                <w:sz w:val="24"/>
                <w:szCs w:val="24"/>
                <w:lang w:val="zh"/>
              </w:rPr>
              <w:t>应要求</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eastAsia="zh-CN"/>
              </w:rPr>
            </w:pPr>
            <w:r>
              <w:rPr>
                <w:rFonts w:hint="eastAsia" w:ascii="宋体" w:hAnsi="宋体" w:eastAsia="宋体" w:cs="宋体"/>
                <w:color w:val="000004"/>
                <w:w w:val="50"/>
                <w:sz w:val="24"/>
                <w:szCs w:val="24"/>
                <w:lang w:val="zh"/>
              </w:rPr>
              <w:t>－－</w:t>
            </w:r>
          </w:p>
        </w:tc>
      </w:tr>
      <w:tr>
        <w:tblPrEx>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二氧化氯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w:t>
            </w:r>
            <w:r>
              <w:rPr>
                <w:rFonts w:hint="eastAsia" w:ascii="宋体" w:hAnsi="宋体" w:eastAsia="宋体" w:cs="宋体"/>
                <w:color w:val="000007"/>
                <w:sz w:val="24"/>
                <w:szCs w:val="24"/>
                <w:lang w:val="zh"/>
              </w:rPr>
              <w:t>02</w:t>
            </w:r>
            <w:r>
              <w:rPr>
                <w:rFonts w:hint="eastAsia" w:ascii="宋体" w:hAnsi="宋体" w:eastAsia="宋体" w:cs="宋体"/>
                <w:color w:val="000003"/>
                <w:sz w:val="24"/>
                <w:szCs w:val="24"/>
                <w:lang w:val="zh"/>
              </w:rPr>
              <w:t>-0.8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eastAsia="zh-CN"/>
              </w:rPr>
            </w:pPr>
            <w:r>
              <w:rPr>
                <w:rFonts w:hint="eastAsia" w:ascii="宋体" w:hAnsi="宋体" w:eastAsia="宋体" w:cs="宋体"/>
                <w:color w:val="000004"/>
                <w:w w:val="50"/>
                <w:sz w:val="24"/>
                <w:szCs w:val="24"/>
                <w:lang w:val="zh"/>
              </w:rPr>
              <w:t>－－</w:t>
            </w:r>
          </w:p>
        </w:tc>
      </w:tr>
    </w:tbl>
    <w:p>
      <w:pPr>
        <w:rPr>
          <w:rFonts w:hint="eastAsia" w:ascii="宋体" w:hAnsi="宋体" w:eastAsia="宋体" w:cs="宋体"/>
          <w:i w:val="0"/>
          <w:color w:val="000000"/>
          <w:kern w:val="0"/>
          <w:sz w:val="18"/>
          <w:szCs w:val="18"/>
          <w:u w:val="none"/>
          <w:lang w:val="en-US" w:eastAsia="zh-CN" w:bidi="ar"/>
        </w:rPr>
      </w:pPr>
    </w:p>
    <w:p>
      <w:pPr>
        <w:ind w:firstLine="180" w:firstLineChars="100"/>
      </w:pPr>
      <w:r>
        <w:rPr>
          <w:rFonts w:hint="eastAsia" w:ascii="宋体" w:hAnsi="宋体" w:eastAsia="宋体" w:cs="宋体"/>
          <w:i w:val="0"/>
          <w:color w:val="000000"/>
          <w:kern w:val="0"/>
          <w:sz w:val="18"/>
          <w:szCs w:val="18"/>
          <w:u w:val="none"/>
          <w:lang w:val="en-US" w:eastAsia="zh-CN" w:bidi="ar"/>
        </w:rPr>
        <w:t>备注：本公告内容由重庆市供（排）水质监测网清泽地方站检测提供，检测报告原件在各收费营业厅公示。</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zczMjNhYzY5MWZlNjNjYzNlOTkyY2FhMTBkNzcifQ=="/>
  </w:docVars>
  <w:rsids>
    <w:rsidRoot w:val="4A8F63E3"/>
    <w:rsid w:val="02166F62"/>
    <w:rsid w:val="076458E6"/>
    <w:rsid w:val="08480485"/>
    <w:rsid w:val="0B24527A"/>
    <w:rsid w:val="0B4739A0"/>
    <w:rsid w:val="10397D9C"/>
    <w:rsid w:val="12657513"/>
    <w:rsid w:val="16021EB8"/>
    <w:rsid w:val="1A3A45CF"/>
    <w:rsid w:val="1C651848"/>
    <w:rsid w:val="22E07F99"/>
    <w:rsid w:val="233629CC"/>
    <w:rsid w:val="273D22D5"/>
    <w:rsid w:val="27DF088B"/>
    <w:rsid w:val="29D0000F"/>
    <w:rsid w:val="2E9C47A9"/>
    <w:rsid w:val="33B146FF"/>
    <w:rsid w:val="34F3590A"/>
    <w:rsid w:val="35DD22ED"/>
    <w:rsid w:val="3BF5028A"/>
    <w:rsid w:val="3C073F2C"/>
    <w:rsid w:val="3E626284"/>
    <w:rsid w:val="40090E6F"/>
    <w:rsid w:val="40B42734"/>
    <w:rsid w:val="434170CD"/>
    <w:rsid w:val="46472CAC"/>
    <w:rsid w:val="465E741F"/>
    <w:rsid w:val="4A8F63E3"/>
    <w:rsid w:val="4AB8741A"/>
    <w:rsid w:val="4D3D4E40"/>
    <w:rsid w:val="4DB01E3F"/>
    <w:rsid w:val="4FB26D69"/>
    <w:rsid w:val="50575107"/>
    <w:rsid w:val="557023B4"/>
    <w:rsid w:val="57D9784C"/>
    <w:rsid w:val="58FD4002"/>
    <w:rsid w:val="5D5F254C"/>
    <w:rsid w:val="5E8E1784"/>
    <w:rsid w:val="63895ECF"/>
    <w:rsid w:val="65122555"/>
    <w:rsid w:val="65B42AAD"/>
    <w:rsid w:val="681A6575"/>
    <w:rsid w:val="69452937"/>
    <w:rsid w:val="6B4E7301"/>
    <w:rsid w:val="6D8C34DC"/>
    <w:rsid w:val="75B7669D"/>
    <w:rsid w:val="761641EF"/>
    <w:rsid w:val="779A04B8"/>
    <w:rsid w:val="784D0052"/>
    <w:rsid w:val="7A6A0714"/>
    <w:rsid w:val="7DC73D26"/>
    <w:rsid w:val="7EE6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956</Characters>
  <Lines>0</Lines>
  <Paragraphs>0</Paragraphs>
  <TotalTime>10</TotalTime>
  <ScaleCrop>false</ScaleCrop>
  <LinksUpToDate>false</LinksUpToDate>
  <CharactersWithSpaces>1023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2020-07-30T07:47:00Z</dcterms:created>
  <dc:creator>Administrator</dc:creator>
  <cp:lastModifiedBy>jane</cp:lastModifiedBy>
  <cp:lastPrinted>2024-01-05T08:08:00Z</cp:lastPrinted>
  <dcterms:modified xsi:type="dcterms:W3CDTF">2024-02-04T08:22:49Z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1100C6F2F74346DCB1DCCA7A2C38C0B2</vt:lpwstr>
  </property>
</Properties>
</file>