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B1ED5">
      <w:pPr>
        <w:overflowPunct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5310BAE1">
      <w:pPr>
        <w:overflowPunct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关于报送城镇排水领域岁末年初安全隐患</w:t>
      </w:r>
    </w:p>
    <w:p w14:paraId="4FEA3FB6">
      <w:pPr>
        <w:overflowPunct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大排查大整治工作进展情况的通知</w:t>
      </w:r>
    </w:p>
    <w:p w14:paraId="30D65C18">
      <w:pPr>
        <w:overflowPunct w:val="0"/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FDBB4A1">
      <w:pPr>
        <w:overflowPunct w:val="0"/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各区县（自治县）住房城乡建委，两江新区城市管理局、西部科学城重庆高新区建设局、万盛经开区住房城乡建设局、双桥经开区建设局，各有关单位：</w:t>
      </w:r>
    </w:p>
    <w:p w14:paraId="21A5DE67">
      <w:pPr>
        <w:overflowPunct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根据市住房城乡建委印发《重庆住建领域岁末年初安全隐患大排查大整治工作方案》（渝建质安〔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61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号）（附件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）相关要求，各城镇排水与污水处理设施运维单位、各城市积水风险隐患排查整治责任单位应于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日完</w:t>
      </w:r>
      <w:r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  <w:t>成自查自纠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，各区县城镇排水主管部门应于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2025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25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日对城镇排水领域设施运维、城市积水风险隐患两方面安全生产情况完成首轮全覆盖检查。</w:t>
      </w:r>
    </w:p>
    <w:p w14:paraId="2B8C23BD">
      <w:pPr>
        <w:overflowPunct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请各区县城镇排水主管部门于</w:t>
      </w:r>
      <w:r>
        <w:rPr>
          <w:rFonts w:ascii="Times New Roman" w:hAnsi="Times New Roman" w:eastAsia="方正仿宋_GBK" w:cs="Times New Roman"/>
          <w:sz w:val="32"/>
          <w:szCs w:val="32"/>
        </w:rPr>
        <w:t>2025年2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时前按照附件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、附件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、附件4格式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通过渝快政向联系人报送盖章扫描件、可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编辑word文本。</w:t>
      </w:r>
    </w:p>
    <w:p w14:paraId="6C804ED9">
      <w:pPr>
        <w:overflowPunct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1C1CC60">
      <w:pPr>
        <w:overflowPunct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B76B935">
      <w:pPr>
        <w:adjustRightInd w:val="0"/>
        <w:snapToGrid w:val="0"/>
        <w:spacing w:line="560" w:lineRule="exact"/>
        <w:ind w:right="420" w:rightChars="200" w:firstLine="3520" w:firstLineChars="11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</w:t>
      </w:r>
      <w:r>
        <w:rPr>
          <w:rFonts w:ascii="Times New Roman" w:hAnsi="Times New Roman" w:eastAsia="方正仿宋_GBK"/>
          <w:sz w:val="32"/>
          <w:szCs w:val="32"/>
        </w:rPr>
        <w:t>市住房和城乡建设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委员会  </w:t>
      </w:r>
    </w:p>
    <w:p w14:paraId="30199AEB">
      <w:pPr>
        <w:overflowPunct w:val="0"/>
        <w:spacing w:line="560" w:lineRule="exact"/>
        <w:ind w:right="1280"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排水管理处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</w:p>
    <w:p w14:paraId="0A8316BE">
      <w:pPr>
        <w:overflowPunct w:val="0"/>
        <w:spacing w:line="560" w:lineRule="exact"/>
        <w:ind w:right="960"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       </w:t>
      </w:r>
    </w:p>
    <w:p w14:paraId="5BD872DE"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（联系人：杨真东，联系电话：13452769720）</w:t>
      </w:r>
    </w:p>
    <w:p w14:paraId="040D6F60">
      <w:pPr>
        <w:overflowPunct w:val="0"/>
        <w:spacing w:line="640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9570A51">
      <w:pPr>
        <w:overflowPunct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</w:p>
    <w:p w14:paraId="0EF30086">
      <w:pPr>
        <w:overflowPunct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76C8B3C">
      <w:pPr>
        <w:overflowPunct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房屋市政工程施工安全隐患</w:t>
      </w:r>
    </w:p>
    <w:p w14:paraId="5006DEF8">
      <w:pPr>
        <w:overflowPunct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排查整治情况</w:t>
      </w:r>
    </w:p>
    <w:p w14:paraId="6263D40F">
      <w:pPr>
        <w:overflowPunct w:val="0"/>
        <w:spacing w:line="600" w:lineRule="exact"/>
        <w:jc w:val="center"/>
        <w:rPr>
          <w:rFonts w:hint="eastAsia" w:ascii="方正仿宋_GBK" w:hAnsi="方正小标宋_GBK" w:eastAsia="方正仿宋_GBK" w:cs="方正小标宋_GBK"/>
          <w:sz w:val="32"/>
          <w:szCs w:val="32"/>
        </w:rPr>
      </w:pPr>
      <w:r>
        <w:rPr>
          <w:rFonts w:hint="eastAsia" w:ascii="方正仿宋_GBK" w:hAnsi="方正小标宋_GBK" w:eastAsia="方正仿宋_GBK" w:cs="方正小标宋_GBK"/>
          <w:sz w:val="32"/>
          <w:szCs w:val="32"/>
        </w:rPr>
        <w:t>（排水领域）</w:t>
      </w:r>
    </w:p>
    <w:p w14:paraId="6137E870">
      <w:pPr>
        <w:overflowPunct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20F7F07">
      <w:pPr>
        <w:overflowPunct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一、已开展工作情况</w:t>
      </w:r>
    </w:p>
    <w:p w14:paraId="5BE5D01D">
      <w:pPr>
        <w:overflowPunct w:val="0"/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（一）隐患</w:t>
      </w:r>
      <w:r>
        <w:rPr>
          <w:rFonts w:hint="eastAsia" w:ascii="方正楷体_GBK" w:hAnsi="方正楷体_GBK" w:eastAsia="方正楷体_GBK" w:cs="方正楷体_GBK"/>
          <w:snapToGrid w:val="0"/>
          <w:color w:val="000000"/>
          <w:kern w:val="0"/>
          <w:sz w:val="32"/>
          <w:szCs w:val="32"/>
        </w:rPr>
        <w:t>自查自纠情况</w:t>
      </w:r>
    </w:p>
    <w:p w14:paraId="17D40BA4">
      <w:pPr>
        <w:overflowPunct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城市积水风险隐患：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2024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12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月专项行动以来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，自查发现城市积水风险隐患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个；其中，纳入城市风险隐患点“一点一人一方案”整治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个、新增风险隐患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个。采取工程整治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个：已完成整治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个，正在整治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个。</w:t>
      </w:r>
    </w:p>
    <w:p w14:paraId="53761A1B">
      <w:pPr>
        <w:overflowPunct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排水设施运维安全：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2024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12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月专项行动以来，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  <w:lang w:val="en-US" w:eastAsia="zh-CN"/>
        </w:rPr>
        <w:t>70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个排水领域有限空间作业点位自查发现问题隐患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个，已整改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个。</w:t>
      </w:r>
    </w:p>
    <w:p w14:paraId="21762FA5">
      <w:pPr>
        <w:overflowPunct w:val="0"/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（二）监管部门全覆盖检查情况</w:t>
      </w:r>
    </w:p>
    <w:p w14:paraId="0FA7D12E">
      <w:pPr>
        <w:overflowPunct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城市积水风险隐患：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截至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2025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25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，首轮全覆盖检查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个单位，其中运维单位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个。</w:t>
      </w:r>
    </w:p>
    <w:p w14:paraId="6F8A39C6">
      <w:pPr>
        <w:overflowPunct w:val="0"/>
        <w:spacing w:line="600" w:lineRule="exact"/>
        <w:ind w:firstLine="640" w:firstLineChars="200"/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排水设施运维安全：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截至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2025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25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日，城镇排水主管部门首轮全覆盖检查共检查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个排水领域有限空间作业点位、发现问题隐患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个，已整改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个。</w:t>
      </w:r>
    </w:p>
    <w:p w14:paraId="7475FD98">
      <w:pPr>
        <w:overflowPunct w:val="0"/>
        <w:spacing w:line="60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  <w:sectPr>
          <w:pgSz w:w="11906" w:h="16838"/>
          <w:pgMar w:top="1746" w:right="1440" w:bottom="1803" w:left="1440" w:header="851" w:footer="992" w:gutter="0"/>
          <w:cols w:space="425" w:num="1"/>
          <w:docGrid w:type="lines" w:linePitch="312" w:charSpace="0"/>
        </w:sectPr>
      </w:pPr>
    </w:p>
    <w:p w14:paraId="339CB32E">
      <w:pPr>
        <w:overflowPunct w:val="0"/>
        <w:spacing w:line="600" w:lineRule="exac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3</w:t>
      </w:r>
    </w:p>
    <w:p w14:paraId="3CDD0292">
      <w:pPr>
        <w:overflowPunct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住建领域岁末年初隐患排查整治清单（排水领域）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177"/>
        <w:gridCol w:w="2659"/>
        <w:gridCol w:w="2333"/>
        <w:gridCol w:w="3541"/>
        <w:gridCol w:w="2727"/>
      </w:tblGrid>
      <w:tr w14:paraId="6971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60" w:type="pct"/>
            <w:vAlign w:val="center"/>
          </w:tcPr>
          <w:p w14:paraId="55AFF5A7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768" w:type="pct"/>
            <w:vAlign w:val="center"/>
          </w:tcPr>
          <w:p w14:paraId="0B038CD3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问题隐患类型</w:t>
            </w:r>
          </w:p>
        </w:tc>
        <w:tc>
          <w:tcPr>
            <w:tcW w:w="938" w:type="pct"/>
            <w:vAlign w:val="center"/>
          </w:tcPr>
          <w:p w14:paraId="07432AD8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具体问题</w:t>
            </w:r>
          </w:p>
          <w:p w14:paraId="6ED20260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隐患种类</w:t>
            </w:r>
          </w:p>
        </w:tc>
        <w:tc>
          <w:tcPr>
            <w:tcW w:w="823" w:type="pct"/>
            <w:vAlign w:val="center"/>
          </w:tcPr>
          <w:p w14:paraId="215922F2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区县排查数量</w:t>
            </w:r>
          </w:p>
        </w:tc>
        <w:tc>
          <w:tcPr>
            <w:tcW w:w="1249" w:type="pct"/>
            <w:vAlign w:val="center"/>
          </w:tcPr>
          <w:p w14:paraId="11B1E043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区县排查问题隐患数量/整改数量</w:t>
            </w:r>
          </w:p>
        </w:tc>
        <w:tc>
          <w:tcPr>
            <w:tcW w:w="962" w:type="pct"/>
            <w:vAlign w:val="center"/>
          </w:tcPr>
          <w:p w14:paraId="2533B508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备注</w:t>
            </w:r>
          </w:p>
        </w:tc>
      </w:tr>
      <w:tr w14:paraId="40A8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260" w:type="pct"/>
            <w:vAlign w:val="center"/>
          </w:tcPr>
          <w:p w14:paraId="30E8DC32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768" w:type="pct"/>
            <w:vAlign w:val="center"/>
          </w:tcPr>
          <w:p w14:paraId="1C154E32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城市积水风险</w:t>
            </w:r>
          </w:p>
          <w:p w14:paraId="08FCE116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隐患</w:t>
            </w:r>
          </w:p>
        </w:tc>
        <w:tc>
          <w:tcPr>
            <w:tcW w:w="938" w:type="pct"/>
            <w:vAlign w:val="center"/>
          </w:tcPr>
          <w:p w14:paraId="6434FD97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</w:rPr>
              <w:t>积水隐患</w:t>
            </w:r>
          </w:p>
        </w:tc>
        <w:tc>
          <w:tcPr>
            <w:tcW w:w="823" w:type="pct"/>
            <w:vAlign w:val="center"/>
          </w:tcPr>
          <w:p w14:paraId="0BB9DC50">
            <w:pPr>
              <w:overflowPunct w:val="0"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3处</w:t>
            </w:r>
          </w:p>
        </w:tc>
        <w:tc>
          <w:tcPr>
            <w:tcW w:w="1249" w:type="pct"/>
            <w:vAlign w:val="center"/>
          </w:tcPr>
          <w:p w14:paraId="6DA77FD2">
            <w:pPr>
              <w:overflowPunct w:val="0"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发现隐患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3处</w:t>
            </w:r>
          </w:p>
          <w:p w14:paraId="71265872">
            <w:pPr>
              <w:overflowPunct w:val="0"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条，已整改隐患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3处</w:t>
            </w:r>
          </w:p>
        </w:tc>
        <w:tc>
          <w:tcPr>
            <w:tcW w:w="962" w:type="pct"/>
            <w:vAlign w:val="center"/>
          </w:tcPr>
          <w:p w14:paraId="785EF133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791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260" w:type="pct"/>
            <w:vAlign w:val="center"/>
          </w:tcPr>
          <w:p w14:paraId="6D262A81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768" w:type="pct"/>
            <w:vAlign w:val="center"/>
          </w:tcPr>
          <w:p w14:paraId="2BD20200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排水设施运维</w:t>
            </w:r>
          </w:p>
          <w:p w14:paraId="2633C660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安全</w:t>
            </w:r>
          </w:p>
        </w:tc>
        <w:tc>
          <w:tcPr>
            <w:tcW w:w="938" w:type="pct"/>
            <w:vAlign w:val="center"/>
          </w:tcPr>
          <w:p w14:paraId="724FA063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排水领域有限空间作业</w:t>
            </w:r>
          </w:p>
        </w:tc>
        <w:tc>
          <w:tcPr>
            <w:tcW w:w="823" w:type="pct"/>
            <w:vAlign w:val="center"/>
          </w:tcPr>
          <w:p w14:paraId="75CDB2B1">
            <w:pPr>
              <w:overflowPunct w:val="0"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109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249" w:type="pct"/>
            <w:vAlign w:val="center"/>
          </w:tcPr>
          <w:p w14:paraId="7D018039">
            <w:pPr>
              <w:overflowPunct w:val="0"/>
              <w:spacing w:line="48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发现隐患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17</w:t>
            </w:r>
          </w:p>
          <w:p w14:paraId="22EE6E0C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条，已整改隐患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条</w:t>
            </w:r>
          </w:p>
        </w:tc>
        <w:tc>
          <w:tcPr>
            <w:tcW w:w="962" w:type="pct"/>
            <w:vAlign w:val="center"/>
          </w:tcPr>
          <w:p w14:paraId="6BCFC579">
            <w:pPr>
              <w:overflowPunct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19BE30A9">
      <w:pPr>
        <w:overflowPunct w:val="0"/>
        <w:spacing w:line="480" w:lineRule="exact"/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</w:pPr>
    </w:p>
    <w:p w14:paraId="293CBF37">
      <w:pPr>
        <w:widowControl/>
        <w:jc w:val="left"/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br w:type="page"/>
      </w:r>
    </w:p>
    <w:p w14:paraId="1A806D56">
      <w:pPr>
        <w:overflowPunct w:val="0"/>
        <w:spacing w:line="600" w:lineRule="exac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4</w:t>
      </w:r>
    </w:p>
    <w:p w14:paraId="657978F2">
      <w:pPr>
        <w:overflowPunct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积水风险隐患排查整治全覆盖检查情况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0489"/>
        <w:gridCol w:w="2727"/>
      </w:tblGrid>
      <w:tr w14:paraId="278C4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1D394">
            <w:pPr>
              <w:widowControl/>
              <w:spacing w:line="44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E8B51">
            <w:pPr>
              <w:widowControl/>
              <w:spacing w:line="44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35EE5">
            <w:pPr>
              <w:widowControl/>
              <w:spacing w:line="44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  <w:t>检查情况</w:t>
            </w:r>
          </w:p>
        </w:tc>
      </w:tr>
      <w:tr w14:paraId="384B0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1144B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46474">
            <w:pPr>
              <w:widowControl/>
              <w:spacing w:line="44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按照《关于开展城市积水内涝复盘工作的通知》（渝建排水〔2024〕50号），对2024年出现的积水点、内涝点，管护、整治等单位围绕感知预警、决策处置、监督评价、改进提升等方面，开展积水内涝问题复盘，形成积水内涝问题案例。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E7C80"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无新增</w:t>
            </w:r>
          </w:p>
        </w:tc>
      </w:tr>
      <w:tr w14:paraId="55D1A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15C60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1AEC8">
            <w:pPr>
              <w:widowControl/>
              <w:spacing w:line="44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整治单位按照“2025 年 4月底前全面完成”的目标要求，加快推进积水风险隐患整治。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1BAE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无新增</w:t>
            </w:r>
          </w:p>
        </w:tc>
      </w:tr>
      <w:tr w14:paraId="66A5D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1BF78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B3BE1">
            <w:pPr>
              <w:widowControl/>
              <w:spacing w:line="44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整治单位对已完成工程整治的风险隐患点开展排水防涝能力校核，满足“管渠设计重现期标准内的降雨不积水、内涝防治设计重现期标准内的降雨不内涝”的要求。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5060C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无新增</w:t>
            </w:r>
          </w:p>
        </w:tc>
      </w:tr>
      <w:tr w14:paraId="2D0B5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F7719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8BD4C">
            <w:pPr>
              <w:widowControl/>
              <w:spacing w:line="44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运维单位按照《城镇排水管渠与泵站运行、维护及安全技术规程》（CJJ68）要求开展日常巡查、维修和养护。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2BD76">
            <w:pPr>
              <w:widowControl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无异常</w:t>
            </w:r>
          </w:p>
        </w:tc>
      </w:tr>
      <w:tr w14:paraId="4A3AF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93E69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C0FEC">
            <w:pPr>
              <w:widowControl/>
              <w:spacing w:line="44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管护单位对风险隐患点制定全口径、能兜底的应急处置“一点一预案”，结合2024年汛期降雨积水情况及时修正完善。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B990B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无异常</w:t>
            </w:r>
          </w:p>
        </w:tc>
      </w:tr>
      <w:tr w14:paraId="151DA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C36E0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21906">
            <w:pPr>
              <w:widowControl/>
              <w:spacing w:line="44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管护单位按要求在风险隐患点上安装并优化视频监控和水位标尺。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6D95D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无异常</w:t>
            </w:r>
          </w:p>
        </w:tc>
      </w:tr>
      <w:tr w14:paraId="31FFF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57C76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47875">
            <w:pPr>
              <w:widowControl/>
              <w:spacing w:line="44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管护单位结合2024年汛期降雨积水情况对应急物资设备开展检查保养和补缺增配。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E062F"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无异常</w:t>
            </w:r>
          </w:p>
        </w:tc>
      </w:tr>
    </w:tbl>
    <w:p w14:paraId="57D3B261">
      <w:pPr>
        <w:overflowPunct w:val="0"/>
        <w:spacing w:line="600" w:lineRule="exact"/>
        <w:rPr>
          <w:rFonts w:ascii="Times New Roman" w:hAnsi="Times New Roman" w:eastAsia="方正仿宋_GBK" w:cs="Times New Roman"/>
          <w:bCs/>
          <w:sz w:val="32"/>
          <w:szCs w:val="32"/>
        </w:rPr>
      </w:pPr>
    </w:p>
    <w:sectPr>
      <w:pgSz w:w="16838" w:h="11906" w:orient="landscape"/>
      <w:pgMar w:top="1746" w:right="1440" w:bottom="1803" w:left="1440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30"/>
    <w:rsid w:val="00066707"/>
    <w:rsid w:val="000848EF"/>
    <w:rsid w:val="00090582"/>
    <w:rsid w:val="000B6524"/>
    <w:rsid w:val="000F2AD7"/>
    <w:rsid w:val="00107E01"/>
    <w:rsid w:val="00163333"/>
    <w:rsid w:val="00171530"/>
    <w:rsid w:val="001B4F55"/>
    <w:rsid w:val="001E0A05"/>
    <w:rsid w:val="00270F59"/>
    <w:rsid w:val="00315F2F"/>
    <w:rsid w:val="0039735A"/>
    <w:rsid w:val="003E795B"/>
    <w:rsid w:val="003F46B4"/>
    <w:rsid w:val="004322F7"/>
    <w:rsid w:val="00481728"/>
    <w:rsid w:val="005833EE"/>
    <w:rsid w:val="00596306"/>
    <w:rsid w:val="00596394"/>
    <w:rsid w:val="005E4948"/>
    <w:rsid w:val="0062766F"/>
    <w:rsid w:val="00682E1D"/>
    <w:rsid w:val="006C5B9F"/>
    <w:rsid w:val="006C6B08"/>
    <w:rsid w:val="006E2B9F"/>
    <w:rsid w:val="0081507D"/>
    <w:rsid w:val="008433CF"/>
    <w:rsid w:val="00873176"/>
    <w:rsid w:val="008E5CB2"/>
    <w:rsid w:val="008F6C46"/>
    <w:rsid w:val="0099748D"/>
    <w:rsid w:val="009C223B"/>
    <w:rsid w:val="009D2EE1"/>
    <w:rsid w:val="009E7CFD"/>
    <w:rsid w:val="00A664E0"/>
    <w:rsid w:val="00AC6B89"/>
    <w:rsid w:val="00AF7A3E"/>
    <w:rsid w:val="00B30EEC"/>
    <w:rsid w:val="00B74D52"/>
    <w:rsid w:val="00BB2636"/>
    <w:rsid w:val="00BB6F9A"/>
    <w:rsid w:val="00C94035"/>
    <w:rsid w:val="00CA248F"/>
    <w:rsid w:val="00D21471"/>
    <w:rsid w:val="00E554AF"/>
    <w:rsid w:val="00E85466"/>
    <w:rsid w:val="00F10EDB"/>
    <w:rsid w:val="00F17A1C"/>
    <w:rsid w:val="0359140E"/>
    <w:rsid w:val="03FA6D38"/>
    <w:rsid w:val="05736484"/>
    <w:rsid w:val="06A26ADE"/>
    <w:rsid w:val="0A0B6909"/>
    <w:rsid w:val="104135F9"/>
    <w:rsid w:val="124F4C3F"/>
    <w:rsid w:val="154D06FF"/>
    <w:rsid w:val="22D24584"/>
    <w:rsid w:val="23C4333D"/>
    <w:rsid w:val="26942D94"/>
    <w:rsid w:val="27D55CE6"/>
    <w:rsid w:val="2CF75313"/>
    <w:rsid w:val="2E1135A2"/>
    <w:rsid w:val="375D7A2B"/>
    <w:rsid w:val="3D7A6163"/>
    <w:rsid w:val="3FB2668C"/>
    <w:rsid w:val="44A46D96"/>
    <w:rsid w:val="45A03A6D"/>
    <w:rsid w:val="46E91D19"/>
    <w:rsid w:val="47236543"/>
    <w:rsid w:val="4B250B93"/>
    <w:rsid w:val="4BE33E30"/>
    <w:rsid w:val="4DDD3C5A"/>
    <w:rsid w:val="53867518"/>
    <w:rsid w:val="5B327E95"/>
    <w:rsid w:val="5CCA7C39"/>
    <w:rsid w:val="60356C9F"/>
    <w:rsid w:val="603D68F1"/>
    <w:rsid w:val="60D57D69"/>
    <w:rsid w:val="60EC3212"/>
    <w:rsid w:val="61FB7B4C"/>
    <w:rsid w:val="624D422E"/>
    <w:rsid w:val="62B36841"/>
    <w:rsid w:val="636C365E"/>
    <w:rsid w:val="64CC2606"/>
    <w:rsid w:val="68845507"/>
    <w:rsid w:val="697E141D"/>
    <w:rsid w:val="6B1000B4"/>
    <w:rsid w:val="701F3B86"/>
    <w:rsid w:val="753F6B6A"/>
    <w:rsid w:val="75714DBB"/>
    <w:rsid w:val="7DA813E8"/>
    <w:rsid w:val="7E6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1236</Words>
  <Characters>1316</Characters>
  <Lines>10</Lines>
  <Paragraphs>2</Paragraphs>
  <TotalTime>6</TotalTime>
  <ScaleCrop>false</ScaleCrop>
  <LinksUpToDate>false</LinksUpToDate>
  <CharactersWithSpaces>1377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2025-02-06T07:10:00Z</dcterms:created>
  <dc:creator>asus</dc:creator>
  <cp:lastModifiedBy>越简单越幸福1416532371</cp:lastModifiedBy>
  <cp:lastPrinted>2025-02-13T03:40:00Z</cp:lastPrinted>
  <dcterms:modified xsi:type="dcterms:W3CDTF">2025-02-14T02:30:59Z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9F571EE7F056473F8013DCB45C5B45AB_13</vt:lpwstr>
  </property>
  <property fmtid="{D5CDD505-2E9C-101B-9397-08002B2CF9AE}" pid="4" name="KSOTemplateDocerSaveRecord">
    <vt:lpwstr>eyJoZGlkIjoiNmQzYzRkNDZlODE4MmExMjcwYmNkNWQxMWJkMzMyMTUiLCJ1c2VySWQiOiIyNTQzMTA1MyJ9</vt:lpwstr>
  </property>
</Properties>
</file>