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2262F">
      <w:pPr>
        <w:adjustRightInd w:val="0"/>
        <w:snapToGrid w:val="0"/>
        <w:spacing w:line="600" w:lineRule="exact"/>
        <w:jc w:val="both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sz w:val="44"/>
          <w:szCs w:val="44"/>
        </w:rPr>
        <w:t>云阳县国有土地上房屋征收与补偿领域基层政务公开标准目录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）</w:t>
      </w:r>
    </w:p>
    <w:tbl>
      <w:tblPr>
        <w:tblStyle w:val="5"/>
        <w:tblW w:w="140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499"/>
        <w:gridCol w:w="499"/>
        <w:gridCol w:w="1786"/>
        <w:gridCol w:w="3167"/>
        <w:gridCol w:w="935"/>
        <w:gridCol w:w="874"/>
        <w:gridCol w:w="3008"/>
        <w:gridCol w:w="400"/>
        <w:gridCol w:w="499"/>
        <w:gridCol w:w="459"/>
        <w:gridCol w:w="518"/>
        <w:gridCol w:w="500"/>
        <w:gridCol w:w="500"/>
      </w:tblGrid>
      <w:tr w14:paraId="6BD9F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5CB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9F6A0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AAD4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公开内容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                    (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要素）</w:t>
            </w:r>
          </w:p>
        </w:tc>
        <w:tc>
          <w:tcPr>
            <w:tcW w:w="3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D08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B9B7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</w:t>
            </w:r>
          </w:p>
          <w:p w14:paraId="4E011A3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时限</w:t>
            </w: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262E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</w:t>
            </w:r>
          </w:p>
          <w:p w14:paraId="0647EDD9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主体</w:t>
            </w:r>
          </w:p>
        </w:tc>
        <w:tc>
          <w:tcPr>
            <w:tcW w:w="3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9051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302EF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</w:t>
            </w:r>
          </w:p>
          <w:p w14:paraId="0C9DAF8D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对象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5523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640C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公开层级</w:t>
            </w:r>
          </w:p>
        </w:tc>
      </w:tr>
      <w:tr w14:paraId="3BD3A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E412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95FFB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4E1A5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BF42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75B0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5E52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966C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156E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25354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全社会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2AEB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特定群体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A0777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主动公开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D7E0F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B6F68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县级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8D3C7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乡级</w:t>
            </w:r>
          </w:p>
        </w:tc>
      </w:tr>
      <w:tr w14:paraId="04CA8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8B6D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F156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121F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国家层面法规政策</w:t>
            </w:r>
          </w:p>
        </w:tc>
        <w:tc>
          <w:tcPr>
            <w:tcW w:w="178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55FA23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征收与补偿条例》；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《国有土地上房屋征收评估办法》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;                     3.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《关于推进国有土地上房屋征收与补偿信息公开工作的实施意见》；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4.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《关于进一步加强国有土地上房屋征收与补偿信息公开工作的通知》。</w:t>
            </w:r>
          </w:p>
        </w:tc>
        <w:tc>
          <w:tcPr>
            <w:tcW w:w="3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7A27">
            <w:pPr>
              <w:widowControl/>
              <w:jc w:val="left"/>
              <w:rPr>
                <w:rFonts w:hint="eastAsia" w:ascii="宋体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90B4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C6AB6">
            <w:pPr>
              <w:widowControl/>
              <w:jc w:val="left"/>
              <w:rPr>
                <w:rFonts w:hint="eastAsia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县住房和城乡建设委员会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F9D63">
            <w:pPr>
              <w:widowControl/>
              <w:jc w:val="left"/>
              <w:rPr>
                <w:rFonts w:ascii="东文宋体" w:hAnsi="宋体" w:eastAsia="东文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东文宋体" w:hAnsi="宋体" w:eastAsia="东文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F4FB8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5A91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92D4E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BC105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8A6A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DAFC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41EC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038C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3F3A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3803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地方层面法规政策</w:t>
            </w:r>
          </w:p>
        </w:tc>
        <w:tc>
          <w:tcPr>
            <w:tcW w:w="178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3537DF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等有关办法的通知》。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31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B2F1F6">
            <w:pPr>
              <w:widowControl/>
              <w:jc w:val="left"/>
              <w:rPr>
                <w:rFonts w:hint="eastAsia" w:ascii="宋体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5E30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58BCD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县住房和城乡建设委员会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003A8">
            <w:pPr>
              <w:widowControl/>
              <w:jc w:val="left"/>
              <w:rPr>
                <w:rFonts w:ascii="东文宋体" w:hAnsi="宋体" w:eastAsia="东文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东文宋体" w:hAnsi="宋体" w:eastAsia="东文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93685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4D7F5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73956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316ED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641AD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A5EB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7C5D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9E70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46303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BD24C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启动要件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41F85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74BDE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7B1D5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自收到申请之日起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A7B47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县人民政府及相关部门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81236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</w:p>
          <w:p w14:paraId="4ACF1EB3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0BC28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FDCD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7DDD5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7E1C3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49462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91940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AD4D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98F2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362A0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7EE9C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暂停办理相关手续的通知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9577A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暂停办理相关手续的通知。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0619C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76B44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EEA31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县人民政府及相关部门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FA8C4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8E513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44076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A92C9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9BB64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0371D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96C5C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87EE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1334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761B6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6F797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房屋调查登记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609BF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入户调查通知；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调查结果；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认定结果。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BFB16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《国有土地上房屋征收评估办法》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5EE76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6DDF3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县人民政府及房屋征收部门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7EAA2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67F83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20347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CA383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7F2E4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44E2B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BFF20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BA62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0885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6956E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评估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B8A1A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房地产估价机构确定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A1FAF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2F2A3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《国有土地上房屋征收评估办法》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E6B0A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3D3A2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县房屋征收部门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9C2D6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7E98A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A633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A9923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E380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D159D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0FCA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F1F5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DECD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4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BED6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4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31F6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房屋征收补偿方案拟订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B0C8C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论证结论</w:t>
            </w:r>
          </w:p>
        </w:tc>
        <w:tc>
          <w:tcPr>
            <w:tcW w:w="3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2520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AE29A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自收到申请之日起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个工作日内公开</w:t>
            </w:r>
          </w:p>
        </w:tc>
        <w:tc>
          <w:tcPr>
            <w:tcW w:w="8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972B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FDA1D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</w:p>
          <w:p w14:paraId="1B4179A6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</w:p>
          <w:p w14:paraId="570913CC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E3800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19D05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B92C7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746F7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F8F7C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5B45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8791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6699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658D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CF9C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6A90E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征求意见情况；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根据公众意见修改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情况。</w:t>
            </w:r>
          </w:p>
        </w:tc>
        <w:tc>
          <w:tcPr>
            <w:tcW w:w="3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3BA8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9409B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个工作日内予以公开；征求意见期限不得少于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8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3B09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54D43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4A899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B43ED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82A86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9D4B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33E3E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E9678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C06A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A8F9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604B0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7C5E4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社会稳定风险评估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B79F0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社会稳定风险评估结果。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B95D6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6FAAB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自收到申请之日起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33E96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C547F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421C6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D1C60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A5007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9A397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9AA99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E923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48365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1F95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C0EBB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6D689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房屋征收决定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21A18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0DA01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8F44E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C2076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F90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D57D2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CC073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DB513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79946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F6F0B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0540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FAC4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40EE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5B9BD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评估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9B0C4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被征收房屋评估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97AFC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分户的初步评估结果。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E4A2F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0D3A1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6F584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县房屋征收部门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54CE1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</w:p>
          <w:p w14:paraId="625DA478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屏）□精准推送□其他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436CE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23740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1B7AC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BF30E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935D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0111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4A76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1091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5B1FD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BDBA7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产权调换房屋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88501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房源信息；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选房办法；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选房结果。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EA2E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6A016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5631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县房屋征收部门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508AD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8270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4FDF5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8C9F7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50863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0AEB7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EABC5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EA26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10B6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5FD1B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C9EE1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分户补偿情况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2732C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分户补偿结果。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CBBAF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411EB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E4101">
            <w:pPr>
              <w:widowControl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县房屋征收部门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48B23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9AFE8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AC954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5BBDE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3F2A0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E89B2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E9E8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727C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5F86DE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60830B9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9FDDBD1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房屋征收补偿决定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A1E77E8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房屋征收补偿决定公告。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CCAB0F6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280792E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6DFFBEA">
            <w:pPr>
              <w:widowControl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B1E810A"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15726BC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B5E0FD9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ABFB86C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D5ABF94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E7949C6"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1F89B6E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7676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B7B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954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补偿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4209D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注销权证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BBC2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注销被征收房屋的产权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45431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BBE1F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被征收房屋权属证书注销之日起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BD8FA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县房屋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权属登记部门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3F674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23DD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A300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ECE0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652F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5BFF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F30B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544B4E12">
      <w:pPr>
        <w:adjustRightInd w:val="0"/>
        <w:snapToGrid w:val="0"/>
        <w:spacing w:line="600" w:lineRule="exact"/>
        <w:rPr>
          <w:rFonts w:ascii="Times New Roman" w:hAnsi="Times New Roman" w:eastAsia="方正小标宋_GBK" w:cs="Times New Roman"/>
          <w:sz w:val="44"/>
          <w:szCs w:val="44"/>
        </w:rPr>
        <w:sectPr>
          <w:footerReference r:id="rId3" w:type="default"/>
          <w:footerReference r:id="rId4" w:type="even"/>
          <w:pgSz w:w="16838" w:h="11906" w:orient="landscape"/>
          <w:pgMar w:top="1531" w:right="2098" w:bottom="1531" w:left="2098" w:header="851" w:footer="992" w:gutter="0"/>
          <w:pgNumType w:fmt="numberInDash"/>
          <w:cols w:space="720" w:num="1"/>
          <w:docGrid w:linePitch="312" w:charSpace="0"/>
        </w:sectPr>
      </w:pPr>
    </w:p>
    <w:p w14:paraId="22B0B094">
      <w:pPr>
        <w:spacing w:line="600" w:lineRule="exact"/>
        <w:rPr>
          <w:rFonts w:cs="Times New Roman"/>
        </w:rPr>
      </w:pPr>
    </w:p>
    <w:sectPr>
      <w:pgSz w:w="11906" w:h="16838"/>
      <w:pgMar w:top="2098" w:right="1531" w:bottom="2098" w:left="153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BEDD7">
    <w:pPr>
      <w:pStyle w:val="3"/>
      <w:jc w:val="right"/>
      <w:rPr>
        <w:rFonts w:cs="Times New Roman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Calibri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7 -</w:t>
    </w:r>
    <w:r>
      <w:rPr>
        <w:rFonts w:ascii="宋体" w:hAnsi="宋体" w:cs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4666D">
    <w:pPr>
      <w:pStyle w:val="3"/>
      <w:rPr>
        <w:rFonts w:ascii="宋体" w:cs="Times New Roman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8 -</w:t>
    </w:r>
    <w:r>
      <w:rPr>
        <w:rFonts w:ascii="宋体" w:hAnsi="宋体" w:cs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6699"/>
    <w:rsid w:val="0008566F"/>
    <w:rsid w:val="000C6699"/>
    <w:rsid w:val="00127AD9"/>
    <w:rsid w:val="001C7992"/>
    <w:rsid w:val="00353F3D"/>
    <w:rsid w:val="003567EB"/>
    <w:rsid w:val="004A4D40"/>
    <w:rsid w:val="00864424"/>
    <w:rsid w:val="00903531"/>
    <w:rsid w:val="00A2260E"/>
    <w:rsid w:val="00B56FCB"/>
    <w:rsid w:val="00B81601"/>
    <w:rsid w:val="00C96B8B"/>
    <w:rsid w:val="00F43C92"/>
    <w:rsid w:val="00FA33C1"/>
    <w:rsid w:val="2BDD1DA3"/>
    <w:rsid w:val="2D0D1819"/>
    <w:rsid w:val="4EC41215"/>
    <w:rsid w:val="4EFE62CA"/>
    <w:rsid w:val="6CE1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  <w:rPr>
      <w:rFonts w:eastAsiaTheme="minorEastAsia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日期 Char"/>
    <w:basedOn w:val="6"/>
    <w:link w:val="2"/>
    <w:qFormat/>
    <w:locked/>
    <w:uiPriority w:val="0"/>
    <w:rPr>
      <w:rFonts w:ascii="Calibri" w:hAnsi="Calibri" w:cs="Calibri"/>
      <w:szCs w:val="21"/>
    </w:rPr>
  </w:style>
  <w:style w:type="character" w:customStyle="1" w:styleId="10">
    <w:name w:val="页眉 Char1"/>
    <w:basedOn w:val="6"/>
    <w:semiHidden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1">
    <w:name w:val="页脚 Char1"/>
    <w:basedOn w:val="6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2">
    <w:name w:val="日期 Char1"/>
    <w:basedOn w:val="6"/>
    <w:link w:val="2"/>
    <w:semiHidden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3803</Words>
  <Characters>3838</Characters>
  <Lines>38</Lines>
  <Paragraphs>10</Paragraphs>
  <TotalTime>0</TotalTime>
  <ScaleCrop>false</ScaleCrop>
  <LinksUpToDate>false</LinksUpToDate>
  <CharactersWithSpaces>4811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2020-08-19T04:16:00Z</dcterms:created>
  <dc:creator>微软用户</dc:creator>
  <cp:lastModifiedBy>鱼丸粗面</cp:lastModifiedBy>
  <dcterms:modified xsi:type="dcterms:W3CDTF">2025-12-23T01:30:39Z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9CF0B4CD50C0498384FDC99F02F8DD41</vt:lpwstr>
  </property>
  <property fmtid="{D5CDD505-2E9C-101B-9397-08002B2CF9AE}" pid="4" name="KSOTemplateDocerSaveRecord">
    <vt:lpwstr>eyJoZGlkIjoiODc1ODY5ODY1OWNiMDA5MjJhOTU4YjVlZTY0N2MwMTkiLCJ1c2VySWQiOiIyNzUyNTk2MTIifQ==</vt:lpwstr>
  </property>
</Properties>
</file>