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简体" w:eastAsia="方正黑体简体"/>
          <w:sz w:val="32"/>
          <w:szCs w:val="32"/>
        </w:rPr>
      </w:pPr>
    </w:p>
    <w:p>
      <w:pPr>
        <w:adjustRightInd w:val="0"/>
        <w:snapToGrid w:val="0"/>
        <w:spacing w:line="560" w:lineRule="exact"/>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重庆市</w:t>
      </w:r>
      <w:r>
        <w:rPr>
          <w:rFonts w:hint="eastAsia" w:ascii="Times New Roman" w:hAnsi="Times New Roman" w:eastAsia="方正小标宋_GBK" w:cs="Times New Roman"/>
          <w:sz w:val="36"/>
          <w:szCs w:val="36"/>
          <w:lang w:eastAsia="zh-CN"/>
        </w:rPr>
        <w:t>云阳县</w:t>
      </w:r>
      <w:r>
        <w:rPr>
          <w:rFonts w:hint="eastAsia" w:ascii="Times New Roman" w:hAnsi="Times New Roman" w:eastAsia="方正小标宋_GBK" w:cs="Times New Roman"/>
          <w:sz w:val="36"/>
          <w:szCs w:val="36"/>
        </w:rPr>
        <w:t>国有土地上房屋征收</w:t>
      </w:r>
      <w:r>
        <w:rPr>
          <w:rFonts w:hint="eastAsia" w:ascii="Times New Roman" w:hAnsi="Times New Roman" w:eastAsia="方正小标宋_GBK" w:cs="方正小标宋_GBK"/>
          <w:sz w:val="36"/>
          <w:szCs w:val="36"/>
        </w:rPr>
        <w:t>与补偿领域基层政务公开标准目录</w:t>
      </w:r>
    </w:p>
    <w:tbl>
      <w:tblPr>
        <w:tblStyle w:val="4"/>
        <w:tblW w:w="14036" w:type="dxa"/>
        <w:jc w:val="center"/>
        <w:tblLayout w:type="autofit"/>
        <w:tblCellMar>
          <w:top w:w="0" w:type="dxa"/>
          <w:left w:w="108" w:type="dxa"/>
          <w:bottom w:w="0" w:type="dxa"/>
          <w:right w:w="108" w:type="dxa"/>
        </w:tblCellMar>
      </w:tblPr>
      <w:tblGrid>
        <w:gridCol w:w="397"/>
        <w:gridCol w:w="495"/>
        <w:gridCol w:w="495"/>
        <w:gridCol w:w="1743"/>
        <w:gridCol w:w="3061"/>
        <w:gridCol w:w="920"/>
        <w:gridCol w:w="856"/>
        <w:gridCol w:w="2946"/>
        <w:gridCol w:w="400"/>
        <w:gridCol w:w="495"/>
        <w:gridCol w:w="456"/>
        <w:gridCol w:w="513"/>
        <w:gridCol w:w="500"/>
        <w:gridCol w:w="759"/>
      </w:tblGrid>
      <w:tr>
        <w:tblPrEx>
          <w:tblCellMar>
            <w:top w:w="0" w:type="dxa"/>
            <w:left w:w="108" w:type="dxa"/>
            <w:bottom w:w="0" w:type="dxa"/>
            <w:right w:w="108" w:type="dxa"/>
          </w:tblCellMar>
        </w:tblPrEx>
        <w:trPr>
          <w:trHeight w:val="522" w:hRule="atLeast"/>
          <w:tblHeader/>
          <w:jc w:val="center"/>
        </w:trPr>
        <w:tc>
          <w:tcPr>
            <w:tcW w:w="3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9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公开事项</w:t>
            </w:r>
          </w:p>
        </w:tc>
        <w:tc>
          <w:tcPr>
            <w:tcW w:w="17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公开内容</w:t>
            </w:r>
          </w:p>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(要素）</w:t>
            </w:r>
          </w:p>
        </w:tc>
        <w:tc>
          <w:tcPr>
            <w:tcW w:w="30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公开依据</w:t>
            </w:r>
          </w:p>
        </w:tc>
        <w:tc>
          <w:tcPr>
            <w:tcW w:w="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公开</w:t>
            </w:r>
          </w:p>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时限</w:t>
            </w:r>
          </w:p>
        </w:tc>
        <w:tc>
          <w:tcPr>
            <w:tcW w:w="8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公开</w:t>
            </w:r>
          </w:p>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主体</w:t>
            </w:r>
          </w:p>
        </w:tc>
        <w:tc>
          <w:tcPr>
            <w:tcW w:w="29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公开渠道和载体</w:t>
            </w:r>
          </w:p>
        </w:tc>
        <w:tc>
          <w:tcPr>
            <w:tcW w:w="89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公开</w:t>
            </w:r>
          </w:p>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对象</w:t>
            </w:r>
          </w:p>
        </w:tc>
        <w:tc>
          <w:tcPr>
            <w:tcW w:w="96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公开方式</w:t>
            </w:r>
          </w:p>
        </w:tc>
        <w:tc>
          <w:tcPr>
            <w:tcW w:w="1259"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right"/>
              <w:rPr>
                <w:rFonts w:ascii="宋体" w:hAnsi="宋体" w:eastAsia="宋体" w:cs="宋体"/>
                <w:b/>
                <w:bCs/>
                <w:kern w:val="0"/>
                <w:sz w:val="18"/>
                <w:szCs w:val="18"/>
              </w:rPr>
            </w:pPr>
            <w:r>
              <w:rPr>
                <w:rFonts w:hint="eastAsia" w:ascii="宋体" w:hAnsi="宋体" w:eastAsia="宋体" w:cs="宋体"/>
                <w:b/>
                <w:bCs/>
                <w:kern w:val="0"/>
                <w:sz w:val="18"/>
                <w:szCs w:val="18"/>
              </w:rPr>
              <w:t>公开层级</w:t>
            </w:r>
          </w:p>
        </w:tc>
      </w:tr>
      <w:tr>
        <w:tblPrEx>
          <w:tblCellMar>
            <w:top w:w="0" w:type="dxa"/>
            <w:left w:w="108" w:type="dxa"/>
            <w:bottom w:w="0" w:type="dxa"/>
            <w:right w:w="108" w:type="dxa"/>
          </w:tblCellMar>
        </w:tblPrEx>
        <w:trPr>
          <w:trHeight w:val="822" w:hRule="atLeast"/>
          <w:tblHeader/>
          <w:jc w:val="center"/>
        </w:trPr>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b/>
                <w:bCs/>
                <w:kern w:val="0"/>
                <w:sz w:val="18"/>
                <w:szCs w:val="18"/>
              </w:rPr>
            </w:pP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一级事项</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二级事项</w:t>
            </w:r>
          </w:p>
        </w:tc>
        <w:tc>
          <w:tcPr>
            <w:tcW w:w="17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b/>
                <w:bCs/>
                <w:kern w:val="0"/>
                <w:sz w:val="18"/>
                <w:szCs w:val="18"/>
              </w:rPr>
            </w:pPr>
          </w:p>
        </w:tc>
        <w:tc>
          <w:tcPr>
            <w:tcW w:w="30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b/>
                <w:bCs/>
                <w:kern w:val="0"/>
                <w:sz w:val="18"/>
                <w:szCs w:val="18"/>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b/>
                <w:bCs/>
                <w:kern w:val="0"/>
                <w:sz w:val="18"/>
                <w:szCs w:val="18"/>
              </w:rPr>
            </w:pPr>
          </w:p>
        </w:tc>
        <w:tc>
          <w:tcPr>
            <w:tcW w:w="8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b/>
                <w:bCs/>
                <w:kern w:val="0"/>
                <w:sz w:val="18"/>
                <w:szCs w:val="18"/>
              </w:rPr>
            </w:pPr>
          </w:p>
        </w:tc>
        <w:tc>
          <w:tcPr>
            <w:tcW w:w="2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b/>
                <w:bCs/>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全社会</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特定群体</w:t>
            </w:r>
          </w:p>
        </w:tc>
        <w:tc>
          <w:tcPr>
            <w:tcW w:w="4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主动公开</w:t>
            </w:r>
          </w:p>
        </w:tc>
        <w:tc>
          <w:tcPr>
            <w:tcW w:w="5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依申请公开</w:t>
            </w:r>
          </w:p>
        </w:tc>
        <w:tc>
          <w:tcPr>
            <w:tcW w:w="5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区级</w:t>
            </w:r>
          </w:p>
        </w:tc>
        <w:tc>
          <w:tcPr>
            <w:tcW w:w="7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镇（街）级</w:t>
            </w:r>
          </w:p>
        </w:tc>
      </w:tr>
      <w:tr>
        <w:tblPrEx>
          <w:tblCellMar>
            <w:top w:w="0" w:type="dxa"/>
            <w:left w:w="108" w:type="dxa"/>
            <w:bottom w:w="0" w:type="dxa"/>
            <w:right w:w="108" w:type="dxa"/>
          </w:tblCellMar>
        </w:tblPrEx>
        <w:trPr>
          <w:trHeight w:val="3846" w:hRule="atLeast"/>
          <w:jc w:val="center"/>
        </w:trPr>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法规政策</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国家层面法规政策</w:t>
            </w: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1.《国有土地上房屋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征收与补偿条例》；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2.《国有土地上房屋征收评估办法》;                     3.《关于推进国有土地上房屋征收与补偿信息公开工作的实施意见》；                  4.《关于进一步加强国有土地上房屋征收与补偿信息公开工作的通知》。</w:t>
            </w:r>
          </w:p>
        </w:tc>
        <w:tc>
          <w:tcPr>
            <w:tcW w:w="3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中华人民共和国政府信息公开条例</w:t>
            </w:r>
            <w:r>
              <w:rPr>
                <w:rFonts w:hint="eastAsia" w:ascii="宋体" w:hAnsi="宋体" w:eastAsia="宋体" w:cs="宋体"/>
                <w:kern w:val="0"/>
                <w:sz w:val="18"/>
                <w:szCs w:val="18"/>
              </w:rPr>
              <w:t>》</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信息形成或者变更之日起20个工作日内予以公开</w:t>
            </w:r>
          </w:p>
        </w:tc>
        <w:tc>
          <w:tcPr>
            <w:tcW w:w="85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县</w:t>
            </w:r>
            <w:r>
              <w:rPr>
                <w:rFonts w:hint="eastAsia" w:ascii="宋体" w:hAnsi="宋体" w:eastAsia="宋体" w:cs="宋体"/>
                <w:kern w:val="0"/>
                <w:sz w:val="18"/>
                <w:szCs w:val="18"/>
              </w:rPr>
              <w:t>人民政府</w:t>
            </w:r>
            <w:r>
              <w:rPr>
                <w:rFonts w:hint="eastAsia" w:ascii="宋体" w:hAnsi="宋体" w:eastAsia="宋体" w:cs="宋体"/>
                <w:kern w:val="0"/>
                <w:sz w:val="18"/>
                <w:szCs w:val="18"/>
                <w:lang w:eastAsia="zh-CN"/>
              </w:rPr>
              <w:t>县及县住房城乡建委</w:t>
            </w:r>
          </w:p>
        </w:tc>
        <w:tc>
          <w:tcPr>
            <w:tcW w:w="294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东文宋体" w:hAnsi="宋体" w:eastAsia="东文宋体" w:cs="宋体"/>
                <w:kern w:val="0"/>
                <w:sz w:val="18"/>
                <w:szCs w:val="18"/>
              </w:rPr>
            </w:pPr>
            <w:r>
              <w:rPr>
                <w:rFonts w:hint="eastAsia" w:cs="宋体" w:asciiTheme="minorEastAsia" w:hAnsiTheme="minorEastAsia"/>
                <w:kern w:val="0"/>
                <w:sz w:val="18"/>
                <w:szCs w:val="18"/>
              </w:rPr>
              <w:t>■政府网站      □政府公报</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 xml:space="preserve">□两微一端      □发布会/听证会                 </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□广播电视      □纸质媒体</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□公开查阅点    □政务服务中心</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□便民服务站    □入户/现场</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□社区/企事业单位/村公示栏（电子</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 xml:space="preserve">  屏）</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□精准推送      □其他_</w:t>
            </w:r>
          </w:p>
        </w:tc>
        <w:tc>
          <w:tcPr>
            <w:tcW w:w="4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kern w:val="0"/>
                <w:sz w:val="18"/>
                <w:szCs w:val="18"/>
              </w:rPr>
            </w:pPr>
          </w:p>
        </w:tc>
        <w:tc>
          <w:tcPr>
            <w:tcW w:w="45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kern w:val="0"/>
                <w:sz w:val="18"/>
                <w:szCs w:val="18"/>
              </w:rPr>
            </w:pPr>
          </w:p>
        </w:tc>
        <w:tc>
          <w:tcPr>
            <w:tcW w:w="50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kern w:val="0"/>
                <w:sz w:val="24"/>
              </w:rPr>
            </w:pPr>
            <w:r>
              <w:rPr>
                <w:rFonts w:hint="eastAsia" w:ascii="宋体" w:hAnsi="宋体" w:eastAsia="宋体" w:cs="宋体"/>
                <w:kern w:val="0"/>
                <w:sz w:val="18"/>
                <w:szCs w:val="18"/>
              </w:rPr>
              <w:t>√</w:t>
            </w:r>
          </w:p>
        </w:tc>
        <w:tc>
          <w:tcPr>
            <w:tcW w:w="7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kern w:val="0"/>
                <w:sz w:val="24"/>
              </w:rPr>
            </w:pPr>
          </w:p>
        </w:tc>
      </w:tr>
      <w:tr>
        <w:tblPrEx>
          <w:tblCellMar>
            <w:top w:w="0" w:type="dxa"/>
            <w:left w:w="108" w:type="dxa"/>
            <w:bottom w:w="0" w:type="dxa"/>
            <w:right w:w="108" w:type="dxa"/>
          </w:tblCellMar>
        </w:tblPrEx>
        <w:trPr>
          <w:trHeight w:val="3821" w:hRule="atLeast"/>
          <w:jc w:val="center"/>
        </w:trPr>
        <w:tc>
          <w:tcPr>
            <w:tcW w:w="3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法规政策</w:t>
            </w:r>
          </w:p>
        </w:tc>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地方层面法规政策</w:t>
            </w: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lang w:val="en-US" w:eastAsia="zh-CN"/>
              </w:rPr>
              <w:t>1、《重庆市国有土地上房屋征收与补偿条例》；</w:t>
            </w:r>
            <w:r>
              <w:rPr>
                <w:rFonts w:hint="eastAsia" w:ascii="宋体" w:hAnsi="宋体" w:eastAsia="宋体" w:cs="宋体"/>
                <w:kern w:val="0"/>
                <w:sz w:val="18"/>
                <w:szCs w:val="18"/>
                <w:lang w:val="en-US" w:eastAsia="zh-CN"/>
              </w:rPr>
              <w:br w:type="textWrapping"/>
            </w:r>
            <w:r>
              <w:rPr>
                <w:rFonts w:hint="eastAsia" w:ascii="宋体" w:hAnsi="宋体" w:eastAsia="宋体" w:cs="宋体"/>
                <w:kern w:val="0"/>
                <w:sz w:val="18"/>
                <w:szCs w:val="18"/>
                <w:lang w:val="en-US" w:eastAsia="zh-CN"/>
              </w:rPr>
              <w:t>2、《重庆市人民政府关于印发重庆市国有土地上房屋征收与补偿条例实施细则的通知》；</w:t>
            </w:r>
            <w:r>
              <w:rPr>
                <w:rFonts w:hint="eastAsia" w:ascii="宋体" w:hAnsi="宋体" w:eastAsia="宋体" w:cs="宋体"/>
                <w:kern w:val="0"/>
                <w:sz w:val="18"/>
                <w:szCs w:val="18"/>
                <w:lang w:val="en-US" w:eastAsia="zh-CN"/>
              </w:rPr>
              <w:br w:type="textWrapping"/>
            </w:r>
            <w:r>
              <w:rPr>
                <w:rFonts w:hint="eastAsia" w:ascii="宋体" w:hAnsi="宋体" w:eastAsia="宋体" w:cs="宋体"/>
                <w:kern w:val="0"/>
                <w:sz w:val="18"/>
                <w:szCs w:val="18"/>
                <w:lang w:val="en-US" w:eastAsia="zh-CN"/>
              </w:rPr>
              <w:t>3、《重庆市住房和城乡建设委员会关于全市执行统一的国有土地上房屋征收补偿科目及单项最高限额标准制度的通知》；</w:t>
            </w:r>
            <w:r>
              <w:rPr>
                <w:rFonts w:hint="eastAsia" w:ascii="宋体" w:hAnsi="宋体" w:eastAsia="宋体" w:cs="宋体"/>
                <w:kern w:val="0"/>
                <w:sz w:val="18"/>
                <w:szCs w:val="18"/>
                <w:lang w:val="en-US" w:eastAsia="zh-CN"/>
              </w:rPr>
              <w:br w:type="textWrapping"/>
            </w:r>
            <w:r>
              <w:rPr>
                <w:rFonts w:hint="eastAsia" w:ascii="宋体" w:hAnsi="宋体" w:eastAsia="宋体" w:cs="宋体"/>
                <w:kern w:val="0"/>
                <w:sz w:val="18"/>
                <w:szCs w:val="18"/>
                <w:lang w:val="en-US" w:eastAsia="zh-CN"/>
              </w:rPr>
              <w:t>4、重庆市住房和城乡建设委员会关于印发《重庆市国有土地上房屋征收评估管理办法》的通知；</w:t>
            </w:r>
            <w:r>
              <w:rPr>
                <w:rFonts w:hint="eastAsia" w:ascii="宋体" w:hAnsi="宋体" w:eastAsia="宋体" w:cs="宋体"/>
                <w:kern w:val="0"/>
                <w:sz w:val="18"/>
                <w:szCs w:val="18"/>
                <w:lang w:val="en-US" w:eastAsia="zh-CN"/>
              </w:rPr>
              <w:br w:type="textWrapping"/>
            </w:r>
            <w:r>
              <w:rPr>
                <w:rFonts w:hint="eastAsia" w:ascii="宋体" w:hAnsi="宋体" w:eastAsia="宋体" w:cs="宋体"/>
                <w:kern w:val="0"/>
                <w:sz w:val="18"/>
                <w:szCs w:val="18"/>
                <w:lang w:val="en-US" w:eastAsia="zh-CN"/>
              </w:rPr>
              <w:t>5、重庆市住房和城乡建设委员会关于印发《重庆市国有土地上房屋征收评估技术规范》的通知；</w:t>
            </w:r>
            <w:r>
              <w:rPr>
                <w:rFonts w:hint="eastAsia" w:ascii="宋体" w:hAnsi="宋体" w:eastAsia="宋体" w:cs="宋体"/>
                <w:kern w:val="0"/>
                <w:sz w:val="18"/>
                <w:szCs w:val="18"/>
                <w:lang w:val="en-US" w:eastAsia="zh-CN"/>
              </w:rPr>
              <w:br w:type="textWrapping"/>
            </w:r>
            <w:r>
              <w:rPr>
                <w:rFonts w:hint="eastAsia" w:ascii="宋体" w:hAnsi="宋体" w:eastAsia="宋体" w:cs="宋体"/>
                <w:kern w:val="0"/>
                <w:sz w:val="18"/>
                <w:szCs w:val="18"/>
                <w:lang w:val="en-US" w:eastAsia="zh-CN"/>
              </w:rPr>
              <w:t>6、重庆市住房和城乡建设委员会 重庆市民政局关于印发《重庆市跨行政区域国有土地上房屋征收与补偿管理方法》的通知</w:t>
            </w:r>
            <w:r>
              <w:rPr>
                <w:rFonts w:hint="eastAsia" w:ascii="宋体" w:hAnsi="宋体" w:eastAsia="宋体" w:cs="宋体"/>
                <w:kern w:val="0"/>
                <w:sz w:val="18"/>
                <w:szCs w:val="18"/>
              </w:rPr>
              <w:t xml:space="preserve">                              </w:t>
            </w:r>
          </w:p>
        </w:tc>
        <w:tc>
          <w:tcPr>
            <w:tcW w:w="3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中华人民共和国政府信息公开条例</w:t>
            </w:r>
            <w:r>
              <w:rPr>
                <w:rFonts w:hint="eastAsia" w:ascii="宋体" w:hAnsi="宋体" w:eastAsia="宋体" w:cs="宋体"/>
                <w:kern w:val="0"/>
                <w:sz w:val="18"/>
                <w:szCs w:val="18"/>
              </w:rPr>
              <w:t>》</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信息形成或者变更之日起20个工作日内予以公开</w:t>
            </w:r>
          </w:p>
        </w:tc>
        <w:tc>
          <w:tcPr>
            <w:tcW w:w="85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县</w:t>
            </w:r>
            <w:r>
              <w:rPr>
                <w:rFonts w:hint="eastAsia" w:ascii="宋体" w:hAnsi="宋体" w:eastAsia="宋体" w:cs="宋体"/>
                <w:kern w:val="0"/>
                <w:sz w:val="18"/>
                <w:szCs w:val="18"/>
              </w:rPr>
              <w:t>人民政府</w:t>
            </w:r>
            <w:r>
              <w:rPr>
                <w:rFonts w:hint="eastAsia" w:ascii="宋体" w:hAnsi="宋体" w:eastAsia="宋体" w:cs="宋体"/>
                <w:kern w:val="0"/>
                <w:sz w:val="18"/>
                <w:szCs w:val="18"/>
                <w:lang w:eastAsia="zh-CN"/>
              </w:rPr>
              <w:t>及县住房城乡建委</w:t>
            </w:r>
          </w:p>
        </w:tc>
        <w:tc>
          <w:tcPr>
            <w:tcW w:w="294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东文宋体" w:hAnsi="宋体" w:eastAsia="东文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□两微一端      □发布会/听证会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□其他_</w:t>
            </w:r>
          </w:p>
        </w:tc>
        <w:tc>
          <w:tcPr>
            <w:tcW w:w="4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5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kern w:val="0"/>
                <w:sz w:val="24"/>
              </w:rPr>
            </w:pPr>
          </w:p>
          <w:p>
            <w:pPr>
              <w:spacing w:line="240" w:lineRule="exact"/>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1890" w:hRule="atLeast"/>
          <w:jc w:val="center"/>
        </w:trPr>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174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r>
              <w:rPr>
                <w:rFonts w:ascii="宋体" w:hAnsi="宋体" w:eastAsia="宋体" w:cs="宋体"/>
                <w:kern w:val="0"/>
                <w:sz w:val="18"/>
                <w:szCs w:val="18"/>
              </w:rPr>
              <w:t>重庆市</w:t>
            </w:r>
            <w:r>
              <w:rPr>
                <w:rFonts w:hint="eastAsia" w:ascii="宋体" w:hAnsi="宋体" w:eastAsia="宋体" w:cs="宋体"/>
                <w:kern w:val="0"/>
                <w:sz w:val="18"/>
                <w:szCs w:val="18"/>
                <w:lang w:eastAsia="zh-CN"/>
              </w:rPr>
              <w:t>云阳县</w:t>
            </w:r>
            <w:r>
              <w:rPr>
                <w:rFonts w:ascii="宋体" w:hAnsi="宋体" w:eastAsia="宋体" w:cs="宋体"/>
                <w:kern w:val="0"/>
                <w:sz w:val="18"/>
                <w:szCs w:val="18"/>
              </w:rPr>
              <w:t>国有土地上房屋征收与补偿实施办法</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eastAsia="zh-CN"/>
              </w:rPr>
              <w:br w:type="textWrapping"/>
            </w:r>
            <w:r>
              <w:rPr>
                <w:rFonts w:hint="eastAsia" w:ascii="宋体" w:hAnsi="宋体" w:eastAsia="宋体" w:cs="宋体"/>
                <w:kern w:val="0"/>
                <w:sz w:val="18"/>
                <w:szCs w:val="18"/>
                <w:lang w:val="en-US" w:eastAsia="zh-CN"/>
              </w:rPr>
              <w:t>2、《重庆市云阳县国有土地上房屋征收调查认定和处置意见》；</w:t>
            </w:r>
            <w:r>
              <w:rPr>
                <w:rFonts w:hint="eastAsia" w:ascii="宋体" w:hAnsi="宋体" w:eastAsia="宋体" w:cs="宋体"/>
                <w:kern w:val="0"/>
                <w:sz w:val="18"/>
                <w:szCs w:val="18"/>
                <w:lang w:val="en-US" w:eastAsia="zh-CN"/>
              </w:rPr>
              <w:br w:type="textWrapping"/>
            </w:r>
            <w:r>
              <w:rPr>
                <w:rFonts w:hint="eastAsia" w:ascii="宋体" w:hAnsi="宋体" w:eastAsia="宋体" w:cs="宋体"/>
                <w:kern w:val="0"/>
                <w:sz w:val="18"/>
                <w:szCs w:val="18"/>
                <w:lang w:val="en-US" w:eastAsia="zh-CN"/>
              </w:rPr>
              <w:t>3、《重庆市云阳县</w:t>
            </w:r>
            <w:bookmarkStart w:id="0" w:name="_GoBack"/>
            <w:bookmarkEnd w:id="0"/>
            <w:r>
              <w:rPr>
                <w:rFonts w:hint="eastAsia" w:ascii="宋体" w:hAnsi="宋体" w:eastAsia="宋体" w:cs="宋体"/>
                <w:kern w:val="0"/>
                <w:sz w:val="18"/>
                <w:szCs w:val="18"/>
                <w:lang w:val="en-US" w:eastAsia="zh-CN"/>
              </w:rPr>
              <w:t>国有土地上房屋征收损失补偿和奖励补助标准》。</w:t>
            </w:r>
          </w:p>
        </w:tc>
        <w:tc>
          <w:tcPr>
            <w:tcW w:w="30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中华人民共和国政府信息公开条例</w:t>
            </w:r>
            <w:r>
              <w:rPr>
                <w:rFonts w:hint="eastAsia" w:ascii="宋体" w:hAnsi="宋体" w:eastAsia="宋体" w:cs="宋体"/>
                <w:kern w:val="0"/>
                <w:sz w:val="18"/>
                <w:szCs w:val="18"/>
              </w:rPr>
              <w:t>》</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信息形成或者变更之日起20个工作日内予以公开</w:t>
            </w:r>
          </w:p>
        </w:tc>
        <w:tc>
          <w:tcPr>
            <w:tcW w:w="85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lang w:eastAsia="zh-CN"/>
              </w:rPr>
              <w:t>县</w:t>
            </w:r>
            <w:r>
              <w:rPr>
                <w:rFonts w:hint="eastAsia" w:ascii="宋体" w:hAnsi="宋体" w:eastAsia="宋体" w:cs="宋体"/>
                <w:kern w:val="0"/>
                <w:sz w:val="18"/>
                <w:szCs w:val="18"/>
              </w:rPr>
              <w:t>人民政府及</w:t>
            </w:r>
            <w:r>
              <w:rPr>
                <w:rFonts w:hint="eastAsia" w:ascii="宋体" w:hAnsi="宋体" w:eastAsia="宋体" w:cs="宋体"/>
                <w:kern w:val="0"/>
                <w:sz w:val="18"/>
                <w:szCs w:val="18"/>
                <w:lang w:eastAsia="zh-CN"/>
              </w:rPr>
              <w:t>县住房城乡建委</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东文宋体" w:hAnsi="宋体" w:eastAsia="东文宋体" w:cs="宋体"/>
                <w:kern w:val="0"/>
                <w:sz w:val="18"/>
                <w:szCs w:val="18"/>
              </w:rPr>
            </w:pPr>
            <w:r>
              <w:rPr>
                <w:rFonts w:hint="eastAsia" w:cs="宋体" w:asciiTheme="minorEastAsia" w:hAnsiTheme="minorEastAsia"/>
                <w:kern w:val="0"/>
                <w:sz w:val="18"/>
                <w:szCs w:val="18"/>
              </w:rPr>
              <w:t>■</w:t>
            </w: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□两微一端      □发布会/听证会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w:t>
            </w:r>
            <w:r>
              <w:rPr>
                <w:rFonts w:hint="eastAsia" w:ascii="东文宋体" w:hAnsi="宋体" w:eastAsia="东文宋体" w:cs="宋体"/>
                <w:kern w:val="0"/>
                <w:sz w:val="18"/>
                <w:szCs w:val="18"/>
              </w:rPr>
              <w:br w:type="textWrapping"/>
            </w:r>
            <w:r>
              <w:rPr>
                <w:rFonts w:hint="eastAsia" w:ascii="宋体" w:hAnsi="宋体" w:eastAsia="宋体" w:cs="宋体"/>
                <w:kern w:val="0"/>
                <w:sz w:val="18"/>
                <w:szCs w:val="18"/>
              </w:rPr>
              <w:t>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□其他_</w:t>
            </w:r>
          </w:p>
        </w:tc>
        <w:tc>
          <w:tcPr>
            <w:tcW w:w="4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5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232"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征收</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启动要件</w:t>
            </w:r>
          </w:p>
        </w:tc>
        <w:tc>
          <w:tcPr>
            <w:tcW w:w="174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征收项目符合公共利益的相关材料。</w:t>
            </w:r>
          </w:p>
        </w:tc>
        <w:tc>
          <w:tcPr>
            <w:tcW w:w="306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《国有土地上房屋征收与补偿条例》                           《重庆市人民政府办公厅关于印发&lt;重庆市国有土地上房屋征收与补偿办法（暂行）&gt;等有关办法的通知》</w:t>
            </w:r>
          </w:p>
        </w:tc>
        <w:tc>
          <w:tcPr>
            <w:tcW w:w="92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自收到申请之日起20个工作日内公开</w:t>
            </w:r>
          </w:p>
        </w:tc>
        <w:tc>
          <w:tcPr>
            <w:tcW w:w="8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lang w:eastAsia="zh-CN"/>
              </w:rPr>
              <w:t>县</w:t>
            </w:r>
            <w:r>
              <w:rPr>
                <w:rFonts w:hint="eastAsia" w:ascii="宋体" w:hAnsi="宋体" w:eastAsia="宋体" w:cs="宋体"/>
                <w:kern w:val="0"/>
                <w:sz w:val="18"/>
                <w:szCs w:val="18"/>
              </w:rPr>
              <w:t>人民政府及相关部门</w:t>
            </w:r>
          </w:p>
        </w:tc>
        <w:tc>
          <w:tcPr>
            <w:tcW w:w="294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□两微一端      □发布会/听证会 </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w:t>
            </w:r>
            <w:r>
              <w:rPr>
                <w:rFonts w:hint="eastAsia" w:ascii="宋体" w:hAnsi="宋体" w:eastAsia="宋体" w:cs="宋体"/>
                <w:kern w:val="0"/>
                <w:sz w:val="18"/>
                <w:szCs w:val="18"/>
              </w:rPr>
              <w:br w:type="page"/>
            </w:r>
            <w:r>
              <w:rPr>
                <w:rFonts w:hint="eastAsia" w:ascii="宋体" w:hAnsi="宋体" w:eastAsia="宋体" w:cs="宋体"/>
                <w:kern w:val="0"/>
                <w:sz w:val="18"/>
                <w:szCs w:val="18"/>
              </w:rPr>
              <w:t>屏）</w:t>
            </w:r>
            <w:r>
              <w:rPr>
                <w:rFonts w:hint="eastAsia" w:ascii="宋体" w:hAnsi="宋体" w:eastAsia="宋体" w:cs="宋体"/>
                <w:kern w:val="0"/>
                <w:sz w:val="18"/>
                <w:szCs w:val="18"/>
              </w:rPr>
              <w:br w:type="page"/>
            </w:r>
          </w:p>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□精准推送      ■其他_</w:t>
            </w:r>
          </w:p>
        </w:tc>
        <w:tc>
          <w:tcPr>
            <w:tcW w:w="4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申请人</w:t>
            </w:r>
          </w:p>
        </w:tc>
        <w:tc>
          <w:tcPr>
            <w:tcW w:w="4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59"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232"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征收</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暂停办理相关手续的通知</w:t>
            </w:r>
          </w:p>
        </w:tc>
        <w:tc>
          <w:tcPr>
            <w:tcW w:w="174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暂停办理相关手续的通知。</w:t>
            </w:r>
          </w:p>
        </w:tc>
        <w:tc>
          <w:tcPr>
            <w:tcW w:w="306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《国有土地上房屋征收与补偿条例》                             《重庆市人民政府办公厅关于印发&lt;重庆市国有土地上房屋征收与补偿办法（暂行）&gt;等有关办法的通知》</w:t>
            </w:r>
          </w:p>
        </w:tc>
        <w:tc>
          <w:tcPr>
            <w:tcW w:w="92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信息形成或者变更之日起20个工作日内予以公开</w:t>
            </w:r>
          </w:p>
        </w:tc>
        <w:tc>
          <w:tcPr>
            <w:tcW w:w="8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lang w:eastAsia="zh-CN"/>
              </w:rPr>
              <w:t>县</w:t>
            </w:r>
            <w:r>
              <w:rPr>
                <w:rFonts w:hint="eastAsia" w:ascii="宋体" w:hAnsi="宋体" w:eastAsia="宋体" w:cs="宋体"/>
                <w:kern w:val="0"/>
                <w:sz w:val="18"/>
                <w:szCs w:val="18"/>
              </w:rPr>
              <w:t>人民政府及相关部门</w:t>
            </w:r>
          </w:p>
        </w:tc>
        <w:tc>
          <w:tcPr>
            <w:tcW w:w="294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□两微一端      □发布会/听证会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□其他_</w:t>
            </w:r>
          </w:p>
        </w:tc>
        <w:tc>
          <w:tcPr>
            <w:tcW w:w="4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59"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562"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征收</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房屋调查登记</w:t>
            </w:r>
          </w:p>
        </w:tc>
        <w:tc>
          <w:tcPr>
            <w:tcW w:w="174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1.入户调查通知；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2.调查结果；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3.认定结果。</w:t>
            </w:r>
          </w:p>
        </w:tc>
        <w:tc>
          <w:tcPr>
            <w:tcW w:w="306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《国有土地上房屋征收与补偿条例》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《国有土地上房屋征收评估办法》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《关于推进国有土地上房屋征收与补偿信息公开工作的实施意见》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《关于进一步加强国有土地上房屋征收与补偿信息公开工作的通知》                                         《重庆市人民政府办公厅关于印发&lt;重庆市国有土地上房屋征收与补偿办法（暂行）&gt;等有关办法的通知》</w:t>
            </w:r>
          </w:p>
        </w:tc>
        <w:tc>
          <w:tcPr>
            <w:tcW w:w="92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信息形成或者变更之日起20个工作日内予以公开</w:t>
            </w:r>
          </w:p>
        </w:tc>
        <w:tc>
          <w:tcPr>
            <w:tcW w:w="8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lang w:eastAsia="zh-CN"/>
              </w:rPr>
              <w:t>县</w:t>
            </w:r>
            <w:r>
              <w:rPr>
                <w:rFonts w:hint="eastAsia" w:ascii="宋体" w:hAnsi="宋体" w:eastAsia="宋体" w:cs="宋体"/>
                <w:kern w:val="0"/>
                <w:sz w:val="18"/>
                <w:szCs w:val="18"/>
              </w:rPr>
              <w:t>人民政府及</w:t>
            </w:r>
            <w:r>
              <w:rPr>
                <w:rFonts w:hint="eastAsia" w:ascii="宋体" w:hAnsi="宋体" w:eastAsia="宋体" w:cs="宋体"/>
                <w:kern w:val="0"/>
                <w:sz w:val="18"/>
                <w:szCs w:val="18"/>
                <w:lang w:eastAsia="zh-CN"/>
              </w:rPr>
              <w:t>县住房城乡建委</w:t>
            </w:r>
          </w:p>
        </w:tc>
        <w:tc>
          <w:tcPr>
            <w:tcW w:w="294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□两微一端      □发布会/听证会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□其他_</w:t>
            </w:r>
          </w:p>
        </w:tc>
        <w:tc>
          <w:tcPr>
            <w:tcW w:w="4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在征收范围内向被征收人</w:t>
            </w:r>
          </w:p>
        </w:tc>
        <w:tc>
          <w:tcPr>
            <w:tcW w:w="4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59"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089"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评估</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房地产估价机构确定</w:t>
            </w:r>
          </w:p>
        </w:tc>
        <w:tc>
          <w:tcPr>
            <w:tcW w:w="174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房地产估价机构选定或确定通知。</w:t>
            </w:r>
          </w:p>
        </w:tc>
        <w:tc>
          <w:tcPr>
            <w:tcW w:w="306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《国有土地上房屋征收与补偿条例》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《国有土地上房屋征收评估办法》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《关于推进国有土地上房屋征收与补偿信息公开工作的实施意见》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《关于进一步加强国有土地上房屋征收与补偿信息公开工作的通知》                                         《重庆市人民政府办公厅关于印发&lt;重庆市国有土地上房屋征收与补偿办法（暂行）&gt;等有关办法的通知》</w:t>
            </w:r>
          </w:p>
        </w:tc>
        <w:tc>
          <w:tcPr>
            <w:tcW w:w="92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信息形成或者变更之日起20个工作日内予以公开</w:t>
            </w:r>
          </w:p>
        </w:tc>
        <w:tc>
          <w:tcPr>
            <w:tcW w:w="8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lang w:eastAsia="zh-CN"/>
              </w:rPr>
              <w:t>县住房城乡建委</w:t>
            </w:r>
          </w:p>
        </w:tc>
        <w:tc>
          <w:tcPr>
            <w:tcW w:w="294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□两微一端      □发布会/听证会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□社区/企事业单位/村公示栏（电子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□其他_</w:t>
            </w:r>
          </w:p>
        </w:tc>
        <w:tc>
          <w:tcPr>
            <w:tcW w:w="4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在征收范围内向被征收人</w:t>
            </w:r>
          </w:p>
        </w:tc>
        <w:tc>
          <w:tcPr>
            <w:tcW w:w="4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59"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265" w:hRule="atLeast"/>
          <w:jc w:val="center"/>
        </w:trPr>
        <w:tc>
          <w:tcPr>
            <w:tcW w:w="3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49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征收</w:t>
            </w:r>
          </w:p>
        </w:tc>
        <w:tc>
          <w:tcPr>
            <w:tcW w:w="49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房屋征收补偿方案拟订</w:t>
            </w:r>
          </w:p>
        </w:tc>
        <w:tc>
          <w:tcPr>
            <w:tcW w:w="174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论证结论</w:t>
            </w:r>
            <w:r>
              <w:rPr>
                <w:rFonts w:hint="eastAsia" w:ascii="宋体" w:hAnsi="宋体" w:eastAsia="宋体" w:cs="宋体"/>
                <w:kern w:val="0"/>
                <w:sz w:val="18"/>
                <w:szCs w:val="18"/>
              </w:rPr>
              <w:br w:type="page"/>
            </w:r>
          </w:p>
        </w:tc>
        <w:tc>
          <w:tcPr>
            <w:tcW w:w="30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《国有土地上房屋征收与补偿条例》</w:t>
            </w:r>
            <w:r>
              <w:rPr>
                <w:rFonts w:hint="eastAsia" w:ascii="宋体" w:hAnsi="宋体" w:eastAsia="宋体" w:cs="宋体"/>
                <w:kern w:val="0"/>
                <w:sz w:val="18"/>
                <w:szCs w:val="18"/>
              </w:rPr>
              <w:br w:type="page"/>
            </w:r>
            <w:r>
              <w:rPr>
                <w:rFonts w:hint="eastAsia" w:ascii="宋体" w:hAnsi="宋体" w:eastAsia="宋体" w:cs="宋体"/>
                <w:kern w:val="0"/>
                <w:sz w:val="18"/>
                <w:szCs w:val="18"/>
              </w:rPr>
              <w:t>《关于推进国有土地上房屋征收与补偿信息公开工作的实施意见》</w:t>
            </w: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《关于进一步加强国有土地上房屋征收与补偿信息公开工作的通知》         </w:t>
            </w:r>
            <w:r>
              <w:rPr>
                <w:rFonts w:hint="eastAsia" w:ascii="宋体" w:hAnsi="宋体" w:eastAsia="宋体" w:cs="宋体"/>
                <w:kern w:val="0"/>
                <w:sz w:val="18"/>
                <w:szCs w:val="18"/>
              </w:rPr>
              <w:br w:type="page"/>
            </w:r>
            <w:r>
              <w:rPr>
                <w:rFonts w:hint="eastAsia" w:ascii="宋体" w:hAnsi="宋体" w:eastAsia="宋体" w:cs="宋体"/>
                <w:kern w:val="0"/>
                <w:sz w:val="18"/>
                <w:szCs w:val="18"/>
              </w:rPr>
              <w:t>《重庆市人民政府办公厅关于印发&lt;重庆市国有土地上房屋征收与补偿办法（暂行）&gt;等有关办法的通知》</w:t>
            </w:r>
          </w:p>
        </w:tc>
        <w:tc>
          <w:tcPr>
            <w:tcW w:w="92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自收到申请之日起20个工作日内公开</w:t>
            </w:r>
          </w:p>
        </w:tc>
        <w:tc>
          <w:tcPr>
            <w:tcW w:w="85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县</w:t>
            </w:r>
            <w:r>
              <w:rPr>
                <w:rFonts w:hint="eastAsia" w:ascii="宋体" w:hAnsi="宋体" w:eastAsia="宋体" w:cs="宋体"/>
                <w:kern w:val="0"/>
                <w:sz w:val="18"/>
                <w:szCs w:val="18"/>
              </w:rPr>
              <w:t>人民政府</w:t>
            </w:r>
          </w:p>
        </w:tc>
        <w:tc>
          <w:tcPr>
            <w:tcW w:w="294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ascii="宋体" w:hAnsi="宋体" w:eastAsia="宋体" w:cs="宋体"/>
                <w:kern w:val="0"/>
                <w:sz w:val="18"/>
                <w:szCs w:val="18"/>
              </w:rPr>
              <w:br w:type="textWrapping"/>
            </w:r>
            <w:r>
              <w:rPr>
                <w:rFonts w:hint="eastAsia" w:ascii="宋体" w:hAnsi="宋体" w:eastAsia="宋体" w:cs="宋体"/>
                <w:kern w:val="0"/>
                <w:sz w:val="18"/>
                <w:szCs w:val="18"/>
              </w:rPr>
              <w:t xml:space="preserve">□两微一端      □发布会/听证会 </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p>
          <w:p>
            <w:pPr>
              <w:widowControl/>
              <w:spacing w:line="240" w:lineRule="exact"/>
              <w:ind w:left="180" w:hanging="180" w:hangingChars="100"/>
              <w:jc w:val="left"/>
              <w:rPr>
                <w:rFonts w:ascii="宋体" w:hAnsi="宋体" w:eastAsia="宋体" w:cs="宋体"/>
                <w:kern w:val="0"/>
                <w:sz w:val="18"/>
                <w:szCs w:val="18"/>
              </w:rPr>
            </w:pPr>
            <w:r>
              <w:rPr>
                <w:rFonts w:hint="eastAsia" w:ascii="宋体" w:hAnsi="宋体" w:eastAsia="宋体" w:cs="宋体"/>
                <w:kern w:val="0"/>
                <w:sz w:val="18"/>
                <w:szCs w:val="18"/>
              </w:rPr>
              <w:t>□社区/企事业单位/村公示栏（电子</w:t>
            </w: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屏）</w:t>
            </w:r>
          </w:p>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■其他_</w:t>
            </w:r>
          </w:p>
        </w:tc>
        <w:tc>
          <w:tcPr>
            <w:tcW w:w="4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申请人</w:t>
            </w:r>
          </w:p>
        </w:tc>
        <w:tc>
          <w:tcPr>
            <w:tcW w:w="4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59"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059" w:hRule="atLeast"/>
          <w:jc w:val="center"/>
        </w:trPr>
        <w:tc>
          <w:tcPr>
            <w:tcW w:w="39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49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49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174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1.征求意见情况；</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2.根据公众意见修改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情况。</w:t>
            </w:r>
          </w:p>
        </w:tc>
        <w:tc>
          <w:tcPr>
            <w:tcW w:w="30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92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信息形成或者变更之日起20个工作日内予以公开；征求意见期限不得少于30日</w:t>
            </w:r>
          </w:p>
        </w:tc>
        <w:tc>
          <w:tcPr>
            <w:tcW w:w="8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294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□两微一端      □发布会/听证会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□其他_</w:t>
            </w:r>
          </w:p>
        </w:tc>
        <w:tc>
          <w:tcPr>
            <w:tcW w:w="4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在征收范围内向被征收人</w:t>
            </w:r>
          </w:p>
        </w:tc>
        <w:tc>
          <w:tcPr>
            <w:tcW w:w="4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59"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479"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征收</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社会稳定风险评估</w:t>
            </w:r>
          </w:p>
        </w:tc>
        <w:tc>
          <w:tcPr>
            <w:tcW w:w="174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社会稳定风险评估结果。</w:t>
            </w:r>
          </w:p>
        </w:tc>
        <w:tc>
          <w:tcPr>
            <w:tcW w:w="306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《国有土地上房屋征收与补偿条例》                            《重庆市人民政府办公厅关于印发&lt;重庆市国有土地上房屋征收与补偿办法（暂行）&gt;等有关办法的通知》</w:t>
            </w:r>
          </w:p>
        </w:tc>
        <w:tc>
          <w:tcPr>
            <w:tcW w:w="92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自收到申请之日起20个工作日内公开</w:t>
            </w:r>
          </w:p>
        </w:tc>
        <w:tc>
          <w:tcPr>
            <w:tcW w:w="8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lang w:eastAsia="zh-CN"/>
              </w:rPr>
              <w:t>县</w:t>
            </w:r>
            <w:r>
              <w:rPr>
                <w:rFonts w:hint="eastAsia" w:ascii="宋体" w:hAnsi="宋体" w:eastAsia="宋体" w:cs="宋体"/>
                <w:kern w:val="0"/>
                <w:sz w:val="18"/>
                <w:szCs w:val="18"/>
              </w:rPr>
              <w:t>人民政府</w:t>
            </w:r>
          </w:p>
        </w:tc>
        <w:tc>
          <w:tcPr>
            <w:tcW w:w="294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□两微一端      □发布会/听证会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■其他_</w:t>
            </w:r>
          </w:p>
        </w:tc>
        <w:tc>
          <w:tcPr>
            <w:tcW w:w="4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申请人</w:t>
            </w:r>
          </w:p>
        </w:tc>
        <w:tc>
          <w:tcPr>
            <w:tcW w:w="4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59"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119"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征收</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房屋征收决定</w:t>
            </w:r>
          </w:p>
        </w:tc>
        <w:tc>
          <w:tcPr>
            <w:tcW w:w="174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房屋征收决定公告（包括补偿方案和行政复议、行政诉讼权利等事项）。</w:t>
            </w:r>
          </w:p>
        </w:tc>
        <w:tc>
          <w:tcPr>
            <w:tcW w:w="306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《国有土地上房屋征收与补偿条例》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《关于推进国有土地上房屋征收与补偿信息公开工作的实施意见》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《关于进一步加强国有土地上房屋征收与补偿信息公开工作的通知》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《重庆市人民政府办公厅关于印发&lt;重庆市国有土地上房屋征收与补偿办法（暂行）&gt;等有关办法的通知》</w:t>
            </w:r>
          </w:p>
        </w:tc>
        <w:tc>
          <w:tcPr>
            <w:tcW w:w="92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信息形成或者变更之日起20个工作日内予以公开</w:t>
            </w:r>
          </w:p>
        </w:tc>
        <w:tc>
          <w:tcPr>
            <w:tcW w:w="8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lang w:eastAsia="zh-CN"/>
              </w:rPr>
              <w:t>县</w:t>
            </w:r>
            <w:r>
              <w:rPr>
                <w:rFonts w:hint="eastAsia" w:ascii="宋体" w:hAnsi="宋体" w:eastAsia="宋体" w:cs="宋体"/>
                <w:kern w:val="0"/>
                <w:sz w:val="18"/>
                <w:szCs w:val="18"/>
              </w:rPr>
              <w:t>人民政府</w:t>
            </w:r>
          </w:p>
        </w:tc>
        <w:tc>
          <w:tcPr>
            <w:tcW w:w="294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Times New Roman"/>
                <w:kern w:val="0"/>
                <w:sz w:val="18"/>
                <w:szCs w:val="18"/>
              </w:rPr>
            </w:pPr>
            <w:r>
              <w:rPr>
                <w:rFonts w:ascii="宋体" w:hAnsi="宋体" w:eastAsia="宋体" w:cs="Times New Roman"/>
                <w:kern w:val="0"/>
                <w:sz w:val="18"/>
                <w:szCs w:val="18"/>
              </w:rPr>
              <w:t>■政府网站      □政府公报</w:t>
            </w:r>
            <w:r>
              <w:rPr>
                <w:rFonts w:ascii="宋体" w:hAnsi="宋体" w:eastAsia="宋体" w:cs="Times New Roman"/>
                <w:kern w:val="0"/>
                <w:sz w:val="18"/>
                <w:szCs w:val="18"/>
              </w:rPr>
              <w:br w:type="textWrapping"/>
            </w:r>
            <w:r>
              <w:rPr>
                <w:rFonts w:ascii="宋体" w:hAnsi="宋体" w:eastAsia="宋体" w:cs="Times New Roman"/>
                <w:kern w:val="0"/>
                <w:sz w:val="18"/>
                <w:szCs w:val="18"/>
              </w:rPr>
              <w:t xml:space="preserve">□两微一端      □发布会/听证会 </w:t>
            </w:r>
            <w:r>
              <w:rPr>
                <w:rFonts w:ascii="宋体" w:hAnsi="宋体" w:eastAsia="宋体" w:cs="Times New Roman"/>
                <w:kern w:val="0"/>
                <w:sz w:val="18"/>
                <w:szCs w:val="18"/>
              </w:rPr>
              <w:br w:type="textWrapping"/>
            </w:r>
            <w:r>
              <w:rPr>
                <w:rFonts w:ascii="宋体" w:hAnsi="宋体" w:eastAsia="宋体" w:cs="Times New Roman"/>
                <w:kern w:val="0"/>
                <w:sz w:val="18"/>
                <w:szCs w:val="18"/>
              </w:rPr>
              <w:t>□广播电视      □纸质媒体</w:t>
            </w:r>
            <w:r>
              <w:rPr>
                <w:rFonts w:ascii="宋体" w:hAnsi="宋体" w:eastAsia="宋体" w:cs="Times New Roman"/>
                <w:kern w:val="0"/>
                <w:sz w:val="18"/>
                <w:szCs w:val="18"/>
              </w:rPr>
              <w:br w:type="textWrapping"/>
            </w:r>
            <w:r>
              <w:rPr>
                <w:rFonts w:ascii="宋体" w:hAnsi="宋体" w:eastAsia="宋体" w:cs="Times New Roman"/>
                <w:kern w:val="0"/>
                <w:sz w:val="18"/>
                <w:szCs w:val="18"/>
              </w:rPr>
              <w:t>□公开查阅点    □政务服务中心</w:t>
            </w:r>
            <w:r>
              <w:rPr>
                <w:rFonts w:ascii="宋体" w:hAnsi="宋体" w:eastAsia="宋体" w:cs="Times New Roman"/>
                <w:kern w:val="0"/>
                <w:sz w:val="18"/>
                <w:szCs w:val="18"/>
              </w:rPr>
              <w:br w:type="textWrapping"/>
            </w:r>
            <w:r>
              <w:rPr>
                <w:rFonts w:ascii="宋体" w:hAnsi="宋体" w:eastAsia="宋体" w:cs="Times New Roman"/>
                <w:kern w:val="0"/>
                <w:sz w:val="18"/>
                <w:szCs w:val="18"/>
              </w:rPr>
              <w:t>□便民服务站    ■入户/现场</w:t>
            </w:r>
            <w:r>
              <w:rPr>
                <w:rFonts w:ascii="宋体" w:hAnsi="宋体" w:eastAsia="宋体" w:cs="Times New Roman"/>
                <w:kern w:val="0"/>
                <w:sz w:val="18"/>
                <w:szCs w:val="18"/>
              </w:rPr>
              <w:br w:type="textWrapping"/>
            </w:r>
            <w:r>
              <w:rPr>
                <w:rFonts w:ascii="宋体" w:hAnsi="宋体" w:eastAsia="宋体" w:cs="Times New Roman"/>
                <w:kern w:val="0"/>
                <w:sz w:val="18"/>
                <w:szCs w:val="18"/>
              </w:rPr>
              <w:t>□社区/企事业单位/村公示栏（电子</w:t>
            </w:r>
            <w:r>
              <w:rPr>
                <w:rFonts w:ascii="宋体" w:hAnsi="宋体" w:eastAsia="宋体" w:cs="Times New Roman"/>
                <w:kern w:val="0"/>
                <w:sz w:val="18"/>
                <w:szCs w:val="18"/>
              </w:rPr>
              <w:br w:type="textWrapping"/>
            </w:r>
            <w:r>
              <w:rPr>
                <w:rFonts w:ascii="宋体" w:hAnsi="宋体" w:eastAsia="宋体" w:cs="Times New Roman"/>
                <w:kern w:val="0"/>
                <w:sz w:val="18"/>
                <w:szCs w:val="18"/>
              </w:rPr>
              <w:t xml:space="preserve">  屏）</w:t>
            </w:r>
            <w:r>
              <w:rPr>
                <w:rFonts w:ascii="宋体" w:hAnsi="宋体" w:eastAsia="宋体" w:cs="Times New Roman"/>
                <w:kern w:val="0"/>
                <w:sz w:val="18"/>
                <w:szCs w:val="18"/>
              </w:rPr>
              <w:br w:type="textWrapping"/>
            </w:r>
            <w:r>
              <w:rPr>
                <w:rFonts w:ascii="宋体" w:hAnsi="宋体" w:eastAsia="宋体" w:cs="Times New Roman"/>
                <w:kern w:val="0"/>
                <w:sz w:val="18"/>
                <w:szCs w:val="18"/>
              </w:rPr>
              <w:t>□精准推送      □其他_</w:t>
            </w:r>
          </w:p>
        </w:tc>
        <w:tc>
          <w:tcPr>
            <w:tcW w:w="4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Times New Roman"/>
                <w:kern w:val="0"/>
                <w:sz w:val="18"/>
                <w:szCs w:val="18"/>
              </w:rPr>
            </w:pPr>
            <w:r>
              <w:rPr>
                <w:rFonts w:ascii="宋体" w:hAnsi="宋体" w:eastAsia="宋体" w:cs="Times New Roman"/>
                <w:kern w:val="0"/>
                <w:sz w:val="18"/>
                <w:szCs w:val="18"/>
              </w:rPr>
              <w:t>　</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在征收范围内向被征收人</w:t>
            </w:r>
          </w:p>
        </w:tc>
        <w:tc>
          <w:tcPr>
            <w:tcW w:w="4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59"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070"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评估</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被征收房屋评估</w:t>
            </w:r>
          </w:p>
        </w:tc>
        <w:tc>
          <w:tcPr>
            <w:tcW w:w="174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分户的初步评估结果。</w:t>
            </w:r>
          </w:p>
        </w:tc>
        <w:tc>
          <w:tcPr>
            <w:tcW w:w="306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《国有土地上房屋征收与补偿条例》</w:t>
            </w:r>
            <w:r>
              <w:rPr>
                <w:rFonts w:hint="eastAsia" w:ascii="宋体" w:hAnsi="宋体" w:eastAsia="宋体" w:cs="宋体"/>
                <w:kern w:val="0"/>
                <w:sz w:val="18"/>
                <w:szCs w:val="18"/>
              </w:rPr>
              <w:br w:type="page"/>
            </w:r>
            <w:r>
              <w:rPr>
                <w:rFonts w:hint="eastAsia" w:ascii="宋体" w:hAnsi="宋体" w:eastAsia="宋体" w:cs="宋体"/>
                <w:kern w:val="0"/>
                <w:sz w:val="18"/>
                <w:szCs w:val="18"/>
              </w:rPr>
              <w:t>《国有土地上房屋征收评估办法》</w:t>
            </w:r>
            <w:r>
              <w:rPr>
                <w:rFonts w:hint="eastAsia" w:ascii="宋体" w:hAnsi="宋体" w:eastAsia="宋体" w:cs="宋体"/>
                <w:kern w:val="0"/>
                <w:sz w:val="18"/>
                <w:szCs w:val="18"/>
              </w:rPr>
              <w:br w:type="page"/>
            </w:r>
            <w:r>
              <w:rPr>
                <w:rFonts w:hint="eastAsia" w:ascii="宋体" w:hAnsi="宋体" w:eastAsia="宋体" w:cs="宋体"/>
                <w:kern w:val="0"/>
                <w:sz w:val="18"/>
                <w:szCs w:val="18"/>
              </w:rPr>
              <w:t>《关于推进国有土地上房屋征收与补偿信息公开工作的实施意见》</w:t>
            </w:r>
            <w:r>
              <w:rPr>
                <w:rFonts w:hint="eastAsia" w:ascii="宋体" w:hAnsi="宋体" w:eastAsia="宋体" w:cs="宋体"/>
                <w:kern w:val="0"/>
                <w:sz w:val="18"/>
                <w:szCs w:val="18"/>
              </w:rPr>
              <w:br w:type="page"/>
            </w:r>
            <w:r>
              <w:rPr>
                <w:rFonts w:hint="eastAsia" w:ascii="宋体" w:hAnsi="宋体" w:eastAsia="宋体" w:cs="宋体"/>
                <w:kern w:val="0"/>
                <w:sz w:val="18"/>
                <w:szCs w:val="18"/>
              </w:rPr>
              <w:t>《关于进一步加强国有土地上房屋征收与补偿信息公开工作的通知》                                        《重庆市人民政府办公厅关于印发&lt;重庆市国有土地上房屋征收与补偿办法（暂行）&gt;等有关办法的通知》</w:t>
            </w:r>
          </w:p>
        </w:tc>
        <w:tc>
          <w:tcPr>
            <w:tcW w:w="92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信息形成或者变更之日起20个工作日内予以公开</w:t>
            </w:r>
          </w:p>
        </w:tc>
        <w:tc>
          <w:tcPr>
            <w:tcW w:w="8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lang w:eastAsia="zh-CN"/>
              </w:rPr>
              <w:t>县住房城乡建委</w:t>
            </w:r>
          </w:p>
        </w:tc>
        <w:tc>
          <w:tcPr>
            <w:tcW w:w="294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ascii="宋体" w:hAnsi="宋体" w:eastAsia="宋体" w:cs="宋体"/>
                <w:kern w:val="0"/>
                <w:sz w:val="18"/>
                <w:szCs w:val="18"/>
              </w:rPr>
              <w:br w:type="textWrapping"/>
            </w: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□两微一端      □发布会/听证会 </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ascii="宋体" w:hAnsi="宋体" w:eastAsia="宋体" w:cs="宋体"/>
                <w:kern w:val="0"/>
                <w:sz w:val="18"/>
                <w:szCs w:val="18"/>
              </w:rPr>
              <w:br w:type="textWrapping"/>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p>
          <w:p>
            <w:pPr>
              <w:widowControl/>
              <w:spacing w:line="240" w:lineRule="exact"/>
              <w:ind w:left="180" w:hanging="180" w:hangingChars="100"/>
              <w:rPr>
                <w:rFonts w:ascii="宋体" w:hAnsi="宋体" w:eastAsia="宋体" w:cs="宋体"/>
                <w:kern w:val="0"/>
                <w:sz w:val="18"/>
                <w:szCs w:val="18"/>
              </w:rPr>
            </w:pPr>
            <w:r>
              <w:rPr>
                <w:rFonts w:hint="eastAsia" w:ascii="宋体" w:hAnsi="宋体" w:eastAsia="宋体" w:cs="宋体"/>
                <w:kern w:val="0"/>
                <w:sz w:val="18"/>
                <w:szCs w:val="18"/>
              </w:rPr>
              <w:t>□社区/企事业单位/村公示栏（电子屏）</w:t>
            </w:r>
          </w:p>
          <w:p>
            <w:pPr>
              <w:widowControl/>
              <w:spacing w:line="240" w:lineRule="exact"/>
              <w:ind w:left="180" w:hanging="180" w:hangingChars="100"/>
              <w:rPr>
                <w:rFonts w:ascii="宋体" w:hAnsi="宋体" w:eastAsia="宋体" w:cs="宋体"/>
                <w:kern w:val="0"/>
                <w:sz w:val="18"/>
                <w:szCs w:val="18"/>
              </w:rPr>
            </w:pPr>
            <w:r>
              <w:rPr>
                <w:rFonts w:hint="eastAsia" w:ascii="宋体" w:hAnsi="宋体" w:eastAsia="宋体" w:cs="宋体"/>
                <w:kern w:val="0"/>
                <w:sz w:val="18"/>
                <w:szCs w:val="18"/>
              </w:rPr>
              <w:t>□精准推送□其他_</w:t>
            </w:r>
          </w:p>
        </w:tc>
        <w:tc>
          <w:tcPr>
            <w:tcW w:w="4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在征收范围内向被征收人</w:t>
            </w:r>
          </w:p>
        </w:tc>
        <w:tc>
          <w:tcPr>
            <w:tcW w:w="4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59"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190"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补偿</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产权调换房屋</w:t>
            </w:r>
          </w:p>
        </w:tc>
        <w:tc>
          <w:tcPr>
            <w:tcW w:w="174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1.房源信息；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2.选房办法；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3.选房结果。</w:t>
            </w:r>
          </w:p>
        </w:tc>
        <w:tc>
          <w:tcPr>
            <w:tcW w:w="306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《国有土地上房屋征收与补偿条例》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《关于推进国有土地上房屋征收与补偿信息公开工作的实施意见》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《关于进一步加强国有土地上房屋征收与补偿信息公开工作的通知》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《重庆市人民政府办公厅关于印发&lt;重庆市国有土地上房屋征收与补偿办法（暂行）&gt;等有关办法的通知》</w:t>
            </w:r>
          </w:p>
        </w:tc>
        <w:tc>
          <w:tcPr>
            <w:tcW w:w="92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信息形成或者变更之日起20个工作日内予以公开</w:t>
            </w:r>
          </w:p>
        </w:tc>
        <w:tc>
          <w:tcPr>
            <w:tcW w:w="8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lang w:eastAsia="zh-CN"/>
              </w:rPr>
              <w:t>县住房城乡建委</w:t>
            </w:r>
          </w:p>
        </w:tc>
        <w:tc>
          <w:tcPr>
            <w:tcW w:w="294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□其他_</w:t>
            </w:r>
          </w:p>
        </w:tc>
        <w:tc>
          <w:tcPr>
            <w:tcW w:w="4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在征收范围内向被征收人</w:t>
            </w:r>
          </w:p>
        </w:tc>
        <w:tc>
          <w:tcPr>
            <w:tcW w:w="4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59"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190"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补偿</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分户补偿情况</w:t>
            </w:r>
          </w:p>
        </w:tc>
        <w:tc>
          <w:tcPr>
            <w:tcW w:w="174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分户补偿结果。</w:t>
            </w:r>
          </w:p>
        </w:tc>
        <w:tc>
          <w:tcPr>
            <w:tcW w:w="306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《国有土地上房屋征收与补偿条例》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《关于推进国有土地上房屋征收与补偿信息公开工作的实施意见》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《关于进一步加强国有土地上房屋征收与补偿信息公开工作的通知》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《重庆市人民政府办公厅关于印发&lt;重庆市国有土地上房屋征收与补偿办法（暂行）&gt;等有关办法的通知》</w:t>
            </w:r>
          </w:p>
        </w:tc>
        <w:tc>
          <w:tcPr>
            <w:tcW w:w="92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信息形成或者变更之日起20个工作日内予以公开</w:t>
            </w:r>
          </w:p>
        </w:tc>
        <w:tc>
          <w:tcPr>
            <w:tcW w:w="8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lang w:eastAsia="zh-CN"/>
              </w:rPr>
              <w:t>县住房城乡建委</w:t>
            </w:r>
          </w:p>
        </w:tc>
        <w:tc>
          <w:tcPr>
            <w:tcW w:w="294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□两微一端      □发布会/听证会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□其他_</w:t>
            </w:r>
          </w:p>
        </w:tc>
        <w:tc>
          <w:tcPr>
            <w:tcW w:w="4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在征收范围内向被征收人</w:t>
            </w:r>
          </w:p>
        </w:tc>
        <w:tc>
          <w:tcPr>
            <w:tcW w:w="4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59"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089"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补偿</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房屋征收补偿决定</w:t>
            </w:r>
          </w:p>
        </w:tc>
        <w:tc>
          <w:tcPr>
            <w:tcW w:w="174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房屋征收补偿决定公告。</w:t>
            </w:r>
          </w:p>
        </w:tc>
        <w:tc>
          <w:tcPr>
            <w:tcW w:w="306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《国有土地上房屋征收与补偿条例》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《关于推进国有土地上房屋征收与补偿信息公开工作的实施意见》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《关于进一步加强国有土地上房屋征收与补偿信息公开工作的通知》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《重庆市人民政府办公厅关于印发&lt;重庆市国有土地上房屋征收与补偿办法（暂行）&gt;等有关办法的通知》</w:t>
            </w:r>
          </w:p>
        </w:tc>
        <w:tc>
          <w:tcPr>
            <w:tcW w:w="92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信息形成或者变更之日起20个工作日内予以公开</w:t>
            </w:r>
          </w:p>
        </w:tc>
        <w:tc>
          <w:tcPr>
            <w:tcW w:w="8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lang w:eastAsia="zh-CN"/>
              </w:rPr>
              <w:t>县</w:t>
            </w:r>
            <w:r>
              <w:rPr>
                <w:rFonts w:hint="eastAsia" w:ascii="宋体" w:hAnsi="宋体" w:eastAsia="宋体" w:cs="宋体"/>
                <w:kern w:val="0"/>
                <w:sz w:val="18"/>
                <w:szCs w:val="18"/>
              </w:rPr>
              <w:t>人民政府</w:t>
            </w:r>
          </w:p>
        </w:tc>
        <w:tc>
          <w:tcPr>
            <w:tcW w:w="294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□两微一端      □发布会/听证会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□其他_</w:t>
            </w:r>
          </w:p>
        </w:tc>
        <w:tc>
          <w:tcPr>
            <w:tcW w:w="4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在征收范围内向被征收人</w:t>
            </w:r>
          </w:p>
        </w:tc>
        <w:tc>
          <w:tcPr>
            <w:tcW w:w="4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59"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eastAsia="宋体" w:cs="宋体"/>
                <w:kern w:val="0"/>
                <w:sz w:val="24"/>
              </w:rPr>
            </w:pPr>
          </w:p>
        </w:tc>
      </w:tr>
    </w:tbl>
    <w:p>
      <w:pPr>
        <w:tabs>
          <w:tab w:val="left" w:pos="2580"/>
        </w:tabs>
        <w:spacing w:line="240" w:lineRule="exact"/>
      </w:pPr>
    </w:p>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altName w:val="方正黑体_GBK"/>
    <w:panose1 w:val="03000509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东文宋体">
    <w:altName w:val="方正书宋_GBK"/>
    <w:panose1 w:val="00000000000000000000"/>
    <w:charset w:val="86"/>
    <w:family w:val="roma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YzM5MThiM2JmMWFiYmNiOTE2MmYxYmM0MTI2NGIifQ=="/>
  </w:docVars>
  <w:rsids>
    <w:rsidRoot w:val="00E4473F"/>
    <w:rsid w:val="00335FD9"/>
    <w:rsid w:val="007E52EF"/>
    <w:rsid w:val="00DC7200"/>
    <w:rsid w:val="00E4473F"/>
    <w:rsid w:val="24194B32"/>
    <w:rsid w:val="504B23A1"/>
    <w:rsid w:val="53F02971"/>
    <w:rsid w:val="653347A4"/>
    <w:rsid w:val="6CD87197"/>
    <w:rsid w:val="C7CBD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763</Words>
  <Characters>4353</Characters>
  <Lines>36</Lines>
  <Paragraphs>10</Paragraphs>
  <TotalTime>16</TotalTime>
  <ScaleCrop>false</ScaleCrop>
  <LinksUpToDate>false</LinksUpToDate>
  <CharactersWithSpaces>5106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2020-09-15T15:30:00Z</dcterms:created>
  <dc:creator>杨科</dc:creator>
  <cp:lastModifiedBy>user</cp:lastModifiedBy>
  <dcterms:modified xsi:type="dcterms:W3CDTF">2023-12-11T03:57:02Z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A8E7F8601C5841169C2F56973D8AEA6B_13</vt:lpwstr>
  </property>
</Properties>
</file>