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rPr>
          <w:rFonts w:hint="eastAsia"/>
        </w:rPr>
      </w:pPr>
      <w:r>
        <w:rPr>
          <w:rFonts w:ascii="方正小标宋_GBK" w:eastAsia="方正小标宋_GBK"/>
        </w:rPr>
        <w:pict>
          <v:shape id="_x0000_i1025" o:spt="136" type="#_x0000_t136" style="height:53.85pt;width:438pt;" fillcolor="#FF0000" filled="t" stroked="t" coordsize="21600,21600" adj="10800">
            <v:path/>
            <v:fill on="t" color2="#FFFFFF" focussize="0,0"/>
            <v:stroke color="#FF0000"/>
            <v:imagedata o:title=""/>
            <o:lock v:ext="edit" aspectratio="f"/>
            <v:textpath on="t" fitshape="t" fitpath="t" trim="t" xscale="f" string="云阳县医疗保障局" style="font-family:方正小标宋_GBK;font-size:36pt;v-text-align:center;"/>
            <w10:wrap type="none"/>
            <w10:anchorlock/>
          </v:shape>
        </w:pict>
      </w:r>
    </w:p>
    <w:p>
      <w:pPr>
        <w:keepNext w:val="0"/>
        <w:keepLines w:val="0"/>
        <w:pageBreakBefore w:val="0"/>
        <w:widowControl w:val="0"/>
        <w:kinsoku/>
        <w:wordWrap w:val="0"/>
        <w:overflowPunct/>
        <w:topLinePunct w:val="0"/>
        <w:autoSpaceDE/>
        <w:autoSpaceDN/>
        <w:bidi w:val="0"/>
        <w:adjustRightInd/>
        <w:snapToGrid/>
        <w:spacing w:line="240" w:lineRule="exact"/>
        <w:jc w:val="right"/>
        <w:textAlignment w:val="auto"/>
        <w:rPr>
          <w:rFonts w:ascii="Arial"/>
          <w:sz w:val="21"/>
        </w:rPr>
      </w:pPr>
      <w:r>
        <w:rPr>
          <w:rFonts w:ascii="方正小标宋_GBK" w:eastAsia="方正小标宋_GBK"/>
        </w:rPr>
        <mc:AlternateContent>
          <mc:Choice Requires="wps">
            <w:drawing>
              <wp:anchor distT="0" distB="0" distL="114300" distR="114300" simplePos="0" relativeHeight="251675648" behindDoc="0" locked="0" layoutInCell="1" allowOverlap="1">
                <wp:simplePos x="0" y="0"/>
                <wp:positionH relativeFrom="page">
                  <wp:posOffset>710565</wp:posOffset>
                </wp:positionH>
                <wp:positionV relativeFrom="page">
                  <wp:posOffset>2133600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95pt;margin-top:168pt;height:0pt;width:481.9pt;mso-position-horizontal-relative:page;mso-position-vertical-relative:page;z-index:251675648;mso-width-relative:page;mso-height-relative:page;" filled="f" stroked="t" coordsize="21600,21600" o:gfxdata="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gPrRNkA&#10;AAAMAQAADwAAAAAAAAABACAAAAAiAAAAZHJzL2Rvd25yZXYueG1sUEsBAhQAFAAAAAgAh07iQDnj&#10;2TjlAQAAqwMAAA4AAAAAAAAAAQAgAAAAKAEAAGRycy9lMm9Eb2MueG1sUEsFBgAAAAAGAAYAWQEA&#10;AH8FAAAAAA==&#10;">
                <v:fill on="f" focussize="0,0"/>
                <v:stroke weight="6pt" color="#FF0000" linestyle="thickThin" joinstyle="round"/>
                <v:imagedata o:title=""/>
                <o:lock v:ext="edit" aspectratio="f"/>
              </v:line>
            </w:pict>
          </mc:Fallback>
        </mc:AlternateContent>
      </w:r>
      <w:r>
        <w:rPr>
          <w:rFonts w:hint="eastAsia" w:ascii="方正仿宋_GBK" w:eastAsia="方正仿宋_GBK"/>
          <w:b/>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auto"/>
        <w:rPr>
          <w:rFonts w:ascii="Times New Roman" w:hAnsi="Times New Roman"/>
          <w:sz w:val="21"/>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云阳县医疗保障局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关于公开选聘医疗保障基金社会监督员的通知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参保</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val="en-US" w:eastAsia="zh-CN"/>
        </w:rPr>
        <w:t>个人：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sz w:val="32"/>
          <w:szCs w:val="32"/>
        </w:rPr>
        <w:t>为强化社会监督作用，更好动员社会各界参与医疗保障基金监督，切实维护基金安全，根据《国家医疗保障局关于加强医疗保障基金社会监督员管理工作的指导意见》（医保发〔2024〕24号），</w:t>
      </w:r>
      <w:r>
        <w:rPr>
          <w:rFonts w:hint="eastAsia" w:ascii="Times New Roman" w:hAnsi="Times New Roman" w:eastAsia="方正仿宋_GBK" w:cs="Times New Roman"/>
          <w:color w:val="auto"/>
          <w:sz w:val="32"/>
          <w:szCs w:val="32"/>
          <w:lang w:val="en-US" w:eastAsia="zh-CN"/>
        </w:rPr>
        <w:t>原《云阳县医疗保障局关于聘任医疗保障基金社会监督员的通知》（云医</w:t>
      </w:r>
      <w:r>
        <w:rPr>
          <w:rFonts w:hint="eastAsia" w:ascii="Times New Roman" w:hAnsi="Times New Roman" w:eastAsia="方正仿宋_GBK" w:cs="Times New Roman"/>
          <w:sz w:val="32"/>
          <w:szCs w:val="32"/>
          <w:lang w:val="en-US" w:eastAsia="zh-CN"/>
        </w:rPr>
        <w:t>保发〔2022〕2号）聘用医疗保障基金社会监督员自然解聘，</w:t>
      </w:r>
      <w:r>
        <w:rPr>
          <w:rFonts w:hint="default" w:ascii="Times New Roman" w:hAnsi="Times New Roman" w:eastAsia="方正仿宋_GBK" w:cs="Times New Roman"/>
          <w:sz w:val="32"/>
          <w:szCs w:val="32"/>
        </w:rPr>
        <w:t>现面向全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公开选聘医疗保障基金社会监督员</w:t>
      </w:r>
      <w:r>
        <w:rPr>
          <w:rFonts w:hint="eastAsia" w:ascii="Times New Roman" w:hAnsi="Times New Roman"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rPr>
        <w:t>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选聘范围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自愿参与医疗保障基金监督的社会各界人士，主要为人大代表、政协委员、新闻媒体代表、专家学者代表、行业协会代表、</w:t>
      </w:r>
      <w:r>
        <w:rPr>
          <w:rFonts w:hint="eastAsia" w:ascii="Times New Roman" w:hAnsi="Times New Roman" w:eastAsia="方正仿宋_GBK" w:cs="Times New Roman"/>
          <w:sz w:val="32"/>
          <w:szCs w:val="32"/>
          <w:lang w:val="en-US" w:eastAsia="zh-CN"/>
        </w:rPr>
        <w:t>定点</w:t>
      </w:r>
      <w:r>
        <w:rPr>
          <w:rFonts w:hint="default" w:ascii="Times New Roman" w:hAnsi="Times New Roman" w:eastAsia="方正仿宋_GBK" w:cs="Times New Roman"/>
          <w:sz w:val="32"/>
          <w:szCs w:val="32"/>
        </w:rPr>
        <w:t>医药机构</w:t>
      </w:r>
      <w:r>
        <w:rPr>
          <w:rFonts w:hint="eastAsia" w:ascii="Times New Roman" w:hAnsi="Times New Roman" w:eastAsia="方正仿宋_GBK" w:cs="Times New Roman"/>
          <w:sz w:val="32"/>
          <w:szCs w:val="32"/>
          <w:lang w:val="en-US" w:eastAsia="zh-CN"/>
        </w:rPr>
        <w:t>代表</w:t>
      </w:r>
      <w:r>
        <w:rPr>
          <w:rFonts w:hint="default" w:ascii="Times New Roman" w:hAnsi="Times New Roman" w:eastAsia="方正仿宋_GBK" w:cs="Times New Roman"/>
          <w:sz w:val="32"/>
          <w:szCs w:val="32"/>
        </w:rPr>
        <w:t>以及普通参保群众。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选聘条件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中华人民共和国公民，拥护党的路线、方针、政策， 遵守国家法律法规，践行社会主义核心价值观、坚持原则、公道正派、遵纪守法、保守秘密、诚实守信，工作认真负责，思想素质较高</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关心、支持医疗保障事业发展，热心社会监督工作， 熟悉相关领域法律法规、具备专业技能，具有较强的社会责任感</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坚守为民情怀，善于联系群众，有一定的代表性和群众基础</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身体健康，具有完全民事行为能力，具备履行医疗保障基金社会监督职责的综合素质和能力。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主动学习了解医疗保障基金相关的法律法规、政策文 件和医疗保障知识</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对定点医药机构及参保人员使用基金情况进行监督，发现并及时向医疗保障行政部门反馈涉嫌违法违规使用医保基金的问题线索</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对医疗保障行政部门、经办机构及其工作人员依法依规履职等情况进行监督，提出完善医保政策、优化医保管理、强化基金监管等建议</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根据医疗保障行政部门工作安排，参加基金监管相关的宣传、培训、研讨、监督检查等活动</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关注民声舆情，反映社会各方对医保基金监管工作的意见、建议，主动参与网络和媒体互动，弘扬正能量</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承担医疗保障行政部门委托的基金监管其他相关工作。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按照自愿原则，通过个人自荐、单位推荐方式报名，有意向者请于2025年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日前将信息报名表发送至</w:t>
      </w:r>
      <w:r>
        <w:rPr>
          <w:rFonts w:hint="default" w:ascii="Times New Roman" w:hAnsi="Times New Roman" w:eastAsia="方正仿宋_GBK" w:cs="Times New Roman"/>
          <w:color w:val="auto"/>
          <w:sz w:val="32"/>
          <w:szCs w:val="32"/>
          <w:lang w:val="en-US" w:eastAsia="zh-CN"/>
        </w:rPr>
        <w:t>云阳县医疗保障局</w:t>
      </w:r>
      <w:r>
        <w:rPr>
          <w:rFonts w:hint="eastAsia" w:ascii="Times New Roman" w:hAnsi="Times New Roman" w:eastAsia="方正仿宋_GBK" w:cs="Times New Roman"/>
          <w:color w:val="auto"/>
          <w:sz w:val="32"/>
          <w:szCs w:val="32"/>
          <w:lang w:val="en-US" w:eastAsia="zh-CN"/>
        </w:rPr>
        <w:t>基金监管科外网</w:t>
      </w:r>
      <w:r>
        <w:rPr>
          <w:rFonts w:hint="default" w:ascii="Times New Roman" w:hAnsi="Times New Roman" w:eastAsia="方正仿宋_GBK" w:cs="Times New Roman"/>
          <w:color w:val="auto"/>
          <w:sz w:val="32"/>
          <w:szCs w:val="32"/>
          <w:lang w:val="en-US" w:eastAsia="zh-CN"/>
        </w:rPr>
        <w:t>邮箱</w:t>
      </w:r>
      <w:r>
        <w:rPr>
          <w:rFonts w:hint="eastAsia" w:ascii="Times New Roman" w:hAnsi="Times New Roman" w:eastAsia="方正仿宋_GBK" w:cs="Times New Roman"/>
          <w:color w:val="auto"/>
          <w:sz w:val="32"/>
          <w:szCs w:val="32"/>
          <w:lang w:val="en-US" w:eastAsia="zh-CN"/>
        </w:rPr>
        <w:t>625031378</w:t>
      </w:r>
      <w:r>
        <w:rPr>
          <w:rFonts w:hint="default" w:ascii="Times New Roman" w:hAnsi="Times New Roman" w:eastAsia="方正仿宋_GBK" w:cs="Times New Roman"/>
          <w:color w:val="auto"/>
          <w:sz w:val="32"/>
          <w:szCs w:val="32"/>
          <w:lang w:val="en-US" w:eastAsia="zh-CN"/>
        </w:rPr>
        <w:t>@qq.com</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医保局综合考虑候选人专业背景、工作经历、年龄结构、地区分布等情况遴选后向社会公示，公示无异议后颁发社会监督员聘书，医疗保障基金社会监督员任期2年</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医疗保障基金社会监督员工作为公益属性，无报酬，社会监督员提供欺诈骗保违法违规线索，经查证属实的，按照医疗保障部门举报奖励办法有关规定执行。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医疗保障基金社会监督员在选聘期间，严格按照《重庆市医疗保障基金社会监督员管理员办法》要求，服从选任单位组织管理。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医疗保障基金社会监督员报名表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760" w:firstLineChars="1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云阳县</w:t>
      </w:r>
      <w:r>
        <w:rPr>
          <w:rFonts w:hint="default" w:ascii="Times New Roman" w:hAnsi="Times New Roman" w:eastAsia="方正仿宋_GBK" w:cs="Times New Roman"/>
          <w:sz w:val="32"/>
          <w:szCs w:val="32"/>
        </w:rPr>
        <w:t>医疗保障局</w:t>
      </w:r>
    </w:p>
    <w:p>
      <w:pPr>
        <w:keepNext w:val="0"/>
        <w:keepLines w:val="0"/>
        <w:pageBreakBefore w:val="0"/>
        <w:widowControl w:val="0"/>
        <w:kinsoku/>
        <w:wordWrap/>
        <w:overflowPunct/>
        <w:topLinePunct w:val="0"/>
        <w:autoSpaceDE/>
        <w:autoSpaceDN/>
        <w:bidi w:val="0"/>
        <w:adjustRightInd/>
        <w:snapToGrid/>
        <w:spacing w:line="578" w:lineRule="exact"/>
        <w:ind w:firstLine="6400" w:firstLineChars="20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rPr>
      </w:pPr>
    </w:p>
    <w:p>
      <w:pPr>
        <w:widowControl/>
        <w:kinsoku w:val="0"/>
        <w:autoSpaceDE w:val="0"/>
        <w:autoSpaceDN w:val="0"/>
        <w:adjustRightInd w:val="0"/>
        <w:snapToGrid w:val="0"/>
        <w:spacing w:before="113" w:line="239" w:lineRule="auto"/>
        <w:ind w:left="144"/>
        <w:jc w:val="left"/>
        <w:textAlignment w:val="baseline"/>
        <w:rPr>
          <w:rFonts w:hint="default" w:ascii="Times New Roman" w:hAnsi="Times New Roman" w:eastAsia="方正黑体_GBK" w:cs="Times New Roman"/>
          <w:snapToGrid w:val="0"/>
          <w:color w:val="040404"/>
          <w:spacing w:val="-3"/>
          <w:kern w:val="0"/>
          <w:sz w:val="32"/>
          <w:szCs w:val="32"/>
          <w:lang w:eastAsia="en-US"/>
        </w:rPr>
      </w:pPr>
      <w:r>
        <w:rPr>
          <w:rFonts w:hint="default" w:ascii="Times New Roman" w:hAnsi="Times New Roman" w:eastAsia="方正黑体_GBK" w:cs="Times New Roman"/>
          <w:snapToGrid w:val="0"/>
          <w:color w:val="040404"/>
          <w:spacing w:val="-3"/>
          <w:kern w:val="0"/>
          <w:sz w:val="32"/>
          <w:szCs w:val="32"/>
          <w:lang w:eastAsia="en-US"/>
        </w:rPr>
        <w:t xml:space="preserve">附件 </w:t>
      </w:r>
    </w:p>
    <w:p>
      <w:pPr>
        <w:keepNext w:val="0"/>
        <w:keepLines w:val="0"/>
        <w:pageBreakBefore w:val="0"/>
        <w:widowControl/>
        <w:kinsoku w:val="0"/>
        <w:wordWrap/>
        <w:overflowPunct/>
        <w:topLinePunct w:val="0"/>
        <w:autoSpaceDE w:val="0"/>
        <w:autoSpaceDN w:val="0"/>
        <w:bidi w:val="0"/>
        <w:adjustRightInd w:val="0"/>
        <w:snapToGrid w:val="0"/>
        <w:spacing w:line="160" w:lineRule="exact"/>
        <w:ind w:left="0"/>
        <w:jc w:val="left"/>
        <w:textAlignment w:val="baseline"/>
        <w:rPr>
          <w:rFonts w:hint="default" w:ascii="Times New Roman" w:hAnsi="Times New Roman" w:eastAsia="方正黑体_GBK" w:cs="Times New Roman"/>
          <w:snapToGrid w:val="0"/>
          <w:color w:val="040404"/>
          <w:spacing w:val="-3"/>
          <w:kern w:val="0"/>
          <w:sz w:val="32"/>
          <w:szCs w:val="32"/>
          <w:lang w:eastAsia="en-US"/>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方正小标宋_GBK" w:hAnsi="方正小标宋_GBK" w:eastAsia="方正小标宋_GBK" w:cs="方正小标宋_GBK"/>
          <w:snapToGrid w:val="0"/>
          <w:color w:val="000000"/>
          <w:w w:val="100"/>
          <w:kern w:val="0"/>
          <w:sz w:val="43"/>
          <w:szCs w:val="43"/>
          <w:lang w:val="en-US" w:eastAsia="en-US"/>
        </w:rPr>
      </w:pPr>
      <w:r>
        <w:rPr>
          <w:rFonts w:hint="eastAsia" w:ascii="方正小标宋_GBK" w:hAnsi="方正小标宋_GBK" w:eastAsia="方正小标宋_GBK" w:cs="方正小标宋_GBK"/>
          <w:snapToGrid w:val="0"/>
          <w:color w:val="040404"/>
          <w:spacing w:val="9"/>
          <w:w w:val="100"/>
          <w:kern w:val="0"/>
          <w:sz w:val="43"/>
          <w:szCs w:val="43"/>
          <w:lang w:val="en-US" w:eastAsia="zh-CN"/>
        </w:rPr>
        <w:t>重庆市医疗保障基金社会监督员报名表</w:t>
      </w:r>
    </w:p>
    <w:tbl>
      <w:tblPr>
        <w:tblStyle w:val="11"/>
        <w:tblW w:w="8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1842"/>
        <w:gridCol w:w="1062"/>
        <w:gridCol w:w="1090"/>
        <w:gridCol w:w="214"/>
        <w:gridCol w:w="1177"/>
        <w:gridCol w:w="1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 w:hRule="atLeast"/>
        </w:trPr>
        <w:tc>
          <w:tcPr>
            <w:tcW w:w="1496" w:type="dxa"/>
            <w:vAlign w:val="top"/>
          </w:tcPr>
          <w:p>
            <w:pPr>
              <w:pStyle w:val="10"/>
              <w:widowControl/>
              <w:spacing w:before="187" w:line="242" w:lineRule="auto"/>
              <w:ind w:left="393"/>
              <w:rPr>
                <w:sz w:val="24"/>
                <w:szCs w:val="24"/>
              </w:rPr>
            </w:pPr>
            <w:r>
              <w:rPr>
                <w:spacing w:val="-3"/>
                <w:sz w:val="24"/>
                <w:szCs w:val="24"/>
              </w:rPr>
              <w:t>姓</w:t>
            </w:r>
            <w:r>
              <w:rPr>
                <w:spacing w:val="24"/>
                <w:sz w:val="24"/>
                <w:szCs w:val="24"/>
              </w:rPr>
              <w:t xml:space="preserve">  </w:t>
            </w:r>
            <w:r>
              <w:rPr>
                <w:spacing w:val="-3"/>
                <w:sz w:val="24"/>
                <w:szCs w:val="24"/>
              </w:rPr>
              <w:t>名</w:t>
            </w:r>
          </w:p>
        </w:tc>
        <w:tc>
          <w:tcPr>
            <w:tcW w:w="2904"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304" w:type="dxa"/>
            <w:gridSpan w:val="2"/>
            <w:vAlign w:val="top"/>
          </w:tcPr>
          <w:p>
            <w:pPr>
              <w:pStyle w:val="10"/>
              <w:widowControl/>
              <w:spacing w:before="187" w:line="242" w:lineRule="auto"/>
              <w:ind w:left="289"/>
              <w:rPr>
                <w:sz w:val="24"/>
                <w:szCs w:val="24"/>
              </w:rPr>
            </w:pPr>
            <w:r>
              <w:rPr>
                <w:spacing w:val="-6"/>
                <w:sz w:val="24"/>
                <w:szCs w:val="24"/>
              </w:rPr>
              <w:t>性</w:t>
            </w:r>
            <w:r>
              <w:rPr>
                <w:spacing w:val="22"/>
                <w:sz w:val="24"/>
                <w:szCs w:val="24"/>
              </w:rPr>
              <w:t xml:space="preserve">  </w:t>
            </w:r>
            <w:r>
              <w:rPr>
                <w:spacing w:val="-6"/>
                <w:sz w:val="24"/>
                <w:szCs w:val="24"/>
              </w:rPr>
              <w:t>别</w:t>
            </w:r>
          </w:p>
        </w:tc>
        <w:tc>
          <w:tcPr>
            <w:tcW w:w="11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945" w:type="dxa"/>
            <w:vMerge w:val="restart"/>
            <w:tcBorders>
              <w:bottom w:val="nil"/>
            </w:tcBorders>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4"/>
                <w:szCs w:val="24"/>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4"/>
                <w:szCs w:val="24"/>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4"/>
                <w:szCs w:val="24"/>
                <w:lang w:eastAsia="en-US"/>
              </w:rPr>
            </w:pPr>
          </w:p>
          <w:p>
            <w:pPr>
              <w:pStyle w:val="10"/>
              <w:widowControl/>
              <w:spacing w:before="73" w:line="238" w:lineRule="auto"/>
              <w:ind w:left="862"/>
              <w:rPr>
                <w:sz w:val="24"/>
                <w:szCs w:val="24"/>
              </w:rPr>
            </w:pPr>
            <w:r>
              <w:rPr>
                <w:spacing w:val="-5"/>
                <w:sz w:val="24"/>
                <w:szCs w:val="2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1496" w:type="dxa"/>
            <w:vAlign w:val="top"/>
          </w:tcPr>
          <w:p>
            <w:pPr>
              <w:pStyle w:val="10"/>
              <w:widowControl/>
              <w:spacing w:before="183" w:line="242" w:lineRule="auto"/>
              <w:ind w:left="287"/>
              <w:rPr>
                <w:sz w:val="24"/>
                <w:szCs w:val="24"/>
              </w:rPr>
            </w:pPr>
            <w:r>
              <w:rPr>
                <w:spacing w:val="6"/>
                <w:sz w:val="24"/>
                <w:szCs w:val="24"/>
              </w:rPr>
              <w:t>政治面貌</w:t>
            </w:r>
          </w:p>
        </w:tc>
        <w:tc>
          <w:tcPr>
            <w:tcW w:w="2904"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304" w:type="dxa"/>
            <w:gridSpan w:val="2"/>
            <w:vAlign w:val="top"/>
          </w:tcPr>
          <w:p>
            <w:pPr>
              <w:pStyle w:val="10"/>
              <w:widowControl/>
              <w:spacing w:before="183" w:line="296" w:lineRule="exact"/>
              <w:ind w:left="304"/>
              <w:rPr>
                <w:sz w:val="24"/>
                <w:szCs w:val="24"/>
              </w:rPr>
            </w:pPr>
            <w:r>
              <w:rPr>
                <w:spacing w:val="-13"/>
                <w:position w:val="2"/>
                <w:sz w:val="24"/>
                <w:szCs w:val="24"/>
              </w:rPr>
              <w:t>民</w:t>
            </w:r>
            <w:r>
              <w:rPr>
                <w:spacing w:val="22"/>
                <w:position w:val="2"/>
                <w:sz w:val="24"/>
                <w:szCs w:val="24"/>
              </w:rPr>
              <w:t xml:space="preserve">  </w:t>
            </w:r>
            <w:r>
              <w:rPr>
                <w:spacing w:val="-13"/>
                <w:position w:val="2"/>
                <w:sz w:val="24"/>
                <w:szCs w:val="24"/>
              </w:rPr>
              <w:t>族</w:t>
            </w:r>
          </w:p>
        </w:tc>
        <w:tc>
          <w:tcPr>
            <w:tcW w:w="11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94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1496" w:type="dxa"/>
            <w:vAlign w:val="top"/>
          </w:tcPr>
          <w:p>
            <w:pPr>
              <w:pStyle w:val="10"/>
              <w:widowControl/>
              <w:spacing w:before="185" w:line="242" w:lineRule="auto"/>
              <w:ind w:left="290"/>
              <w:rPr>
                <w:sz w:val="24"/>
                <w:szCs w:val="24"/>
              </w:rPr>
            </w:pPr>
            <w:r>
              <w:rPr>
                <w:spacing w:val="5"/>
                <w:sz w:val="24"/>
                <w:szCs w:val="24"/>
              </w:rPr>
              <w:t>身份证号</w:t>
            </w:r>
          </w:p>
        </w:tc>
        <w:tc>
          <w:tcPr>
            <w:tcW w:w="2904"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304" w:type="dxa"/>
            <w:gridSpan w:val="2"/>
            <w:vAlign w:val="top"/>
          </w:tcPr>
          <w:p>
            <w:pPr>
              <w:pStyle w:val="10"/>
              <w:widowControl/>
              <w:spacing w:before="185" w:line="227" w:lineRule="auto"/>
              <w:ind w:left="175"/>
              <w:rPr>
                <w:sz w:val="24"/>
                <w:szCs w:val="24"/>
              </w:rPr>
            </w:pPr>
            <w:r>
              <w:rPr>
                <w:spacing w:val="6"/>
                <w:sz w:val="24"/>
                <w:szCs w:val="24"/>
              </w:rPr>
              <w:t>健康状况</w:t>
            </w:r>
          </w:p>
        </w:tc>
        <w:tc>
          <w:tcPr>
            <w:tcW w:w="11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94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1496" w:type="dxa"/>
            <w:vAlign w:val="top"/>
          </w:tcPr>
          <w:p>
            <w:pPr>
              <w:pStyle w:val="10"/>
              <w:widowControl/>
              <w:spacing w:before="185" w:line="242" w:lineRule="auto"/>
              <w:ind w:left="285"/>
              <w:rPr>
                <w:sz w:val="24"/>
                <w:szCs w:val="24"/>
              </w:rPr>
            </w:pPr>
            <w:r>
              <w:rPr>
                <w:spacing w:val="6"/>
                <w:sz w:val="24"/>
                <w:szCs w:val="24"/>
              </w:rPr>
              <w:t>联系电话</w:t>
            </w:r>
          </w:p>
        </w:tc>
        <w:tc>
          <w:tcPr>
            <w:tcW w:w="2904"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304" w:type="dxa"/>
            <w:gridSpan w:val="2"/>
            <w:vAlign w:val="top"/>
          </w:tcPr>
          <w:p>
            <w:pPr>
              <w:pStyle w:val="10"/>
              <w:widowControl/>
              <w:spacing w:before="185" w:line="239" w:lineRule="auto"/>
              <w:ind w:left="176"/>
              <w:rPr>
                <w:sz w:val="24"/>
                <w:szCs w:val="24"/>
              </w:rPr>
            </w:pPr>
            <w:r>
              <w:rPr>
                <w:spacing w:val="6"/>
                <w:sz w:val="24"/>
                <w:szCs w:val="24"/>
              </w:rPr>
              <w:t>是否在职</w:t>
            </w:r>
          </w:p>
        </w:tc>
        <w:tc>
          <w:tcPr>
            <w:tcW w:w="117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1945"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1496" w:type="dxa"/>
            <w:vAlign w:val="top"/>
          </w:tcPr>
          <w:p>
            <w:pPr>
              <w:pStyle w:val="10"/>
              <w:widowControl/>
              <w:spacing w:before="186"/>
              <w:ind w:left="311"/>
              <w:rPr>
                <w:sz w:val="24"/>
                <w:szCs w:val="24"/>
              </w:rPr>
            </w:pPr>
            <w:r>
              <w:rPr>
                <w:sz w:val="24"/>
                <w:szCs w:val="24"/>
              </w:rPr>
              <w:t>电子邮箱</w:t>
            </w:r>
          </w:p>
        </w:tc>
        <w:tc>
          <w:tcPr>
            <w:tcW w:w="7330"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49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z w:val="24"/>
                <w:szCs w:val="24"/>
              </w:rPr>
            </w:pPr>
            <w:r>
              <w:rPr>
                <w:sz w:val="24"/>
                <w:szCs w:val="24"/>
              </w:rPr>
              <w:t>工作</w:t>
            </w:r>
            <w:r>
              <w:rPr>
                <w:rFonts w:hint="eastAsia"/>
                <w:sz w:val="24"/>
                <w:szCs w:val="24"/>
                <w:lang w:val="en-US" w:eastAsia="zh-CN"/>
              </w:rPr>
              <w:t>单</w:t>
            </w:r>
            <w:r>
              <w:rPr>
                <w:sz w:val="24"/>
                <w:szCs w:val="24"/>
              </w:rPr>
              <w:t>位及</w:t>
            </w:r>
          </w:p>
          <w:p>
            <w:pPr>
              <w:pStyle w:val="10"/>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z w:val="24"/>
                <w:szCs w:val="24"/>
              </w:rPr>
            </w:pPr>
            <w:r>
              <w:rPr>
                <w:sz w:val="24"/>
                <w:szCs w:val="24"/>
              </w:rPr>
              <w:t>职务</w:t>
            </w:r>
          </w:p>
        </w:tc>
        <w:tc>
          <w:tcPr>
            <w:tcW w:w="7330"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496" w:type="dxa"/>
            <w:vAlign w:val="top"/>
          </w:tcPr>
          <w:p>
            <w:pPr>
              <w:pStyle w:val="10"/>
              <w:widowControl/>
              <w:spacing w:before="173" w:line="242" w:lineRule="auto"/>
              <w:ind w:left="294"/>
              <w:rPr>
                <w:sz w:val="24"/>
                <w:szCs w:val="24"/>
              </w:rPr>
            </w:pPr>
            <w:r>
              <w:rPr>
                <w:spacing w:val="4"/>
                <w:sz w:val="24"/>
                <w:szCs w:val="24"/>
              </w:rPr>
              <w:t>家庭住址</w:t>
            </w:r>
          </w:p>
        </w:tc>
        <w:tc>
          <w:tcPr>
            <w:tcW w:w="7330"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1496" w:type="dxa"/>
            <w:vAlign w:val="top"/>
          </w:tcPr>
          <w:p>
            <w:pPr>
              <w:pStyle w:val="10"/>
              <w:widowControl/>
              <w:spacing w:before="186" w:line="242" w:lineRule="auto"/>
              <w:ind w:left="403"/>
              <w:rPr>
                <w:sz w:val="24"/>
                <w:szCs w:val="24"/>
              </w:rPr>
            </w:pPr>
            <w:r>
              <w:rPr>
                <w:spacing w:val="-7"/>
                <w:sz w:val="24"/>
                <w:szCs w:val="24"/>
              </w:rPr>
              <w:t>学</w:t>
            </w:r>
            <w:r>
              <w:rPr>
                <w:rFonts w:hint="eastAsia"/>
                <w:spacing w:val="-7"/>
                <w:sz w:val="24"/>
                <w:szCs w:val="24"/>
                <w:lang w:val="en-US" w:eastAsia="zh-CN"/>
              </w:rPr>
              <w:t xml:space="preserve">  </w:t>
            </w:r>
            <w:r>
              <w:rPr>
                <w:spacing w:val="-7"/>
                <w:sz w:val="24"/>
                <w:szCs w:val="24"/>
              </w:rPr>
              <w:t>历</w:t>
            </w:r>
          </w:p>
        </w:tc>
        <w:tc>
          <w:tcPr>
            <w:tcW w:w="184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c>
          <w:tcPr>
            <w:tcW w:w="2152" w:type="dxa"/>
            <w:gridSpan w:val="2"/>
            <w:vAlign w:val="top"/>
          </w:tcPr>
          <w:p>
            <w:pPr>
              <w:pStyle w:val="10"/>
              <w:widowControl/>
              <w:spacing w:before="186"/>
              <w:ind w:left="236"/>
              <w:rPr>
                <w:sz w:val="24"/>
                <w:szCs w:val="24"/>
              </w:rPr>
            </w:pPr>
            <w:r>
              <w:rPr>
                <w:spacing w:val="6"/>
                <w:sz w:val="24"/>
                <w:szCs w:val="24"/>
              </w:rPr>
              <w:t>毕业院校及专业</w:t>
            </w:r>
          </w:p>
        </w:tc>
        <w:tc>
          <w:tcPr>
            <w:tcW w:w="3336"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6" w:hRule="atLeast"/>
        </w:trPr>
        <w:tc>
          <w:tcPr>
            <w:tcW w:w="1496" w:type="dxa"/>
            <w:vAlign w:val="center"/>
          </w:tcPr>
          <w:p>
            <w:pPr>
              <w:pStyle w:val="10"/>
              <w:widowControl/>
              <w:spacing w:before="73"/>
              <w:jc w:val="center"/>
              <w:rPr>
                <w:rFonts w:hint="default" w:eastAsia="方正仿宋_GBK"/>
                <w:sz w:val="24"/>
                <w:szCs w:val="24"/>
                <w:lang w:val="en-US" w:eastAsia="zh-CN"/>
              </w:rPr>
            </w:pPr>
            <w:r>
              <w:rPr>
                <w:rFonts w:hint="eastAsia"/>
                <w:sz w:val="24"/>
                <w:szCs w:val="24"/>
                <w:lang w:val="en-US" w:eastAsia="zh-CN"/>
              </w:rPr>
              <w:t>自荐理由或单位推荐说明</w:t>
            </w:r>
          </w:p>
        </w:tc>
        <w:tc>
          <w:tcPr>
            <w:tcW w:w="7330" w:type="dxa"/>
            <w:gridSpan w:val="6"/>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4"/>
                <w:szCs w:val="24"/>
                <w:lang w:eastAsia="en-US"/>
              </w:rPr>
            </w:pPr>
          </w:p>
          <w:p>
            <w:pPr>
              <w:pStyle w:val="10"/>
              <w:widowControl/>
              <w:spacing w:before="73"/>
              <w:ind w:left="121"/>
              <w:rPr>
                <w:spacing w:val="9"/>
                <w:sz w:val="24"/>
                <w:szCs w:val="24"/>
              </w:rPr>
            </w:pPr>
          </w:p>
          <w:p>
            <w:pPr>
              <w:pStyle w:val="10"/>
              <w:widowControl/>
              <w:spacing w:before="73"/>
              <w:ind w:left="121"/>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1" w:hRule="atLeast"/>
        </w:trPr>
        <w:tc>
          <w:tcPr>
            <w:tcW w:w="1496" w:type="dxa"/>
            <w:vAlign w:val="center"/>
          </w:tcPr>
          <w:p>
            <w:pPr>
              <w:pStyle w:val="10"/>
              <w:widowControl/>
              <w:spacing w:before="74" w:line="243" w:lineRule="auto"/>
              <w:ind w:right="276" w:firstLine="240" w:firstLineChars="100"/>
              <w:jc w:val="center"/>
              <w:rPr>
                <w:rFonts w:hint="eastAsia"/>
                <w:sz w:val="24"/>
                <w:szCs w:val="24"/>
                <w:lang w:val="en-US" w:eastAsia="zh-CN"/>
              </w:rPr>
            </w:pPr>
            <w:r>
              <w:rPr>
                <w:rFonts w:hint="eastAsia"/>
                <w:sz w:val="24"/>
                <w:szCs w:val="24"/>
                <w:lang w:val="en-US" w:eastAsia="zh-CN"/>
              </w:rPr>
              <w:t>应聘人员</w:t>
            </w:r>
          </w:p>
          <w:p>
            <w:pPr>
              <w:pStyle w:val="10"/>
              <w:widowControl/>
              <w:spacing w:before="74" w:line="243" w:lineRule="auto"/>
              <w:ind w:right="276" w:firstLine="240" w:firstLineChars="100"/>
              <w:jc w:val="center"/>
              <w:rPr>
                <w:rFonts w:hint="default" w:eastAsia="方正仿宋_GBK"/>
                <w:sz w:val="24"/>
                <w:szCs w:val="24"/>
                <w:lang w:val="en-US" w:eastAsia="zh-CN"/>
              </w:rPr>
            </w:pPr>
            <w:r>
              <w:rPr>
                <w:rFonts w:hint="eastAsia"/>
                <w:sz w:val="24"/>
                <w:szCs w:val="24"/>
                <w:lang w:val="en-US" w:eastAsia="zh-CN"/>
              </w:rPr>
              <w:t>诚信声明</w:t>
            </w:r>
          </w:p>
        </w:tc>
        <w:tc>
          <w:tcPr>
            <w:tcW w:w="7330" w:type="dxa"/>
            <w:gridSpan w:val="6"/>
            <w:vAlign w:val="top"/>
          </w:tcPr>
          <w:p>
            <w:pPr>
              <w:pStyle w:val="10"/>
              <w:widowControl/>
              <w:spacing w:before="211" w:line="242" w:lineRule="auto"/>
              <w:ind w:left="121" w:right="110" w:firstLine="5"/>
              <w:rPr>
                <w:sz w:val="24"/>
                <w:szCs w:val="24"/>
              </w:rPr>
            </w:pPr>
            <w:r>
              <w:rPr>
                <w:rFonts w:hint="default" w:ascii="Times New Roman" w:hAnsi="Times New Roman" w:cs="Times New Roman"/>
                <w:spacing w:val="7"/>
                <w:sz w:val="24"/>
                <w:szCs w:val="24"/>
                <w:lang w:val="en-US" w:eastAsia="zh-CN"/>
              </w:rPr>
              <w:t>1.</w:t>
            </w:r>
            <w:r>
              <w:rPr>
                <w:spacing w:val="7"/>
                <w:sz w:val="24"/>
                <w:szCs w:val="24"/>
              </w:rPr>
              <w:t>以上填写内容真实有效本人具备履行医疗保障基金社会</w:t>
            </w:r>
            <w:r>
              <w:rPr>
                <w:spacing w:val="6"/>
                <w:sz w:val="24"/>
                <w:szCs w:val="24"/>
              </w:rPr>
              <w:t>监督职责的身体条件和</w:t>
            </w:r>
            <w:r>
              <w:rPr>
                <w:spacing w:val="5"/>
                <w:sz w:val="24"/>
                <w:szCs w:val="24"/>
              </w:rPr>
              <w:t>综合素质能力；</w:t>
            </w:r>
          </w:p>
          <w:p>
            <w:pPr>
              <w:pStyle w:val="10"/>
              <w:widowControl/>
              <w:spacing w:before="10" w:line="242" w:lineRule="auto"/>
              <w:ind w:left="122" w:right="105" w:hanging="15"/>
              <w:rPr>
                <w:sz w:val="24"/>
                <w:szCs w:val="24"/>
              </w:rPr>
            </w:pPr>
            <w:r>
              <w:rPr>
                <w:rFonts w:ascii="Times New Roman" w:hAnsi="Times New Roman" w:eastAsia="Times New Roman" w:cs="Times New Roman"/>
                <w:spacing w:val="7"/>
                <w:sz w:val="24"/>
                <w:szCs w:val="24"/>
              </w:rPr>
              <w:t>2</w:t>
            </w:r>
            <w:r>
              <w:rPr>
                <w:rFonts w:hint="eastAsia" w:ascii="Times New Roman" w:hAnsi="Times New Roman" w:eastAsia="宋体" w:cs="Times New Roman"/>
                <w:spacing w:val="7"/>
                <w:sz w:val="24"/>
                <w:szCs w:val="24"/>
                <w:lang w:eastAsia="zh-CN"/>
              </w:rPr>
              <w:t>.</w:t>
            </w:r>
            <w:r>
              <w:rPr>
                <w:spacing w:val="7"/>
                <w:sz w:val="24"/>
                <w:szCs w:val="24"/>
              </w:rPr>
              <w:t>本人信用良好，无犯罪记录及严重失信行为。愿意接受区医疗保障行政部门指导，秉持公心</w:t>
            </w:r>
            <w:r>
              <w:rPr>
                <w:spacing w:val="-49"/>
                <w:sz w:val="24"/>
                <w:szCs w:val="24"/>
              </w:rPr>
              <w:t xml:space="preserve"> </w:t>
            </w:r>
            <w:r>
              <w:rPr>
                <w:spacing w:val="7"/>
                <w:sz w:val="24"/>
                <w:szCs w:val="24"/>
              </w:rPr>
              <w:t>，依法开展医疗保障基金社会监督工作；</w:t>
            </w:r>
          </w:p>
          <w:p>
            <w:pPr>
              <w:pStyle w:val="10"/>
              <w:widowControl/>
              <w:spacing w:before="310" w:line="244" w:lineRule="auto"/>
              <w:ind w:left="3352" w:leftChars="1596" w:right="1809" w:firstLine="0" w:firstLineChars="0"/>
              <w:rPr>
                <w:sz w:val="24"/>
                <w:szCs w:val="24"/>
              </w:rPr>
            </w:pPr>
            <w:r>
              <w:rPr>
                <w:rFonts w:hint="eastAsia"/>
                <w:spacing w:val="5"/>
                <w:sz w:val="24"/>
                <w:szCs w:val="24"/>
                <w:lang w:val="en-US" w:eastAsia="zh-CN"/>
              </w:rPr>
              <w:t>本人签字</w:t>
            </w:r>
            <w:r>
              <w:rPr>
                <w:spacing w:val="5"/>
                <w:sz w:val="24"/>
                <w:szCs w:val="24"/>
              </w:rPr>
              <w:t>：</w:t>
            </w:r>
            <w:r>
              <w:rPr>
                <w:sz w:val="24"/>
                <w:szCs w:val="24"/>
              </w:rPr>
              <w:t xml:space="preserve"> </w:t>
            </w:r>
            <w:r>
              <w:rPr>
                <w:rFonts w:hint="eastAsia"/>
                <w:sz w:val="24"/>
                <w:szCs w:val="24"/>
                <w:lang w:val="en-US" w:eastAsia="zh-CN"/>
              </w:rPr>
              <w:t xml:space="preserve">         </w:t>
            </w:r>
            <w:r>
              <w:rPr>
                <w:spacing w:val="-22"/>
                <w:sz w:val="24"/>
                <w:szCs w:val="24"/>
              </w:rPr>
              <w:t>年</w:t>
            </w:r>
            <w:r>
              <w:rPr>
                <w:spacing w:val="26"/>
                <w:w w:val="101"/>
                <w:sz w:val="24"/>
                <w:szCs w:val="24"/>
              </w:rPr>
              <w:t xml:space="preserve">  </w:t>
            </w:r>
            <w:r>
              <w:rPr>
                <w:spacing w:val="-22"/>
                <w:sz w:val="24"/>
                <w:szCs w:val="24"/>
              </w:rPr>
              <w:t>月</w:t>
            </w:r>
            <w:r>
              <w:rPr>
                <w:spacing w:val="4"/>
                <w:sz w:val="24"/>
                <w:szCs w:val="24"/>
              </w:rPr>
              <w:t xml:space="preserve">  </w:t>
            </w:r>
            <w:r>
              <w:rPr>
                <w:spacing w:val="-2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0" w:hRule="atLeast"/>
        </w:trPr>
        <w:tc>
          <w:tcPr>
            <w:tcW w:w="1496" w:type="dxa"/>
            <w:vAlign w:val="center"/>
          </w:tcPr>
          <w:p>
            <w:pPr>
              <w:pStyle w:val="10"/>
              <w:widowControl/>
              <w:spacing w:before="60" w:line="219" w:lineRule="auto"/>
              <w:ind w:left="391" w:right="108" w:hanging="271"/>
              <w:jc w:val="center"/>
              <w:rPr>
                <w:spacing w:val="5"/>
                <w:sz w:val="24"/>
                <w:szCs w:val="24"/>
              </w:rPr>
            </w:pPr>
            <w:r>
              <w:rPr>
                <w:spacing w:val="-7"/>
                <w:sz w:val="24"/>
                <w:szCs w:val="24"/>
              </w:rPr>
              <w:t>推荐单</w:t>
            </w:r>
            <w:r>
              <w:rPr>
                <w:spacing w:val="5"/>
                <w:sz w:val="24"/>
                <w:szCs w:val="24"/>
              </w:rPr>
              <w:t>位</w:t>
            </w:r>
          </w:p>
          <w:p>
            <w:pPr>
              <w:pStyle w:val="10"/>
              <w:widowControl/>
              <w:spacing w:before="60" w:line="219" w:lineRule="auto"/>
              <w:ind w:right="108" w:firstLine="500" w:firstLineChars="200"/>
              <w:jc w:val="both"/>
              <w:rPr>
                <w:sz w:val="24"/>
                <w:szCs w:val="24"/>
              </w:rPr>
            </w:pPr>
            <w:r>
              <w:rPr>
                <w:spacing w:val="5"/>
                <w:sz w:val="24"/>
                <w:szCs w:val="24"/>
              </w:rPr>
              <w:t>意见</w:t>
            </w:r>
          </w:p>
        </w:tc>
        <w:tc>
          <w:tcPr>
            <w:tcW w:w="7330" w:type="dxa"/>
            <w:gridSpan w:val="6"/>
            <w:vAlign w:val="top"/>
          </w:tcPr>
          <w:p>
            <w:pPr>
              <w:pStyle w:val="10"/>
              <w:widowControl/>
              <w:spacing w:before="211" w:line="236" w:lineRule="auto"/>
              <w:ind w:left="227"/>
              <w:rPr>
                <w:rFonts w:hint="default" w:eastAsia="方正仿宋_GBK"/>
                <w:sz w:val="24"/>
                <w:szCs w:val="24"/>
                <w:lang w:val="en-US" w:eastAsia="zh-CN"/>
              </w:rPr>
            </w:pPr>
            <w:r>
              <w:rPr>
                <w:rFonts w:hint="eastAsia"/>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496" w:type="dxa"/>
            <w:vAlign w:val="center"/>
          </w:tcPr>
          <w:p>
            <w:pPr>
              <w:pStyle w:val="10"/>
              <w:widowControl/>
              <w:spacing w:before="204"/>
              <w:ind w:left="537"/>
              <w:jc w:val="both"/>
              <w:rPr>
                <w:sz w:val="24"/>
                <w:szCs w:val="24"/>
              </w:rPr>
            </w:pPr>
            <w:r>
              <w:rPr>
                <w:spacing w:val="3"/>
                <w:sz w:val="24"/>
                <w:szCs w:val="24"/>
              </w:rPr>
              <w:t>备注</w:t>
            </w:r>
          </w:p>
        </w:tc>
        <w:tc>
          <w:tcPr>
            <w:tcW w:w="7330"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lang w:eastAsia="en-US"/>
              </w:rPr>
            </w:pPr>
          </w:p>
        </w:tc>
      </w:tr>
    </w:tbl>
    <w:p>
      <w:pPr>
        <w:pStyle w:val="5"/>
        <w:ind w:left="0" w:leftChars="0" w:firstLine="0" w:firstLineChars="0"/>
        <w:rPr>
          <w:rFonts w:hint="default"/>
          <w:lang w:val="en-US" w:eastAsia="zh-CN"/>
        </w:rPr>
      </w:pPr>
    </w:p>
    <w:p>
      <w:pPr>
        <w:pBdr>
          <w:top w:val="single" w:color="auto" w:sz="12" w:space="0"/>
          <w:bottom w:val="single" w:color="auto" w:sz="12" w:space="0"/>
        </w:pBdr>
        <w:ind w:firstLine="280" w:firstLineChars="100"/>
        <w:rPr>
          <w:rFonts w:hint="eastAsia" w:ascii="Times New Roman" w:hAnsi="Times New Roman" w:eastAsia="方正仿宋_GBK" w:cs="Times New Roman"/>
          <w:sz w:val="32"/>
          <w:szCs w:val="32"/>
          <w:lang w:eastAsia="zh-CN"/>
        </w:rPr>
      </w:pPr>
      <w:r>
        <w:rPr>
          <w:rFonts w:hint="eastAsia" w:ascii="方正仿宋_GBK" w:eastAsia="方正仿宋_GBK"/>
          <w:sz w:val="28"/>
          <w:szCs w:val="28"/>
        </w:rPr>
        <w:t xml:space="preserve">云阳县医疗保障局办公室              </w:t>
      </w:r>
      <w:r>
        <w:rPr>
          <w:rFonts w:eastAsia="方正仿宋_GBK"/>
          <w:sz w:val="28"/>
          <w:szCs w:val="28"/>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eastAsia" w:ascii="方正仿宋_GBK" w:eastAsia="方正仿宋_GBK"/>
          <w:sz w:val="28"/>
          <w:szCs w:val="28"/>
        </w:rPr>
        <w:t>日印发</w:t>
      </w:r>
    </w:p>
    <w:sectPr>
      <w:footerReference r:id="rId3" w:type="default"/>
      <w:footerReference r:id="rId4"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4723130</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9pt;margin-top:-10.5pt;height:144pt;width:144pt;mso-position-horizontal-relative:margin;mso-wrap-style:none;z-index:251658240;mso-width-relative:page;mso-height-relative:page;" filled="f" stroked="f" coordsize="21600,21600" o:gfxdata="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3cMW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75pt;margin-top:-7.5pt;height:144pt;width:144pt;mso-position-horizontal-relative:margin;mso-wrap-style:none;z-index:251659264;mso-width-relative:page;mso-height-relative:page;" filled="f" stroked="f" coordsize="21600,21600" o:gfxdata="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1fku1wAAAAo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6B4F"/>
    <w:rsid w:val="01F87D32"/>
    <w:rsid w:val="09140376"/>
    <w:rsid w:val="0CB82C13"/>
    <w:rsid w:val="0EF23D86"/>
    <w:rsid w:val="0FFD75C9"/>
    <w:rsid w:val="17B30BFB"/>
    <w:rsid w:val="1DC61BDA"/>
    <w:rsid w:val="1E7B0975"/>
    <w:rsid w:val="1FA83221"/>
    <w:rsid w:val="234D0E2A"/>
    <w:rsid w:val="24087EF5"/>
    <w:rsid w:val="27EF2759"/>
    <w:rsid w:val="33B8150D"/>
    <w:rsid w:val="38751290"/>
    <w:rsid w:val="5A9437EB"/>
    <w:rsid w:val="5F03103E"/>
    <w:rsid w:val="67654A4D"/>
    <w:rsid w:val="73440178"/>
    <w:rsid w:val="74E70570"/>
    <w:rsid w:val="785C1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32"/>
      <w:szCs w:val="2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customStyle="1" w:styleId="3">
    <w:name w:val="TOC 51"/>
    <w:basedOn w:val="1"/>
    <w:next w:val="1"/>
    <w:unhideWhenUsed/>
    <w:qFormat/>
    <w:uiPriority w:val="39"/>
    <w:pPr>
      <w:spacing w:line="600" w:lineRule="exact"/>
      <w:ind w:firstLine="200" w:firstLineChars="200"/>
      <w:jc w:val="left"/>
    </w:pPr>
    <w:rPr>
      <w:rFonts w:ascii="方正黑体_GBK" w:eastAsia="方正黑体_GBK"/>
    </w:rPr>
  </w:style>
  <w:style w:type="paragraph" w:styleId="5">
    <w:name w:val="index 6"/>
    <w:basedOn w:val="1"/>
    <w:next w:val="1"/>
    <w:qFormat/>
    <w:uiPriority w:val="0"/>
    <w:pPr>
      <w:ind w:left="21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semiHidden/>
    <w:qFormat/>
    <w:uiPriority w:val="0"/>
    <w:pPr>
      <w:kinsoku w:val="0"/>
      <w:autoSpaceDE w:val="0"/>
      <w:autoSpaceDN w:val="0"/>
      <w:adjustRightInd w:val="0"/>
      <w:snapToGrid w:val="0"/>
      <w:spacing w:line="240" w:lineRule="auto"/>
      <w:jc w:val="left"/>
      <w:textAlignment w:val="baseline"/>
    </w:pPr>
    <w:rPr>
      <w:rFonts w:ascii="方正仿宋_GBK" w:hAnsi="方正仿宋_GBK" w:eastAsia="方正仿宋_GBK" w:cs="方正仿宋_GBK"/>
      <w:snapToGrid w:val="0"/>
      <w:color w:val="000000"/>
      <w:kern w:val="0"/>
      <w:sz w:val="20"/>
      <w:szCs w:val="20"/>
      <w:lang w:val="en-US" w:eastAsia="en-US"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1273</Words>
  <Characters>1304</Characters>
  <Lines>0</Lines>
  <Paragraphs>0</Paragraphs>
  <TotalTime>1</TotalTime>
  <ScaleCrop>false</ScaleCrop>
  <LinksUpToDate>false</LinksUpToDate>
  <CharactersWithSpaces>1346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2025-03-18T15:43:00Z</dcterms:created>
  <dc:creator>iPhone</dc:creator>
  <cp:lastModifiedBy>尘=_=墨</cp:lastModifiedBy>
  <cp:lastPrinted>2025-05-22T08:46:00Z</cp:lastPrinted>
  <dcterms:modified xsi:type="dcterms:W3CDTF">2025-05-28T03:06:06Z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716A55816B3C4E599E6E7CA20D73CC0C_13</vt:lpwstr>
  </property>
  <property fmtid="{D5CDD505-2E9C-101B-9397-08002B2CF9AE}" pid="4" name="KSOTemplateDocerSaveRecord">
    <vt:lpwstr>eyJoZGlkIjoiOTU5NDM5NDVhNzJhN2U3YWFkMGE3ZTNlYWViZWNkOGIiLCJ1c2VySWQiOiI1MjIyOTY0NDMifQ==</vt:lpwstr>
  </property>
</Properties>
</file>