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21DCE">
      <w:pPr>
        <w:spacing w:line="579" w:lineRule="exact"/>
        <w:jc w:val="center"/>
        <w:rPr>
          <w:rFonts w:eastAsia="方正小标宋_GBK"/>
          <w:sz w:val="32"/>
          <w:szCs w:val="32"/>
        </w:rPr>
      </w:pPr>
    </w:p>
    <w:p w14:paraId="5A37C6CD">
      <w:pPr>
        <w:spacing w:line="579" w:lineRule="exact"/>
        <w:jc w:val="center"/>
        <w:rPr>
          <w:rFonts w:eastAsia="方正小标宋_GBK"/>
          <w:sz w:val="32"/>
          <w:szCs w:val="32"/>
        </w:rPr>
      </w:pPr>
    </w:p>
    <w:p w14:paraId="6E233ACB">
      <w:pPr>
        <w:spacing w:line="579" w:lineRule="exact"/>
        <w:jc w:val="center"/>
        <w:rPr>
          <w:rFonts w:eastAsia="方正小标宋_GBK"/>
          <w:sz w:val="32"/>
          <w:szCs w:val="32"/>
        </w:rPr>
      </w:pPr>
    </w:p>
    <w:p w14:paraId="6330A52C">
      <w:pPr>
        <w:spacing w:line="579" w:lineRule="exact"/>
        <w:jc w:val="center"/>
        <w:rPr>
          <w:rFonts w:eastAsia="方正小标宋_GBK"/>
          <w:sz w:val="32"/>
          <w:szCs w:val="32"/>
        </w:rPr>
      </w:pPr>
    </w:p>
    <w:p w14:paraId="29149CB6">
      <w:pPr>
        <w:spacing w:line="579" w:lineRule="exact"/>
        <w:jc w:val="center"/>
        <w:rPr>
          <w:rFonts w:eastAsia="方正小标宋_GBK"/>
          <w:sz w:val="32"/>
          <w:szCs w:val="32"/>
        </w:rPr>
      </w:pPr>
    </w:p>
    <w:p w14:paraId="02E59EA6">
      <w:pPr>
        <w:spacing w:line="579" w:lineRule="exact"/>
        <w:jc w:val="center"/>
        <w:rPr>
          <w:rFonts w:eastAsia="方正小标宋_GBK"/>
          <w:sz w:val="32"/>
          <w:szCs w:val="32"/>
        </w:rPr>
      </w:pPr>
    </w:p>
    <w:p w14:paraId="6D6CBA9E">
      <w:pPr>
        <w:spacing w:line="579" w:lineRule="exact"/>
        <w:jc w:val="center"/>
        <w:rPr>
          <w:rFonts w:eastAsia="方正小标宋_GBK"/>
          <w:sz w:val="32"/>
          <w:szCs w:val="32"/>
        </w:rPr>
      </w:pPr>
    </w:p>
    <w:p w14:paraId="68CE5BA7">
      <w:pPr>
        <w:pStyle w:val="12"/>
        <w:spacing w:line="579" w:lineRule="exact"/>
        <w:jc w:val="center"/>
        <w:rPr>
          <w:rFonts w:eastAsia="方正仿宋_GBK"/>
          <w:color w:val="000000"/>
          <w:kern w:val="2"/>
          <w:sz w:val="32"/>
          <w:szCs w:val="32"/>
        </w:rPr>
      </w:pPr>
      <w:r>
        <w:rPr>
          <w:rFonts w:hint="eastAsia" w:eastAsia="方正仿宋_GBK"/>
          <w:color w:val="000000"/>
          <w:kern w:val="2"/>
          <w:sz w:val="32"/>
          <w:szCs w:val="32"/>
        </w:rPr>
        <w:t>云退役军人发〔</w:t>
      </w:r>
      <w:r>
        <w:rPr>
          <w:rFonts w:eastAsia="方正仿宋_GBK"/>
          <w:color w:val="000000"/>
          <w:kern w:val="2"/>
          <w:sz w:val="32"/>
          <w:szCs w:val="32"/>
        </w:rPr>
        <w:t>20</w:t>
      </w:r>
      <w:r>
        <w:rPr>
          <w:rFonts w:hint="eastAsia" w:eastAsia="方正仿宋_GBK"/>
          <w:color w:val="000000"/>
          <w:kern w:val="2"/>
          <w:sz w:val="32"/>
          <w:szCs w:val="32"/>
        </w:rPr>
        <w:t>20〕</w:t>
      </w:r>
      <w:r>
        <w:rPr>
          <w:rFonts w:hint="eastAsia" w:eastAsia="方正仿宋_GBK"/>
          <w:color w:val="000000"/>
          <w:kern w:val="2"/>
          <w:sz w:val="32"/>
          <w:szCs w:val="32"/>
          <w:lang w:val="en-US" w:eastAsia="zh-CN"/>
        </w:rPr>
        <w:t>28</w:t>
      </w:r>
      <w:r>
        <w:rPr>
          <w:rFonts w:hint="eastAsia" w:eastAsia="方正仿宋_GBK"/>
          <w:color w:val="000000"/>
          <w:kern w:val="2"/>
          <w:sz w:val="32"/>
          <w:szCs w:val="32"/>
        </w:rPr>
        <w:t>号</w:t>
      </w:r>
    </w:p>
    <w:p w14:paraId="380AB3E5">
      <w:pPr>
        <w:spacing w:line="579" w:lineRule="exact"/>
        <w:jc w:val="center"/>
        <w:rPr>
          <w:rFonts w:eastAsia="方正小标宋_GBK"/>
          <w:sz w:val="44"/>
          <w:szCs w:val="44"/>
        </w:rPr>
      </w:pPr>
    </w:p>
    <w:p w14:paraId="5DAEE346">
      <w:pPr>
        <w:spacing w:line="579" w:lineRule="exact"/>
        <w:jc w:val="center"/>
        <w:rPr>
          <w:rFonts w:eastAsia="方正小标宋_GBK"/>
          <w:sz w:val="44"/>
          <w:szCs w:val="44"/>
        </w:rPr>
      </w:pPr>
    </w:p>
    <w:p w14:paraId="3EDA9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云阳县退役军人事务局</w:t>
      </w:r>
    </w:p>
    <w:p w14:paraId="2F521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关于举办云阳县20</w:t>
      </w:r>
      <w:r>
        <w:rPr>
          <w:rFonts w:ascii="方正小标宋_GBK" w:hAnsi="Times New Roman" w:eastAsia="方正小标宋_GBK" w:cs="Times New Roman"/>
          <w:sz w:val="44"/>
          <w:szCs w:val="44"/>
        </w:rPr>
        <w:t>20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年退役士兵</w:t>
      </w:r>
    </w:p>
    <w:p w14:paraId="34D44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“退役第一课”适应性培训的通知</w:t>
      </w:r>
    </w:p>
    <w:p w14:paraId="143CE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hAnsi="Times New Roman" w:eastAsia="方正小标宋_GBK" w:cs="Times New Roman"/>
          <w:sz w:val="44"/>
          <w:szCs w:val="44"/>
        </w:rPr>
      </w:pPr>
    </w:p>
    <w:p w14:paraId="0CBB3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各乡镇人民政府、街道办事处：</w:t>
      </w:r>
    </w:p>
    <w:p w14:paraId="7436C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为认真贯彻落实重庆市委组织部、市退役军人事务局等12部门《关于促进新时代退役军人就业创业工作的实施意见》（渝退役军人局〔2019〕13号）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渝退役军人局〔2019〕27号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渝退役军人局〔2019〕32号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和退役军人事务局工作通知</w:t>
      </w:r>
      <w:r>
        <w:rPr>
          <w:rFonts w:ascii="Times New Roman" w:hAnsi="Times New Roman" w:eastAsia="方正仿宋_GBK" w:cs="Times New Roman"/>
          <w:sz w:val="32"/>
          <w:szCs w:val="32"/>
        </w:rPr>
        <w:t>〔2020〕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54号</w:t>
      </w:r>
      <w:r>
        <w:rPr>
          <w:rFonts w:ascii="Times New Roman" w:hAnsi="Times New Roman" w:eastAsia="方正仿宋_GBK" w:cs="Times New Roman"/>
          <w:sz w:val="32"/>
          <w:szCs w:val="32"/>
        </w:rPr>
        <w:t>等文件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要求</w:t>
      </w:r>
      <w:r>
        <w:rPr>
          <w:rFonts w:ascii="Times New Roman" w:hAnsi="Times New Roman" w:eastAsia="方正仿宋_GBK" w:cs="Times New Roman"/>
          <w:sz w:val="32"/>
          <w:szCs w:val="32"/>
        </w:rPr>
        <w:t>，扎实抓好我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区（县）</w:t>
      </w:r>
      <w:r>
        <w:rPr>
          <w:rFonts w:ascii="Times New Roman" w:hAnsi="Times New Roman" w:eastAsia="方正仿宋_GBK" w:cs="Times New Roman"/>
          <w:sz w:val="32"/>
          <w:szCs w:val="32"/>
        </w:rPr>
        <w:t>退役士兵“退役第一课”教育培训工作，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确保退役士兵传承人民军队光荣传统，助力地方经济建设，根据市退役军人事务局工作安排部署，经研究，决定</w:t>
      </w:r>
      <w:r>
        <w:rPr>
          <w:rFonts w:ascii="Times New Roman" w:hAnsi="Times New Roman" w:eastAsia="方正仿宋_GBK" w:cs="Times New Roman"/>
          <w:sz w:val="32"/>
          <w:szCs w:val="32"/>
        </w:rPr>
        <w:t>举办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云阳县</w:t>
      </w:r>
      <w:r>
        <w:rPr>
          <w:rFonts w:ascii="Times New Roman" w:hAnsi="Times New Roman" w:eastAsia="方正仿宋_GBK" w:cs="Times New Roman"/>
          <w:sz w:val="32"/>
          <w:szCs w:val="32"/>
        </w:rPr>
        <w:t>2020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退役士兵“退役第一课”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适应性</w:t>
      </w:r>
      <w:r>
        <w:rPr>
          <w:rFonts w:ascii="Times New Roman" w:hAnsi="Times New Roman" w:eastAsia="方正仿宋_GBK" w:cs="Times New Roman"/>
          <w:sz w:val="32"/>
          <w:szCs w:val="32"/>
        </w:rPr>
        <w:t>培训班，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现将有</w:t>
      </w:r>
      <w:r>
        <w:rPr>
          <w:rFonts w:ascii="Times New Roman" w:hAnsi="Times New Roman" w:eastAsia="方正仿宋_GBK" w:cs="Times New Roman"/>
          <w:sz w:val="32"/>
          <w:szCs w:val="32"/>
        </w:rPr>
        <w:t>关事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项</w:t>
      </w:r>
      <w:r>
        <w:rPr>
          <w:rFonts w:ascii="Times New Roman" w:hAnsi="Times New Roman" w:eastAsia="方正仿宋_GBK" w:cs="Times New Roman"/>
          <w:sz w:val="32"/>
          <w:szCs w:val="32"/>
        </w:rPr>
        <w:t>通知如下：</w:t>
      </w:r>
    </w:p>
    <w:p w14:paraId="6044C99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一、培训目的</w:t>
      </w:r>
    </w:p>
    <w:p w14:paraId="45A0341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通过培训，</w:t>
      </w:r>
      <w:bookmarkStart w:id="0" w:name="_Hlk16022810"/>
      <w:r>
        <w:rPr>
          <w:rFonts w:hint="eastAsia" w:eastAsia="方正仿宋_GBK"/>
          <w:sz w:val="32"/>
          <w:szCs w:val="32"/>
        </w:rPr>
        <w:t>不断巩固提升退役士兵政治思想素质，传承我军优良传统和作风，不忘初心、牢记使命，切实增强就业创业本领</w:t>
      </w:r>
      <w:r>
        <w:rPr>
          <w:rFonts w:eastAsia="方正仿宋_GBK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</w:rPr>
        <w:t>为转战地方经济建设第二战场再立新功夯实基础</w:t>
      </w:r>
      <w:r>
        <w:rPr>
          <w:rFonts w:eastAsia="方正仿宋_GBK"/>
          <w:sz w:val="32"/>
          <w:szCs w:val="32"/>
        </w:rPr>
        <w:t>。</w:t>
      </w:r>
      <w:bookmarkEnd w:id="0"/>
    </w:p>
    <w:p w14:paraId="3FE6686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二、培训对象</w:t>
      </w:r>
    </w:p>
    <w:p w14:paraId="466EB40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云阳县</w:t>
      </w:r>
      <w:r>
        <w:rPr>
          <w:rFonts w:eastAsia="方正仿宋_GBK"/>
          <w:sz w:val="32"/>
          <w:szCs w:val="32"/>
        </w:rPr>
        <w:t>2020年退役士兵</w:t>
      </w:r>
      <w:r>
        <w:rPr>
          <w:rFonts w:hint="eastAsia" w:eastAsia="方正仿宋_GBK"/>
          <w:sz w:val="32"/>
          <w:szCs w:val="32"/>
        </w:rPr>
        <w:t>、自主就业士官。</w:t>
      </w:r>
    </w:p>
    <w:p w14:paraId="69B315E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三、时间地点</w:t>
      </w:r>
    </w:p>
    <w:p w14:paraId="0093F00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（一）报名时间：2020年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日14:30-17:30；</w:t>
      </w:r>
    </w:p>
    <w:p w14:paraId="56368D4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（二）培训时间：2020年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21</w:t>
      </w:r>
      <w:r>
        <w:rPr>
          <w:rFonts w:ascii="Times New Roman" w:hAnsi="Times New Roman" w:eastAsia="方正仿宋_GBK" w:cs="Times New Roman"/>
          <w:sz w:val="32"/>
          <w:szCs w:val="32"/>
        </w:rPr>
        <w:t>日；</w:t>
      </w:r>
    </w:p>
    <w:p w14:paraId="5BD9966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（三）培训及报名地点：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云阳县三峡风大</w:t>
      </w:r>
      <w:r>
        <w:rPr>
          <w:rFonts w:ascii="Times New Roman" w:hAnsi="Times New Roman" w:eastAsia="方正仿宋_GBK" w:cs="Times New Roman"/>
          <w:sz w:val="32"/>
          <w:szCs w:val="32"/>
        </w:rPr>
        <w:t>酒店。</w:t>
      </w:r>
    </w:p>
    <w:p w14:paraId="7C3EA94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四、培训组织</w:t>
      </w:r>
    </w:p>
    <w:p w14:paraId="3F35B40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此次培训由重庆市退役军人事务局牵头，由重庆市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退役军人</w:t>
      </w:r>
      <w:r>
        <w:rPr>
          <w:rFonts w:ascii="Times New Roman" w:hAnsi="Times New Roman" w:eastAsia="方正仿宋_GBK" w:cs="Times New Roman"/>
          <w:sz w:val="32"/>
          <w:szCs w:val="32"/>
        </w:rPr>
        <w:t>培训中心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联动县</w:t>
      </w:r>
      <w:r>
        <w:rPr>
          <w:rFonts w:ascii="Times New Roman" w:hAnsi="Times New Roman" w:eastAsia="方正仿宋_GBK" w:cs="Times New Roman"/>
          <w:sz w:val="32"/>
          <w:szCs w:val="32"/>
        </w:rPr>
        <w:t>退役军人事务局共同承办。</w:t>
      </w:r>
    </w:p>
    <w:p w14:paraId="00C15BC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五、课程安排</w:t>
      </w:r>
    </w:p>
    <w:p w14:paraId="6526332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40" w:firstLineChars="200"/>
        <w:rPr>
          <w:rFonts w:eastAsia="方正仿宋_GBK"/>
          <w:b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培训内容主要包括</w:t>
      </w:r>
      <w:r>
        <w:rPr>
          <w:rFonts w:eastAsia="方正仿宋_GBK"/>
          <w:bCs/>
          <w:sz w:val="32"/>
          <w:szCs w:val="32"/>
        </w:rPr>
        <w:t>政治教育、</w:t>
      </w:r>
      <w:r>
        <w:rPr>
          <w:rFonts w:hint="eastAsia" w:eastAsia="方正仿宋_GBK"/>
          <w:bCs/>
          <w:sz w:val="32"/>
          <w:szCs w:val="32"/>
        </w:rPr>
        <w:t>国家安全教育、</w:t>
      </w:r>
      <w:r>
        <w:rPr>
          <w:rFonts w:eastAsia="方正仿宋_GBK"/>
          <w:bCs/>
          <w:sz w:val="32"/>
          <w:szCs w:val="32"/>
        </w:rPr>
        <w:t>革命传统教育、</w:t>
      </w:r>
      <w:r>
        <w:rPr>
          <w:rFonts w:eastAsia="方正仿宋_GBK"/>
          <w:bCs/>
          <w:kern w:val="0"/>
          <w:sz w:val="32"/>
          <w:szCs w:val="32"/>
        </w:rPr>
        <w:t>国情市情</w:t>
      </w:r>
      <w:r>
        <w:rPr>
          <w:rFonts w:eastAsia="方正仿宋_GBK"/>
          <w:bCs/>
          <w:sz w:val="32"/>
          <w:szCs w:val="32"/>
        </w:rPr>
        <w:t>、</w:t>
      </w:r>
      <w:r>
        <w:rPr>
          <w:rFonts w:eastAsia="方正仿宋_GBK"/>
          <w:bCs/>
          <w:kern w:val="0"/>
          <w:sz w:val="32"/>
          <w:szCs w:val="32"/>
        </w:rPr>
        <w:t>政策宣讲</w:t>
      </w:r>
      <w:r>
        <w:rPr>
          <w:rFonts w:eastAsia="方正仿宋_GBK"/>
          <w:bCs/>
          <w:sz w:val="32"/>
          <w:szCs w:val="32"/>
        </w:rPr>
        <w:t>、</w:t>
      </w:r>
      <w:r>
        <w:rPr>
          <w:rFonts w:eastAsia="方正仿宋_GBK"/>
          <w:bCs/>
          <w:kern w:val="0"/>
          <w:sz w:val="32"/>
          <w:szCs w:val="32"/>
        </w:rPr>
        <w:t>角色转换与心理调适</w:t>
      </w:r>
      <w:r>
        <w:rPr>
          <w:rFonts w:eastAsia="方正仿宋_GBK"/>
          <w:bCs/>
          <w:sz w:val="32"/>
          <w:szCs w:val="32"/>
        </w:rPr>
        <w:t>、</w:t>
      </w:r>
      <w:r>
        <w:rPr>
          <w:rFonts w:eastAsia="方正仿宋_GBK"/>
          <w:bCs/>
          <w:kern w:val="0"/>
          <w:sz w:val="32"/>
          <w:szCs w:val="32"/>
        </w:rPr>
        <w:t>职业规划、法律法规、</w:t>
      </w:r>
      <w:r>
        <w:rPr>
          <w:rFonts w:hint="eastAsia" w:eastAsia="方正仿宋_GBK"/>
          <w:bCs/>
          <w:kern w:val="0"/>
          <w:sz w:val="32"/>
          <w:szCs w:val="32"/>
        </w:rPr>
        <w:t>就业创业意识培养</w:t>
      </w:r>
      <w:r>
        <w:rPr>
          <w:rFonts w:eastAsia="方正仿宋_GBK"/>
          <w:bCs/>
          <w:kern w:val="0"/>
          <w:sz w:val="32"/>
          <w:szCs w:val="32"/>
        </w:rPr>
        <w:t>等</w:t>
      </w:r>
      <w:r>
        <w:rPr>
          <w:rFonts w:hint="eastAsia" w:eastAsia="方正仿宋_GBK"/>
          <w:bCs/>
          <w:kern w:val="0"/>
          <w:sz w:val="32"/>
          <w:szCs w:val="32"/>
        </w:rPr>
        <w:t>九个板块</w:t>
      </w:r>
      <w:r>
        <w:rPr>
          <w:rFonts w:hint="eastAsia" w:eastAsia="方正仿宋_GBK"/>
          <w:b/>
          <w:kern w:val="0"/>
          <w:sz w:val="32"/>
          <w:szCs w:val="32"/>
        </w:rPr>
        <w:t>。</w:t>
      </w:r>
    </w:p>
    <w:p w14:paraId="7FA6622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六、经费保障</w:t>
      </w:r>
    </w:p>
    <w:p w14:paraId="0C22C9F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84" w:firstLineChars="214"/>
        <w:rPr>
          <w:rFonts w:ascii="Times New Roman" w:hAnsi="Times New Roman" w:eastAsia="方正仿宋_GBK" w:cs="Times New Roman"/>
          <w:bCs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市退役军人事务局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市教委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市财政局和市人力社保局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关于加强退役军人教育培训经费使用管理的通知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》（渝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退役军人局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〔2019〕32号）</w:t>
      </w:r>
      <w:r>
        <w:rPr>
          <w:rFonts w:ascii="Times New Roman" w:hAnsi="Times New Roman" w:eastAsia="方正仿宋_GBK" w:cs="Times New Roman"/>
          <w:sz w:val="32"/>
          <w:szCs w:val="32"/>
        </w:rPr>
        <w:t>要求和标准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执行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。</w:t>
      </w:r>
    </w:p>
    <w:p w14:paraId="7BA92B9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七、相关要求</w:t>
      </w:r>
    </w:p>
    <w:p w14:paraId="743900F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baseline"/>
        <w:rPr>
          <w:rFonts w:ascii="Times New Roman" w:hAnsi="Times New Roman" w:eastAsia="方正仿宋_GBK" w:cs="Times New Roman"/>
          <w:sz w:val="32"/>
          <w:szCs w:val="24"/>
        </w:rPr>
      </w:pPr>
      <w:r>
        <w:rPr>
          <w:rFonts w:eastAsia="方正楷体_GBK"/>
          <w:sz w:val="32"/>
          <w:szCs w:val="32"/>
        </w:rPr>
        <w:t>（一）</w:t>
      </w:r>
      <w:r>
        <w:rPr>
          <w:rFonts w:hint="eastAsia" w:eastAsia="方正楷体_GBK"/>
          <w:sz w:val="32"/>
          <w:szCs w:val="32"/>
        </w:rPr>
        <w:t>严格落实，应训尽训。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“退役第一课”适应性培训是退役士兵返回家乡、转变角色、服务地方的第一站，既是权利也是义务，按照文件要求实行“应训尽训”，</w:t>
      </w:r>
      <w:r>
        <w:rPr>
          <w:rFonts w:hint="eastAsia" w:eastAsia="方正仿宋_GBK"/>
          <w:sz w:val="32"/>
          <w:szCs w:val="30"/>
        </w:rPr>
        <w:t>应训未训或</w:t>
      </w:r>
      <w:r>
        <w:rPr>
          <w:rFonts w:eastAsia="方正仿宋_GBK"/>
          <w:sz w:val="32"/>
          <w:szCs w:val="30"/>
        </w:rPr>
        <w:t>培训不合格者，不</w:t>
      </w:r>
      <w:r>
        <w:rPr>
          <w:rFonts w:eastAsia="方正仿宋_GBK"/>
          <w:color w:val="000000"/>
          <w:sz w:val="32"/>
          <w:szCs w:val="32"/>
        </w:rPr>
        <w:t>发合格证书，</w:t>
      </w:r>
      <w:r>
        <w:rPr>
          <w:rFonts w:hint="eastAsia" w:eastAsia="方正仿宋_GBK"/>
          <w:sz w:val="32"/>
          <w:szCs w:val="30"/>
        </w:rPr>
        <w:t>暂不享受后续培训服务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 w14:paraId="3B330E9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45"/>
        <w:rPr>
          <w:rFonts w:ascii="Times New Roman" w:hAnsi="Times New Roman" w:eastAsia="方正仿宋_GBK" w:cs="Times New Roman"/>
          <w:sz w:val="32"/>
          <w:szCs w:val="24"/>
        </w:rPr>
      </w:pPr>
      <w:r>
        <w:rPr>
          <w:rFonts w:hint="eastAsia" w:eastAsia="方正楷体_GBK"/>
          <w:sz w:val="32"/>
          <w:szCs w:val="32"/>
        </w:rPr>
        <w:t>（二）防疫防控，务实到位。</w:t>
      </w:r>
      <w:r>
        <w:rPr>
          <w:rFonts w:hint="eastAsia" w:eastAsia="方正仿宋_GBK"/>
          <w:bCs/>
          <w:kern w:val="0"/>
          <w:sz w:val="32"/>
          <w:szCs w:val="32"/>
        </w:rPr>
        <w:t>全体参训学员按照本地疫情防控相关要求，做好相关隔离、检测工作，提前如实填写并及时更新“渝康码”，报到时须出示登记。疫情高、中风险地区返云学员，报到时需提供返云后核酸检测阴性证明。</w:t>
      </w:r>
    </w:p>
    <w:p w14:paraId="3CCED6E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baseline"/>
        <w:rPr>
          <w:rFonts w:eastAsia="方正仿宋_GBK"/>
          <w:bCs/>
          <w:kern w:val="0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（三）严肃纪律，严格考勤。</w:t>
      </w:r>
      <w:r>
        <w:rPr>
          <w:rFonts w:ascii="Times New Roman" w:hAnsi="Times New Roman" w:eastAsia="方正仿宋_GBK" w:cs="Times New Roman"/>
          <w:sz w:val="32"/>
          <w:szCs w:val="24"/>
        </w:rPr>
        <w:t>培训期间参训学员应自觉严格遵守国家、重庆市委以及施教机构关于培训的相关规定和培训纪律要求，遵守</w:t>
      </w:r>
      <w:r>
        <w:rPr>
          <w:rFonts w:hint="eastAsia" w:eastAsia="方正仿宋_GBK" w:cs="Times New Roman"/>
          <w:sz w:val="32"/>
          <w:szCs w:val="24"/>
          <w:lang w:eastAsia="zh-CN"/>
        </w:rPr>
        <w:t>中央八项规定</w:t>
      </w:r>
      <w:bookmarkStart w:id="1" w:name="_GoBack"/>
      <w:bookmarkEnd w:id="1"/>
      <w:r>
        <w:rPr>
          <w:rFonts w:ascii="Times New Roman" w:hAnsi="Times New Roman" w:eastAsia="方正仿宋_GBK" w:cs="Times New Roman"/>
          <w:sz w:val="32"/>
          <w:szCs w:val="24"/>
        </w:rPr>
        <w:t>相关要求</w:t>
      </w:r>
      <w:r>
        <w:rPr>
          <w:rFonts w:hint="eastAsia" w:eastAsia="方正仿宋_GBK"/>
          <w:bCs/>
          <w:kern w:val="0"/>
          <w:sz w:val="32"/>
          <w:szCs w:val="32"/>
        </w:rPr>
        <w:t>。</w:t>
      </w:r>
      <w:r>
        <w:rPr>
          <w:rFonts w:eastAsia="方正仿宋_GBK"/>
          <w:bCs/>
          <w:kern w:val="0"/>
          <w:sz w:val="32"/>
          <w:szCs w:val="32"/>
        </w:rPr>
        <w:t>市军</w:t>
      </w:r>
      <w:r>
        <w:rPr>
          <w:rFonts w:eastAsia="方正仿宋_GBK"/>
          <w:sz w:val="32"/>
          <w:szCs w:val="32"/>
        </w:rPr>
        <w:t>培中心</w:t>
      </w:r>
      <w:r>
        <w:rPr>
          <w:rFonts w:hint="eastAsia" w:eastAsia="方正仿宋_GBK"/>
          <w:sz w:val="32"/>
          <w:szCs w:val="32"/>
        </w:rPr>
        <w:t>、我局将</w:t>
      </w:r>
      <w:r>
        <w:rPr>
          <w:rFonts w:eastAsia="方正仿宋_GBK"/>
          <w:sz w:val="32"/>
          <w:szCs w:val="32"/>
        </w:rPr>
        <w:t>共同安排专职班主任开展日常</w:t>
      </w:r>
      <w:r>
        <w:rPr>
          <w:rFonts w:hint="eastAsia" w:eastAsia="方正仿宋_GBK"/>
          <w:sz w:val="32"/>
          <w:szCs w:val="32"/>
        </w:rPr>
        <w:t>班务</w:t>
      </w:r>
      <w:r>
        <w:rPr>
          <w:rFonts w:eastAsia="方正仿宋_GBK"/>
          <w:sz w:val="32"/>
          <w:szCs w:val="32"/>
        </w:rPr>
        <w:t>管理</w:t>
      </w:r>
      <w:r>
        <w:rPr>
          <w:rFonts w:hint="eastAsia" w:eastAsia="方正仿宋_GBK"/>
          <w:sz w:val="32"/>
          <w:szCs w:val="32"/>
        </w:rPr>
        <w:t>及后勤</w:t>
      </w:r>
      <w:r>
        <w:rPr>
          <w:rFonts w:eastAsia="方正仿宋_GBK"/>
          <w:sz w:val="32"/>
          <w:szCs w:val="32"/>
        </w:rPr>
        <w:t>服务</w:t>
      </w:r>
      <w:r>
        <w:rPr>
          <w:rFonts w:hint="eastAsia" w:eastAsia="方正仿宋_GBK"/>
          <w:sz w:val="32"/>
          <w:szCs w:val="32"/>
        </w:rPr>
        <w:t>保障，实行准</w:t>
      </w:r>
      <w:r>
        <w:rPr>
          <w:rFonts w:eastAsia="方正仿宋_GBK"/>
          <w:sz w:val="32"/>
          <w:szCs w:val="32"/>
        </w:rPr>
        <w:t>军事化</w:t>
      </w:r>
      <w:r>
        <w:rPr>
          <w:rFonts w:hint="eastAsia" w:eastAsia="方正仿宋_GBK"/>
          <w:sz w:val="32"/>
          <w:szCs w:val="32"/>
        </w:rPr>
        <w:t>封闭式管理，原则上不得请假，</w:t>
      </w:r>
      <w:r>
        <w:rPr>
          <w:rFonts w:eastAsia="方正仿宋_GBK"/>
          <w:sz w:val="32"/>
          <w:szCs w:val="32"/>
        </w:rPr>
        <w:t>严格日常考勤</w:t>
      </w:r>
      <w:r>
        <w:rPr>
          <w:rFonts w:hint="eastAsia" w:eastAsia="方正仿宋_GBK"/>
          <w:sz w:val="32"/>
          <w:szCs w:val="32"/>
        </w:rPr>
        <w:t>和早操内勤制度</w:t>
      </w:r>
      <w:r>
        <w:rPr>
          <w:rFonts w:eastAsia="方正仿宋_GBK"/>
          <w:sz w:val="32"/>
          <w:szCs w:val="32"/>
        </w:rPr>
        <w:t>，严肃培训</w:t>
      </w:r>
      <w:r>
        <w:rPr>
          <w:rFonts w:hint="eastAsia" w:eastAsia="方正仿宋_GBK"/>
          <w:sz w:val="32"/>
          <w:szCs w:val="32"/>
        </w:rPr>
        <w:t>纪律，强化管理确保培训安全取得实效。</w:t>
      </w:r>
    </w:p>
    <w:p w14:paraId="2CC662C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40" w:firstLineChars="200"/>
        <w:rPr>
          <w:rFonts w:ascii="方正仿宋_GBK" w:eastAsia="方正仿宋_GBK"/>
          <w:bCs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（四）严格考评，兑现结果。</w:t>
      </w:r>
      <w:r>
        <w:rPr>
          <w:rFonts w:hint="eastAsia" w:eastAsia="方正仿宋_GBK"/>
          <w:sz w:val="32"/>
          <w:szCs w:val="32"/>
        </w:rPr>
        <w:t>为</w:t>
      </w:r>
      <w:r>
        <w:rPr>
          <w:rFonts w:hint="eastAsia" w:ascii="方正仿宋_GBK" w:eastAsia="方正仿宋_GBK"/>
          <w:bCs/>
          <w:sz w:val="32"/>
          <w:szCs w:val="32"/>
        </w:rPr>
        <w:t>确保培训质量，实行线上实名制教学质量、服务管理评估，建立教师聘用动态机制、班主任问责制。同时，加强对学员考勤考核，严格兑现考评结果。</w:t>
      </w:r>
      <w:r>
        <w:rPr>
          <w:rFonts w:ascii="方正仿宋_GBK" w:eastAsia="方正仿宋_GBK"/>
          <w:bCs/>
          <w:sz w:val="32"/>
          <w:szCs w:val="32"/>
        </w:rPr>
        <w:t>培训期满、考核合格，由</w:t>
      </w:r>
      <w:r>
        <w:rPr>
          <w:rFonts w:hint="eastAsia" w:ascii="方正仿宋_GBK" w:eastAsia="方正仿宋_GBK"/>
          <w:bCs/>
          <w:sz w:val="32"/>
          <w:szCs w:val="32"/>
        </w:rPr>
        <w:t>市</w:t>
      </w:r>
      <w:r>
        <w:rPr>
          <w:rFonts w:hint="eastAsia" w:eastAsia="方正仿宋_GBK"/>
          <w:sz w:val="32"/>
          <w:szCs w:val="30"/>
        </w:rPr>
        <w:t>军培</w:t>
      </w:r>
      <w:r>
        <w:rPr>
          <w:rFonts w:eastAsia="方正仿宋_GBK"/>
          <w:sz w:val="32"/>
          <w:szCs w:val="30"/>
        </w:rPr>
        <w:t>中心颁发《退役</w:t>
      </w:r>
      <w:r>
        <w:rPr>
          <w:rFonts w:hint="eastAsia" w:eastAsia="方正仿宋_GBK"/>
          <w:sz w:val="32"/>
          <w:szCs w:val="30"/>
        </w:rPr>
        <w:t>士兵</w:t>
      </w:r>
      <w:r>
        <w:rPr>
          <w:rFonts w:eastAsia="方正仿宋_GBK"/>
          <w:sz w:val="32"/>
          <w:szCs w:val="30"/>
        </w:rPr>
        <w:t>“退役第一课”培训合格证书》</w:t>
      </w:r>
      <w:r>
        <w:rPr>
          <w:rFonts w:hint="eastAsia" w:eastAsia="方正仿宋_GBK"/>
          <w:sz w:val="32"/>
          <w:szCs w:val="30"/>
        </w:rPr>
        <w:t>（电子证书）。</w:t>
      </w:r>
    </w:p>
    <w:p w14:paraId="31A863D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eastAsia="方正楷体_GBK"/>
          <w:sz w:val="32"/>
          <w:szCs w:val="32"/>
        </w:rPr>
        <w:t>（</w:t>
      </w:r>
      <w:r>
        <w:rPr>
          <w:rFonts w:hint="eastAsia" w:eastAsia="方正楷体_GBK"/>
          <w:sz w:val="32"/>
          <w:szCs w:val="32"/>
        </w:rPr>
        <w:t>五</w:t>
      </w:r>
      <w:r>
        <w:rPr>
          <w:rFonts w:eastAsia="方正楷体_GBK"/>
          <w:sz w:val="32"/>
          <w:szCs w:val="32"/>
        </w:rPr>
        <w:t>）</w:t>
      </w:r>
      <w:r>
        <w:rPr>
          <w:rFonts w:hint="eastAsia" w:eastAsia="方正楷体_GBK"/>
          <w:sz w:val="32"/>
          <w:szCs w:val="32"/>
        </w:rPr>
        <w:t>按时报到，如实填报。参训</w:t>
      </w:r>
      <w:r>
        <w:rPr>
          <w:rFonts w:ascii="Times New Roman" w:hAnsi="Times New Roman" w:eastAsia="方正仿宋_GBK" w:cs="Times New Roman"/>
          <w:sz w:val="32"/>
          <w:szCs w:val="24"/>
        </w:rPr>
        <w:t>学员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务必</w:t>
      </w:r>
      <w:r>
        <w:rPr>
          <w:rFonts w:ascii="Times New Roman" w:hAnsi="Times New Roman" w:eastAsia="方正仿宋_GBK" w:cs="Times New Roman"/>
          <w:sz w:val="32"/>
          <w:szCs w:val="24"/>
        </w:rPr>
        <w:t>携带本人身份证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、退役相关证件</w:t>
      </w:r>
      <w:r>
        <w:rPr>
          <w:rFonts w:ascii="Times New Roman" w:hAnsi="Times New Roman" w:eastAsia="方正仿宋_GBK" w:cs="Times New Roman"/>
          <w:sz w:val="32"/>
          <w:szCs w:val="24"/>
        </w:rPr>
        <w:t>及个人生活必用品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，着军服</w:t>
      </w:r>
      <w:r>
        <w:rPr>
          <w:rFonts w:hint="eastAsia" w:eastAsia="方正仿宋_GBK"/>
          <w:bCs/>
          <w:kern w:val="0"/>
          <w:sz w:val="32"/>
          <w:szCs w:val="32"/>
        </w:rPr>
        <w:t>（不戴标志符号、军帽）按时报到。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培训期间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将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统一组织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填报就业技能培训、创业培训和网络学历教育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需求登记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表（线上）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，作为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网络学历教育、就业技能培训和创业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培训的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报名依据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。</w:t>
      </w:r>
    </w:p>
    <w:p w14:paraId="73A6AEB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4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八、联系人及联系方式</w:t>
      </w:r>
    </w:p>
    <w:p w14:paraId="6E0FAA6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（一）重庆市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退役军人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培训中心 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程振东  18996330201</w:t>
      </w:r>
    </w:p>
    <w:p w14:paraId="553DED2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云阳县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退役军人事务局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>吴颖  13330278567</w:t>
      </w:r>
    </w:p>
    <w:p w14:paraId="0BF94A0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420" w:firstLineChars="200"/>
      </w:pPr>
    </w:p>
    <w:p w14:paraId="0BA5B75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云阳县2020年“退役第一课”参</w:t>
      </w:r>
      <w:r>
        <w:rPr>
          <w:rFonts w:ascii="Times New Roman" w:hAnsi="Times New Roman" w:eastAsia="方正仿宋_GBK" w:cs="Times New Roman"/>
          <w:sz w:val="32"/>
          <w:szCs w:val="32"/>
        </w:rPr>
        <w:t>训人员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花名册</w:t>
      </w:r>
    </w:p>
    <w:p w14:paraId="7AC6C40B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8" w:lineRule="exact"/>
        <w:jc w:val="both"/>
        <w:rPr>
          <w:rFonts w:ascii="方正仿宋_GBK" w:eastAsia="方正仿宋_GBK"/>
        </w:rPr>
      </w:pPr>
    </w:p>
    <w:p w14:paraId="1A07AEE1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8" w:lineRule="exact"/>
        <w:jc w:val="both"/>
        <w:rPr>
          <w:rFonts w:ascii="方正仿宋_GBK" w:eastAsia="方正仿宋_GBK"/>
        </w:rPr>
      </w:pPr>
    </w:p>
    <w:p w14:paraId="781409C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78" w:lineRule="exact"/>
        <w:ind w:right="15" w:firstLine="5120" w:firstLineChars="1600"/>
        <w:rPr>
          <w:rFonts w:hint="eastAsia" w:eastAsia="方正仿宋_GBK"/>
          <w:sz w:val="32"/>
          <w:szCs w:val="32"/>
        </w:rPr>
      </w:pPr>
    </w:p>
    <w:p w14:paraId="299A438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right="640"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云阳县</w:t>
      </w:r>
      <w:r>
        <w:rPr>
          <w:rFonts w:ascii="Times New Roman" w:hAnsi="Times New Roman" w:eastAsia="方正仿宋_GBK" w:cs="Times New Roman"/>
          <w:sz w:val="32"/>
          <w:szCs w:val="32"/>
        </w:rPr>
        <w:t>退役军人事务局</w:t>
      </w:r>
    </w:p>
    <w:p w14:paraId="702C84D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8" w:lineRule="exact"/>
        <w:ind w:right="1120"/>
        <w:jc w:val="right"/>
        <w:rPr>
          <w:rFonts w:ascii="Times New Roman" w:hAnsi="Times New Roman" w:eastAsia="方正黑体_GBK" w:cs="Times New Roman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2020年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709B4006"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topLinePunct w:val="0"/>
        <w:autoSpaceDE/>
        <w:autoSpaceDN/>
        <w:bidi w:val="0"/>
        <w:adjustRightInd/>
        <w:snapToGrid w:val="0"/>
        <w:spacing w:line="578" w:lineRule="exact"/>
        <w:ind w:right="15"/>
        <w:rPr>
          <w:rFonts w:hint="eastAsia" w:eastAsia="方正仿宋_GBK"/>
          <w:sz w:val="32"/>
          <w:szCs w:val="32"/>
        </w:rPr>
      </w:pPr>
    </w:p>
    <w:p w14:paraId="4EF29CCF">
      <w:pPr>
        <w:pBdr>
          <w:bottom w:val="single" w:color="auto" w:sz="12" w:space="1"/>
        </w:pBdr>
        <w:snapToGrid w:val="0"/>
        <w:spacing w:line="360" w:lineRule="auto"/>
        <w:ind w:right="15"/>
        <w:rPr>
          <w:rFonts w:hint="eastAsia" w:eastAsia="方正仿宋_GBK"/>
          <w:sz w:val="32"/>
          <w:szCs w:val="32"/>
        </w:rPr>
      </w:pPr>
    </w:p>
    <w:p w14:paraId="6AAFE617">
      <w:pPr>
        <w:pBdr>
          <w:bottom w:val="single" w:color="auto" w:sz="12" w:space="1"/>
        </w:pBdr>
        <w:snapToGrid w:val="0"/>
        <w:spacing w:line="360" w:lineRule="auto"/>
        <w:ind w:right="15"/>
        <w:rPr>
          <w:rFonts w:hint="eastAsia" w:eastAsia="方正仿宋_GBK"/>
          <w:sz w:val="32"/>
          <w:szCs w:val="32"/>
        </w:rPr>
      </w:pPr>
    </w:p>
    <w:p w14:paraId="26A0104F">
      <w:pPr>
        <w:pBdr>
          <w:bottom w:val="single" w:color="auto" w:sz="12" w:space="1"/>
        </w:pBdr>
        <w:snapToGrid w:val="0"/>
        <w:spacing w:line="360" w:lineRule="auto"/>
        <w:ind w:right="15"/>
        <w:rPr>
          <w:rFonts w:hint="eastAsia" w:eastAsia="方正仿宋_GBK"/>
          <w:sz w:val="32"/>
          <w:szCs w:val="32"/>
        </w:rPr>
      </w:pPr>
    </w:p>
    <w:p w14:paraId="21BC5362">
      <w:pPr>
        <w:pBdr>
          <w:bottom w:val="single" w:color="auto" w:sz="12" w:space="1"/>
        </w:pBdr>
        <w:snapToGrid w:val="0"/>
        <w:spacing w:line="360" w:lineRule="auto"/>
        <w:ind w:right="15"/>
        <w:rPr>
          <w:rFonts w:hint="eastAsia" w:eastAsia="方正仿宋_GBK"/>
          <w:sz w:val="32"/>
          <w:szCs w:val="32"/>
        </w:rPr>
      </w:pPr>
    </w:p>
    <w:p w14:paraId="406303ED">
      <w:pPr>
        <w:pBdr>
          <w:bottom w:val="single" w:color="auto" w:sz="12" w:space="1"/>
        </w:pBdr>
        <w:snapToGrid w:val="0"/>
        <w:spacing w:line="360" w:lineRule="auto"/>
        <w:ind w:right="15"/>
        <w:rPr>
          <w:rFonts w:hint="eastAsia" w:eastAsia="方正仿宋_GBK"/>
          <w:sz w:val="32"/>
          <w:szCs w:val="32"/>
        </w:rPr>
      </w:pPr>
    </w:p>
    <w:p w14:paraId="5218B33D">
      <w:pPr>
        <w:pBdr>
          <w:bottom w:val="single" w:color="auto" w:sz="12" w:space="1"/>
        </w:pBdr>
        <w:snapToGrid w:val="0"/>
        <w:spacing w:line="360" w:lineRule="auto"/>
        <w:ind w:right="15"/>
        <w:rPr>
          <w:rFonts w:hint="eastAsia" w:eastAsia="方正仿宋_GBK"/>
          <w:sz w:val="32"/>
          <w:szCs w:val="32"/>
        </w:rPr>
      </w:pPr>
    </w:p>
    <w:p w14:paraId="481EC2D2">
      <w:pPr>
        <w:pBdr>
          <w:top w:val="single" w:color="auto" w:sz="4" w:space="1"/>
          <w:bottom w:val="single" w:color="auto" w:sz="12" w:space="1"/>
        </w:pBdr>
        <w:adjustRightInd w:val="0"/>
        <w:snapToGrid w:val="0"/>
        <w:spacing w:line="560" w:lineRule="exact"/>
        <w:ind w:firstLine="280" w:firstLineChars="100"/>
        <w:textAlignment w:val="center"/>
        <w:rPr>
          <w:rFonts w:hint="eastAsia"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 xml:space="preserve">云阳县退役军人事务局办公室      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</w:t>
      </w:r>
      <w:r>
        <w:rPr>
          <w:rFonts w:hint="eastAsia" w:eastAsia="方正仿宋_GBK"/>
          <w:sz w:val="28"/>
          <w:szCs w:val="28"/>
        </w:rPr>
        <w:t xml:space="preserve">  2020年</w:t>
      </w:r>
      <w:r>
        <w:rPr>
          <w:rFonts w:hint="eastAsia" w:eastAsia="方正仿宋_GBK"/>
          <w:sz w:val="28"/>
          <w:szCs w:val="28"/>
          <w:lang w:val="en-US" w:eastAsia="zh-CN"/>
        </w:rPr>
        <w:t>10</w:t>
      </w:r>
      <w:r>
        <w:rPr>
          <w:rFonts w:hint="eastAsia"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>15</w:t>
      </w:r>
      <w:r>
        <w:rPr>
          <w:rFonts w:hint="eastAsia" w:eastAsia="方正仿宋_GBK"/>
          <w:sz w:val="28"/>
          <w:szCs w:val="28"/>
        </w:rPr>
        <w:t>日印发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418" w:left="1588" w:header="851" w:footer="1474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CF982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4D974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54D974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26F56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0FBD9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TCre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50FBD9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4F29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104C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8104C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7BCA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AF"/>
    <w:rsid w:val="000333DC"/>
    <w:rsid w:val="000C35E7"/>
    <w:rsid w:val="000D1406"/>
    <w:rsid w:val="000D23DE"/>
    <w:rsid w:val="00111A62"/>
    <w:rsid w:val="0011245B"/>
    <w:rsid w:val="0013029C"/>
    <w:rsid w:val="00155186"/>
    <w:rsid w:val="001B2929"/>
    <w:rsid w:val="001B7124"/>
    <w:rsid w:val="001F6110"/>
    <w:rsid w:val="00206950"/>
    <w:rsid w:val="002259C4"/>
    <w:rsid w:val="002E3136"/>
    <w:rsid w:val="00360A50"/>
    <w:rsid w:val="003A0B38"/>
    <w:rsid w:val="0042687C"/>
    <w:rsid w:val="00525A9D"/>
    <w:rsid w:val="00580E73"/>
    <w:rsid w:val="005836AF"/>
    <w:rsid w:val="00697A6B"/>
    <w:rsid w:val="006A1B01"/>
    <w:rsid w:val="006D037B"/>
    <w:rsid w:val="006E0996"/>
    <w:rsid w:val="006F55AE"/>
    <w:rsid w:val="007576DA"/>
    <w:rsid w:val="00773083"/>
    <w:rsid w:val="00784AD2"/>
    <w:rsid w:val="007E03D8"/>
    <w:rsid w:val="0080576A"/>
    <w:rsid w:val="008574FD"/>
    <w:rsid w:val="008643B1"/>
    <w:rsid w:val="00881501"/>
    <w:rsid w:val="00881D1F"/>
    <w:rsid w:val="008A7900"/>
    <w:rsid w:val="008C676D"/>
    <w:rsid w:val="008D3FC2"/>
    <w:rsid w:val="0091371B"/>
    <w:rsid w:val="00921732"/>
    <w:rsid w:val="00925A65"/>
    <w:rsid w:val="00961B18"/>
    <w:rsid w:val="00990603"/>
    <w:rsid w:val="00990FAE"/>
    <w:rsid w:val="009978D3"/>
    <w:rsid w:val="009C5472"/>
    <w:rsid w:val="009C707B"/>
    <w:rsid w:val="009E6323"/>
    <w:rsid w:val="00A17ED9"/>
    <w:rsid w:val="00A9616F"/>
    <w:rsid w:val="00A96E1D"/>
    <w:rsid w:val="00B028E3"/>
    <w:rsid w:val="00B104A4"/>
    <w:rsid w:val="00B5549B"/>
    <w:rsid w:val="00B71231"/>
    <w:rsid w:val="00BA0991"/>
    <w:rsid w:val="00BB03A5"/>
    <w:rsid w:val="00C51466"/>
    <w:rsid w:val="00C741B8"/>
    <w:rsid w:val="00D16E2D"/>
    <w:rsid w:val="00D17E4F"/>
    <w:rsid w:val="00D4574C"/>
    <w:rsid w:val="00D60F9C"/>
    <w:rsid w:val="00DB0936"/>
    <w:rsid w:val="00DB19E1"/>
    <w:rsid w:val="00DC1CCD"/>
    <w:rsid w:val="00E0094B"/>
    <w:rsid w:val="00E62F2F"/>
    <w:rsid w:val="00E7649A"/>
    <w:rsid w:val="00EA7486"/>
    <w:rsid w:val="00F06AA7"/>
    <w:rsid w:val="00F173A9"/>
    <w:rsid w:val="00F469A0"/>
    <w:rsid w:val="00FA7170"/>
    <w:rsid w:val="01990739"/>
    <w:rsid w:val="03FB15DE"/>
    <w:rsid w:val="06C816BD"/>
    <w:rsid w:val="06D8127F"/>
    <w:rsid w:val="0A2D1677"/>
    <w:rsid w:val="0D07330F"/>
    <w:rsid w:val="0DFB79F1"/>
    <w:rsid w:val="0E4169C5"/>
    <w:rsid w:val="166B55FF"/>
    <w:rsid w:val="182A1205"/>
    <w:rsid w:val="19B3213F"/>
    <w:rsid w:val="19FE6F47"/>
    <w:rsid w:val="1F8D2E04"/>
    <w:rsid w:val="228B11D9"/>
    <w:rsid w:val="25D661BD"/>
    <w:rsid w:val="27F37216"/>
    <w:rsid w:val="28D91128"/>
    <w:rsid w:val="2B897C86"/>
    <w:rsid w:val="2C326204"/>
    <w:rsid w:val="2C8D59A4"/>
    <w:rsid w:val="2E9709A2"/>
    <w:rsid w:val="325F3DA9"/>
    <w:rsid w:val="343A427D"/>
    <w:rsid w:val="37875B27"/>
    <w:rsid w:val="386163EE"/>
    <w:rsid w:val="38F93203"/>
    <w:rsid w:val="3D493021"/>
    <w:rsid w:val="3D494D77"/>
    <w:rsid w:val="3DB10CAE"/>
    <w:rsid w:val="3DDB58EA"/>
    <w:rsid w:val="3EF5669F"/>
    <w:rsid w:val="3F575458"/>
    <w:rsid w:val="3F6F43A8"/>
    <w:rsid w:val="4783014B"/>
    <w:rsid w:val="4A1D25DC"/>
    <w:rsid w:val="4AE92CF9"/>
    <w:rsid w:val="4CF812CA"/>
    <w:rsid w:val="4E184548"/>
    <w:rsid w:val="50587360"/>
    <w:rsid w:val="559E485C"/>
    <w:rsid w:val="56EA49A1"/>
    <w:rsid w:val="57DA373C"/>
    <w:rsid w:val="5B1C2CF1"/>
    <w:rsid w:val="5B9A259A"/>
    <w:rsid w:val="5D57D840"/>
    <w:rsid w:val="5FB24B9E"/>
    <w:rsid w:val="60120EBD"/>
    <w:rsid w:val="61DC639E"/>
    <w:rsid w:val="62F5595A"/>
    <w:rsid w:val="645038A3"/>
    <w:rsid w:val="645B0405"/>
    <w:rsid w:val="64BA4E94"/>
    <w:rsid w:val="670C3FA5"/>
    <w:rsid w:val="69AC585D"/>
    <w:rsid w:val="69BF788C"/>
    <w:rsid w:val="6A903157"/>
    <w:rsid w:val="6B2D2C87"/>
    <w:rsid w:val="6ED704C5"/>
    <w:rsid w:val="7044541A"/>
    <w:rsid w:val="71A231A4"/>
    <w:rsid w:val="784D67ED"/>
    <w:rsid w:val="78F97035"/>
    <w:rsid w:val="7A7E6EAD"/>
    <w:rsid w:val="7D22345F"/>
    <w:rsid w:val="7F7B6E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13">
    <w:name w:val="Char"/>
    <w:basedOn w:val="1"/>
    <w:semiHidden/>
    <w:qFormat/>
    <w:uiPriority w:val="0"/>
    <w:rPr>
      <w:rFonts w:ascii="Calibri" w:hAnsi="Calibri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user\C:\Users\Hewlett%20Packard\AppData\Roaming\Microsoft\Templates\&#28189;&#27665;201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渝民2018</Template>
  <Company>微软中国</Company>
  <Pages>4</Pages>
  <Words>1383</Words>
  <Characters>1472</Characters>
  <Lines>29</Lines>
  <Paragraphs>8</Paragraphs>
  <TotalTime>5</TotalTime>
  <ScaleCrop>false</ScaleCrop>
  <LinksUpToDate>false</LinksUpToDate>
  <CharactersWithSpaces>1517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2020-09-04T16:48:00Z</dcterms:created>
  <dc:creator>黄梅</dc:creator>
  <cp:lastModifiedBy>鱼丸粗面</cp:lastModifiedBy>
  <cp:lastPrinted>2020-10-15T16:11:00Z</cp:lastPrinted>
  <dcterms:modified xsi:type="dcterms:W3CDTF">2024-12-06T07:22:14Z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3986364C700D477DA2E34DFD872CF1CE_12</vt:lpwstr>
  </property>
</Properties>
</file>