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5E" w:rsidRDefault="00B10249" w:rsidP="00A704EE">
      <w:pPr>
        <w:tabs>
          <w:tab w:val="left" w:pos="8231"/>
        </w:tabs>
        <w:spacing w:beforeLines="70" w:line="600" w:lineRule="exact"/>
        <w:jc w:val="center"/>
        <w:rPr>
          <w:rFonts w:ascii="Times New Roman" w:eastAsia="方正小标宋_GBK" w:hAnsi="Times New Roman"/>
          <w:b/>
          <w:color w:val="FF0000"/>
          <w:spacing w:val="62"/>
          <w:w w:val="105"/>
          <w:sz w:val="72"/>
          <w:szCs w:val="80"/>
        </w:rPr>
      </w:pPr>
      <w:r>
        <w:rPr>
          <w:rFonts w:ascii="Times New Roman" w:eastAsia="方正小标宋_GBK" w:hAnsi="Times New Roman"/>
          <w:b/>
          <w:color w:val="FF0000"/>
          <w:kern w:val="0"/>
          <w:sz w:val="72"/>
          <w:szCs w:val="80"/>
        </w:rPr>
        <w:t>云阳县经济和信息化委员会</w:t>
      </w:r>
    </w:p>
    <w:p w:rsidR="00FD245E" w:rsidRDefault="00A704EE">
      <w:pPr>
        <w:spacing w:line="594" w:lineRule="exact"/>
        <w:rPr>
          <w:rFonts w:ascii="Times New Roman" w:eastAsia="方正黑体_GBK" w:hAnsi="Times New Roman"/>
          <w:color w:val="000000"/>
          <w:sz w:val="32"/>
          <w:szCs w:val="32"/>
        </w:rPr>
      </w:pPr>
      <w:r w:rsidRPr="00A704EE">
        <w:rPr>
          <w:rFonts w:ascii="Times New Roman" w:eastAsia="方正小标宋_GBK" w:hAnsi="Times New Roman"/>
          <w:sz w:val="32"/>
          <w:szCs w:val="32"/>
        </w:rPr>
        <w:pict>
          <v:line id="直线 3" o:spid="_x0000_s1026" style="position:absolute;left:0;text-align:left;z-index:251660288;mso-width-relative:page;mso-height-relative:page" from="-17.55pt,13.95pt" to="467.7pt,13.95pt" o:gfxdata="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4p3&#10;ZtgAAAAJAQAADwAAAAAAAAABACAAAAAiAAAAZHJzL2Rvd25yZXYueG1sUEsBAhQAFAAAAAgAh07i&#10;QJXB8X7pAQAA2wMAAA4AAAAAAAAAAQAgAAAAJwEAAGRycy9lMm9Eb2MueG1sUEsFBgAAAAAGAAYA&#10;WQEAAIIFAAAAAA==&#10;" strokecolor="red"/>
        </w:pict>
      </w:r>
      <w:r w:rsidRPr="00A704EE">
        <w:rPr>
          <w:rFonts w:ascii="Times New Roman" w:eastAsia="方正小标宋_GBK" w:hAnsi="Times New Roman"/>
          <w:b/>
          <w:color w:val="FF0000"/>
          <w:spacing w:val="150"/>
          <w:w w:val="105"/>
          <w:sz w:val="58"/>
          <w:szCs w:val="58"/>
        </w:rPr>
        <w:pict>
          <v:line id="直线 2" o:spid="_x0000_s1028" style="position:absolute;left:0;text-align:left;z-index:251659264;mso-width-relative:page;mso-height-relative:page" from="-17.55pt,9.75pt" to="467.7pt,9.75pt" o:gfxdata="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R7&#10;FM7ZAAAACQEAAA8AAAAAAAAAAQAgAAAAIgAAAGRycy9kb3ducmV2LnhtbFBLAQIUABQAAAAIAIdO&#10;4kC5QZCr6QEAANwDAAAOAAAAAAAAAAEAIAAAACgBAABkcnMvZTJvRG9jLnhtbFBLBQYAAAAABgAG&#10;AFkBAACDBQAAAAA=&#10;" strokecolor="red" strokeweight="2.75pt"/>
        </w:pict>
      </w:r>
    </w:p>
    <w:p w:rsidR="00FD245E" w:rsidRDefault="00FD245E">
      <w:pPr>
        <w:spacing w:line="594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FD245E" w:rsidRDefault="00B10249">
      <w:pPr>
        <w:spacing w:line="594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pacing w:val="27"/>
          <w:kern w:val="0"/>
          <w:sz w:val="44"/>
          <w:szCs w:val="44"/>
        </w:rPr>
        <w:t>云阳县经济和信息化委员会</w:t>
      </w:r>
    </w:p>
    <w:p w:rsidR="00900F76" w:rsidRDefault="00B10249">
      <w:pPr>
        <w:snapToGrid w:val="0"/>
        <w:spacing w:line="7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关于印发云阳县</w:t>
      </w:r>
      <w:r w:rsidRPr="005C3DEA">
        <w:rPr>
          <w:rFonts w:ascii="方正小标宋_GBK" w:eastAsia="方正小标宋_GBK" w:hAnsi="Times New Roman" w:hint="eastAsia"/>
          <w:sz w:val="44"/>
          <w:szCs w:val="44"/>
        </w:rPr>
        <w:t>“专精特新”</w:t>
      </w:r>
      <w:proofErr w:type="gramStart"/>
      <w:r>
        <w:rPr>
          <w:rFonts w:ascii="Times New Roman" w:eastAsia="方正小标宋_GBK" w:hAnsi="Times New Roman"/>
          <w:sz w:val="44"/>
          <w:szCs w:val="44"/>
        </w:rPr>
        <w:t>企业奖补实施</w:t>
      </w:r>
      <w:proofErr w:type="gramEnd"/>
    </w:p>
    <w:p w:rsidR="00FD245E" w:rsidRDefault="00B10249">
      <w:pPr>
        <w:snapToGrid w:val="0"/>
        <w:spacing w:line="7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细则的</w:t>
      </w:r>
      <w:r>
        <w:rPr>
          <w:rFonts w:ascii="Times New Roman" w:eastAsia="方正小标宋_GBK" w:hAnsi="Times New Roman"/>
          <w:spacing w:val="-16"/>
          <w:sz w:val="44"/>
          <w:szCs w:val="44"/>
        </w:rPr>
        <w:t>通知</w:t>
      </w:r>
    </w:p>
    <w:p w:rsidR="00FD245E" w:rsidRDefault="00FD245E">
      <w:pPr>
        <w:adjustRightInd w:val="0"/>
        <w:snapToGrid w:val="0"/>
        <w:spacing w:line="594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FD245E" w:rsidRDefault="00B10249">
      <w:pPr>
        <w:spacing w:line="578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各有关单位，相关企业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FD245E" w:rsidRDefault="00B10249">
      <w:pPr>
        <w:pStyle w:val="10"/>
        <w:spacing w:line="578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为全面贯彻落实县委十四届十一次全会精神，支持企业创新发展，我委拟定了《云阳</w:t>
      </w:r>
      <w:r w:rsidRPr="0082246D">
        <w:rPr>
          <w:rFonts w:ascii="方正仿宋_GBK" w:eastAsia="方正仿宋_GBK" w:hAnsi="Times New Roman" w:cs="Times New Roman" w:hint="eastAsia"/>
          <w:sz w:val="32"/>
          <w:szCs w:val="32"/>
        </w:rPr>
        <w:t>县“专精特新”企</w:t>
      </w:r>
      <w:r>
        <w:rPr>
          <w:rFonts w:ascii="Times New Roman" w:eastAsia="方正仿宋_GBK" w:hAnsi="Times New Roman" w:cs="Times New Roman"/>
          <w:sz w:val="32"/>
          <w:szCs w:val="32"/>
        </w:rPr>
        <w:t>业奖补实施细则》，请各相关单位和企业认真研究文件，积极申报国家、市</w:t>
      </w:r>
      <w:r w:rsidRPr="0082246D">
        <w:rPr>
          <w:rFonts w:ascii="方正仿宋_GBK" w:eastAsia="方正仿宋_GBK" w:hAnsi="Times New Roman" w:cs="Times New Roman" w:hint="eastAsia"/>
          <w:sz w:val="32"/>
          <w:szCs w:val="32"/>
        </w:rPr>
        <w:t>级“专精特新</w:t>
      </w:r>
      <w:proofErr w:type="gramStart"/>
      <w:r w:rsidRPr="0082246D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proofErr w:type="gramEnd"/>
      <w:r w:rsidRPr="0082246D">
        <w:rPr>
          <w:rFonts w:ascii="方正仿宋_GBK" w:eastAsia="方正仿宋_GBK" w:hAnsi="Times New Roman" w:cs="Times New Roman" w:hint="eastAsia"/>
          <w:sz w:val="32"/>
          <w:szCs w:val="32"/>
        </w:rPr>
        <w:t>企</w:t>
      </w:r>
      <w:r>
        <w:rPr>
          <w:rFonts w:ascii="Times New Roman" w:eastAsia="方正仿宋_GBK" w:hAnsi="Times New Roman" w:cs="Times New Roman"/>
          <w:sz w:val="32"/>
          <w:szCs w:val="32"/>
        </w:rPr>
        <w:t>业，提升我县科技创新承接力，支撑引领高质量发展。</w:t>
      </w:r>
    </w:p>
    <w:p w:rsidR="00FD245E" w:rsidRDefault="00FD245E">
      <w:pPr>
        <w:adjustRightInd w:val="0"/>
        <w:snapToGrid w:val="0"/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D245E" w:rsidRDefault="00512487">
      <w:pPr>
        <w:spacing w:line="578" w:lineRule="exact"/>
        <w:ind w:firstLineChars="250" w:firstLine="800"/>
        <w:rPr>
          <w:rFonts w:ascii="Times New Roman" w:hAnsi="Times New Roman"/>
          <w:szCs w:val="24"/>
        </w:rPr>
      </w:pPr>
      <w:r>
        <w:rPr>
          <w:rFonts w:ascii="Times New Roman" w:eastAsia="方正仿宋_GBK" w:hAnsi="Times New Roman"/>
          <w:sz w:val="32"/>
          <w:szCs w:val="32"/>
        </w:rPr>
        <w:t>附件：</w:t>
      </w:r>
      <w:r w:rsidR="00B10249">
        <w:rPr>
          <w:rFonts w:ascii="Times New Roman" w:eastAsia="方正仿宋_GBK" w:hAnsi="Times New Roman"/>
          <w:sz w:val="32"/>
          <w:szCs w:val="32"/>
        </w:rPr>
        <w:t>云阳县</w:t>
      </w:r>
      <w:r w:rsidR="00B10249" w:rsidRPr="005C3DEA">
        <w:rPr>
          <w:rFonts w:ascii="方正仿宋_GBK" w:eastAsia="方正仿宋_GBK" w:hAnsi="Times New Roman" w:hint="eastAsia"/>
          <w:sz w:val="32"/>
          <w:szCs w:val="32"/>
        </w:rPr>
        <w:t>“专精特新”</w:t>
      </w:r>
      <w:r w:rsidR="00B10249">
        <w:rPr>
          <w:rFonts w:ascii="Times New Roman" w:eastAsia="方正仿宋_GBK" w:hAnsi="Times New Roman"/>
          <w:sz w:val="32"/>
          <w:szCs w:val="32"/>
        </w:rPr>
        <w:t>企业</w:t>
      </w:r>
      <w:proofErr w:type="gramStart"/>
      <w:r w:rsidR="00B10249">
        <w:rPr>
          <w:rFonts w:ascii="Times New Roman" w:eastAsia="方正仿宋_GBK" w:hAnsi="Times New Roman"/>
          <w:sz w:val="32"/>
          <w:szCs w:val="32"/>
        </w:rPr>
        <w:t>奖补实施</w:t>
      </w:r>
      <w:proofErr w:type="gramEnd"/>
      <w:r w:rsidR="00B10249">
        <w:rPr>
          <w:rFonts w:ascii="Times New Roman" w:eastAsia="方正仿宋_GBK" w:hAnsi="Times New Roman"/>
          <w:sz w:val="32"/>
          <w:szCs w:val="32"/>
        </w:rPr>
        <w:t>细则</w:t>
      </w:r>
    </w:p>
    <w:p w:rsidR="00FD245E" w:rsidRDefault="00FD245E">
      <w:pPr>
        <w:adjustRightInd w:val="0"/>
        <w:snapToGrid w:val="0"/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D245E" w:rsidRDefault="00B10249">
      <w:pPr>
        <w:tabs>
          <w:tab w:val="left" w:pos="8364"/>
        </w:tabs>
        <w:spacing w:line="578" w:lineRule="exact"/>
        <w:jc w:val="right"/>
        <w:rPr>
          <w:rFonts w:ascii="Times New Roman" w:eastAsia="方正仿宋_GBK" w:hAnsi="Times New Roman"/>
          <w:color w:val="000000"/>
          <w:spacing w:val="2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spacing w:val="20"/>
          <w:kern w:val="0"/>
          <w:sz w:val="32"/>
          <w:szCs w:val="32"/>
        </w:rPr>
        <w:t>云阳县经济和信息化委员会</w:t>
      </w:r>
    </w:p>
    <w:p w:rsidR="00FD245E" w:rsidRPr="005C3DEA" w:rsidRDefault="00B10249" w:rsidP="005C3DEA">
      <w:pPr>
        <w:tabs>
          <w:tab w:val="left" w:pos="8364"/>
        </w:tabs>
        <w:spacing w:line="578" w:lineRule="exact"/>
        <w:ind w:firstLineChars="1771" w:firstLine="5667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2021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FD245E" w:rsidRDefault="00B10249">
      <w:pPr>
        <w:adjustRightInd w:val="0"/>
        <w:snapToGrid w:val="0"/>
        <w:spacing w:line="578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（联系人：聂艮青</w:t>
      </w:r>
      <w:r w:rsidR="005943FF">
        <w:rPr>
          <w:rFonts w:ascii="Times New Roman" w:eastAsia="方正仿宋_GBK" w:hAnsi="Times New Roman" w:hint="eastAsia"/>
          <w:sz w:val="32"/>
          <w:szCs w:val="32"/>
        </w:rPr>
        <w:t>，联系电话：</w:t>
      </w:r>
      <w:r>
        <w:rPr>
          <w:rFonts w:ascii="Times New Roman" w:eastAsia="方正仿宋_GBK" w:hAnsi="Times New Roman"/>
          <w:sz w:val="32"/>
          <w:szCs w:val="32"/>
        </w:rPr>
        <w:t>13098614941</w:t>
      </w:r>
      <w:r>
        <w:rPr>
          <w:rFonts w:ascii="Times New Roman" w:eastAsia="方正仿宋_GBK" w:hAnsi="Times New Roman"/>
          <w:sz w:val="32"/>
          <w:szCs w:val="32"/>
        </w:rPr>
        <w:t>）</w:t>
      </w:r>
    </w:p>
    <w:p w:rsidR="00643280" w:rsidRPr="005943FF" w:rsidRDefault="00643280">
      <w:pPr>
        <w:pStyle w:val="1"/>
        <w:widowControl w:val="0"/>
        <w:adjustRightInd w:val="0"/>
        <w:snapToGrid w:val="0"/>
        <w:spacing w:before="0" w:after="0" w:line="600" w:lineRule="atLeast"/>
        <w:rPr>
          <w:rFonts w:ascii="Times New Roman" w:hAnsi="Times New Roman"/>
          <w:szCs w:val="24"/>
          <w:lang w:val="en-US"/>
        </w:rPr>
      </w:pPr>
    </w:p>
    <w:p w:rsidR="00512487" w:rsidRDefault="005D0CF4">
      <w:pPr>
        <w:pStyle w:val="1"/>
        <w:widowControl w:val="0"/>
        <w:adjustRightInd w:val="0"/>
        <w:snapToGrid w:val="0"/>
        <w:spacing w:before="0" w:after="0" w:line="600" w:lineRule="atLeast"/>
        <w:rPr>
          <w:rFonts w:ascii="Times New Roman" w:eastAsia="方正黑体_GBK" w:hAnsi="Times New Roman"/>
          <w:b w:val="0"/>
          <w:bCs w:val="0"/>
          <w:sz w:val="32"/>
          <w:szCs w:val="32"/>
        </w:rPr>
      </w:pPr>
      <w:r>
        <w:rPr>
          <w:rFonts w:ascii="Times New Roman" w:eastAsia="方正黑体_GBK" w:hAnsi="Times New Roman"/>
          <w:b w:val="0"/>
          <w:bCs w:val="0"/>
          <w:noProof/>
          <w:sz w:val="32"/>
          <w:szCs w:val="32"/>
          <w:lang w:val="en-US" w:eastAsia="zh-CN"/>
        </w:rPr>
        <w:pict>
          <v:line id="_x0000_s1030" style="position:absolute;z-index:251661312;mso-position-horizontal-relative:page;mso-position-vertical-relative:page" from="59pt,765pt" to="540.9pt,765pt" strokecolor="red" strokeweight="5pt">
            <v:fill o:detectmouseclick="t"/>
            <v:stroke linestyle="thinThick"/>
            <w10:wrap anchorx="page" anchory="page"/>
          </v:line>
        </w:pict>
      </w:r>
    </w:p>
    <w:p w:rsidR="00FD245E" w:rsidRDefault="00B10249">
      <w:pPr>
        <w:pStyle w:val="1"/>
        <w:widowControl w:val="0"/>
        <w:adjustRightInd w:val="0"/>
        <w:snapToGrid w:val="0"/>
        <w:spacing w:before="0" w:after="0" w:line="600" w:lineRule="atLeast"/>
        <w:rPr>
          <w:rFonts w:ascii="Times New Roman" w:eastAsia="方正黑体_GBK" w:hAnsi="Times New Roman"/>
          <w:b w:val="0"/>
          <w:bCs w:val="0"/>
          <w:sz w:val="32"/>
          <w:szCs w:val="32"/>
        </w:rPr>
      </w:pPr>
      <w:r>
        <w:rPr>
          <w:rFonts w:ascii="Times New Roman" w:eastAsia="方正黑体_GBK" w:hAnsi="Times New Roman"/>
          <w:b w:val="0"/>
          <w:bCs w:val="0"/>
          <w:sz w:val="32"/>
          <w:szCs w:val="32"/>
        </w:rPr>
        <w:lastRenderedPageBreak/>
        <w:t>附件</w:t>
      </w:r>
    </w:p>
    <w:p w:rsidR="00FD245E" w:rsidRDefault="00B10249">
      <w:pPr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云阳县</w:t>
      </w:r>
      <w:r w:rsidRPr="00EE6973">
        <w:rPr>
          <w:rFonts w:ascii="方正小标宋_GBK" w:eastAsia="方正小标宋_GBK" w:hAnsi="Times New Roman" w:hint="eastAsia"/>
          <w:sz w:val="44"/>
          <w:szCs w:val="44"/>
        </w:rPr>
        <w:t>“专精特新”</w:t>
      </w:r>
      <w:r>
        <w:rPr>
          <w:rFonts w:ascii="Times New Roman" w:eastAsia="方正小标宋_GBK" w:hAnsi="Times New Roman"/>
          <w:sz w:val="44"/>
          <w:szCs w:val="44"/>
        </w:rPr>
        <w:t>企业</w:t>
      </w:r>
      <w:proofErr w:type="gramStart"/>
      <w:r>
        <w:rPr>
          <w:rFonts w:ascii="Times New Roman" w:eastAsia="方正小标宋_GBK" w:hAnsi="Times New Roman"/>
          <w:sz w:val="44"/>
          <w:szCs w:val="44"/>
        </w:rPr>
        <w:t>奖补实施</w:t>
      </w:r>
      <w:proofErr w:type="gramEnd"/>
      <w:r>
        <w:rPr>
          <w:rFonts w:ascii="Times New Roman" w:eastAsia="方正小标宋_GBK" w:hAnsi="Times New Roman"/>
          <w:sz w:val="44"/>
          <w:szCs w:val="44"/>
        </w:rPr>
        <w:t>细则</w:t>
      </w:r>
    </w:p>
    <w:p w:rsidR="00FD245E" w:rsidRDefault="00FD245E">
      <w:pPr>
        <w:spacing w:line="578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FD245E" w:rsidRDefault="00B10249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/>
          <w:sz w:val="32"/>
          <w:szCs w:val="32"/>
        </w:rPr>
        <w:t>支持方向。</w:t>
      </w:r>
    </w:p>
    <w:p w:rsidR="00FD245E" w:rsidRDefault="00B10249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纳</w:t>
      </w:r>
      <w:r w:rsidRPr="00512487">
        <w:rPr>
          <w:rFonts w:ascii="方正仿宋_GBK" w:eastAsia="方正仿宋_GBK" w:hAnsi="Times New Roman" w:hint="eastAsia"/>
          <w:kern w:val="0"/>
          <w:sz w:val="32"/>
          <w:szCs w:val="32"/>
        </w:rPr>
        <w:t>入“专精特新”中</w:t>
      </w:r>
      <w:r>
        <w:rPr>
          <w:rFonts w:ascii="Times New Roman" w:eastAsia="方正仿宋_GBK" w:hAnsi="Times New Roman"/>
          <w:kern w:val="0"/>
          <w:sz w:val="32"/>
          <w:szCs w:val="32"/>
        </w:rPr>
        <w:t>小企业培育库的企业。重点支持主导产品符合《工业</w:t>
      </w:r>
      <w:r w:rsidRPr="00512487">
        <w:rPr>
          <w:rFonts w:ascii="方正仿宋_GBK" w:eastAsia="方正仿宋_GBK" w:hAnsi="Times New Roman" w:hint="eastAsia"/>
          <w:kern w:val="0"/>
          <w:sz w:val="32"/>
          <w:szCs w:val="32"/>
        </w:rPr>
        <w:t>“四基”发展</w:t>
      </w:r>
      <w:r>
        <w:rPr>
          <w:rFonts w:ascii="Times New Roman" w:eastAsia="方正仿宋_GBK" w:hAnsi="Times New Roman"/>
          <w:kern w:val="0"/>
          <w:sz w:val="32"/>
          <w:szCs w:val="32"/>
        </w:rPr>
        <w:t>目录》、制造强国战略十大重点产业、战略新兴产业及</w:t>
      </w:r>
      <w:r>
        <w:rPr>
          <w:rFonts w:ascii="Times New Roman" w:eastAsia="方正仿宋_GBK" w:hAnsi="Times New Roman"/>
          <w:sz w:val="32"/>
          <w:szCs w:val="32"/>
        </w:rPr>
        <w:t>我县制造业高质量发展支柱产业等领域。</w:t>
      </w:r>
    </w:p>
    <w:p w:rsidR="00FD245E" w:rsidRDefault="00B10249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申报条件。</w:t>
      </w:r>
    </w:p>
    <w:p w:rsidR="00FD245E" w:rsidRDefault="00B10249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）</w:t>
      </w:r>
      <w:r>
        <w:rPr>
          <w:rFonts w:ascii="Times New Roman" w:eastAsia="方正仿宋_GBK" w:hAnsi="Times New Roman"/>
          <w:kern w:val="0"/>
          <w:sz w:val="32"/>
          <w:szCs w:val="32"/>
        </w:rPr>
        <w:t>2017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12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kern w:val="0"/>
          <w:sz w:val="32"/>
          <w:szCs w:val="32"/>
        </w:rPr>
        <w:t>31</w:t>
      </w:r>
      <w:r>
        <w:rPr>
          <w:rFonts w:ascii="Times New Roman" w:eastAsia="方正仿宋_GBK" w:hAnsi="Times New Roman"/>
          <w:kern w:val="0"/>
          <w:sz w:val="32"/>
          <w:szCs w:val="32"/>
        </w:rPr>
        <w:t>日前成立，</w:t>
      </w:r>
      <w:r>
        <w:rPr>
          <w:rFonts w:ascii="Times New Roman" w:eastAsia="方正仿宋_GBK" w:hAnsi="Times New Roman"/>
          <w:kern w:val="0"/>
          <w:sz w:val="32"/>
          <w:szCs w:val="32"/>
        </w:rPr>
        <w:t>2020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12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kern w:val="0"/>
          <w:sz w:val="32"/>
          <w:szCs w:val="32"/>
        </w:rPr>
        <w:t>31</w:t>
      </w:r>
      <w:r>
        <w:rPr>
          <w:rFonts w:ascii="Times New Roman" w:eastAsia="方正仿宋_GBK" w:hAnsi="Times New Roman"/>
          <w:kern w:val="0"/>
          <w:sz w:val="32"/>
          <w:szCs w:val="32"/>
        </w:rPr>
        <w:t>日前纳入</w:t>
      </w:r>
      <w:r w:rsidRPr="008F2709">
        <w:rPr>
          <w:rFonts w:ascii="方正仿宋_GBK" w:eastAsia="方正仿宋_GBK" w:hAnsi="Times New Roman" w:hint="eastAsia"/>
          <w:kern w:val="0"/>
          <w:sz w:val="32"/>
          <w:szCs w:val="32"/>
        </w:rPr>
        <w:t>“专精特新”中</w:t>
      </w:r>
      <w:r>
        <w:rPr>
          <w:rFonts w:ascii="Times New Roman" w:eastAsia="方正仿宋_GBK" w:hAnsi="Times New Roman"/>
          <w:kern w:val="0"/>
          <w:sz w:val="32"/>
          <w:szCs w:val="32"/>
        </w:rPr>
        <w:t>小企业培育库；</w:t>
      </w:r>
      <w:r>
        <w:rPr>
          <w:rFonts w:ascii="Times New Roman" w:eastAsia="方正仿宋_GBK" w:hAnsi="Times New Roman"/>
          <w:kern w:val="0"/>
          <w:sz w:val="32"/>
          <w:szCs w:val="32"/>
        </w:rPr>
        <w:t>2020</w:t>
      </w:r>
      <w:r>
        <w:rPr>
          <w:rFonts w:ascii="Times New Roman" w:eastAsia="方正仿宋_GBK" w:hAnsi="Times New Roman"/>
          <w:kern w:val="0"/>
          <w:sz w:val="32"/>
          <w:szCs w:val="32"/>
        </w:rPr>
        <w:t>年度营业利润率达到</w:t>
      </w:r>
      <w:r>
        <w:rPr>
          <w:rFonts w:ascii="Times New Roman" w:eastAsia="方正仿宋_GBK" w:hAnsi="Times New Roman"/>
          <w:kern w:val="0"/>
          <w:sz w:val="32"/>
          <w:szCs w:val="32"/>
          <w:u w:val="single"/>
        </w:rPr>
        <w:t>3%</w:t>
      </w:r>
      <w:r>
        <w:rPr>
          <w:rFonts w:ascii="Times New Roman" w:eastAsia="方正仿宋_GBK" w:hAnsi="Times New Roman"/>
          <w:kern w:val="0"/>
          <w:sz w:val="32"/>
          <w:szCs w:val="32"/>
        </w:rPr>
        <w:t>（含，下同）以上；近两年营业收入平均增速达到</w:t>
      </w:r>
      <w:r>
        <w:rPr>
          <w:rFonts w:ascii="Times New Roman" w:eastAsia="方正仿宋_GBK" w:hAnsi="Times New Roman"/>
          <w:kern w:val="0"/>
          <w:sz w:val="32"/>
          <w:szCs w:val="32"/>
          <w:u w:val="single"/>
        </w:rPr>
        <w:t>6%</w:t>
      </w:r>
      <w:r>
        <w:rPr>
          <w:rFonts w:ascii="Times New Roman" w:eastAsia="方正仿宋_GBK" w:hAnsi="Times New Roman"/>
          <w:kern w:val="0"/>
          <w:sz w:val="32"/>
          <w:szCs w:val="32"/>
        </w:rPr>
        <w:t>以上，有企业核心主导产品。</w:t>
      </w:r>
    </w:p>
    <w:p w:rsidR="00FD245E" w:rsidRDefault="00B10249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近两年营业收入平均增速</w:t>
      </w:r>
      <w:r>
        <w:rPr>
          <w:rFonts w:ascii="Times New Roman" w:eastAsia="方正仿宋_GBK" w:hAnsi="Times New Roman"/>
          <w:kern w:val="0"/>
          <w:sz w:val="32"/>
          <w:szCs w:val="32"/>
        </w:rPr>
        <w:t>=</w:t>
      </w:r>
      <w:r w:rsidR="00FD245E" w:rsidRPr="00FD245E">
        <w:rPr>
          <w:rFonts w:ascii="Times New Roman" w:eastAsia="方正仿宋_GBK" w:hAnsi="Times New Roman"/>
          <w:kern w:val="0"/>
          <w:position w:val="-8"/>
          <w:sz w:val="32"/>
          <w:szCs w:val="32"/>
        </w:rPr>
        <w:object w:dxaOrig="3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21pt" o:ole="">
            <v:imagedata r:id="rId7" o:title=""/>
          </v:shape>
          <o:OLEObject Type="Embed" ProgID="Equation.3" ShapeID="_x0000_i1025" DrawAspect="Content" ObjectID="_1738414134" r:id="rId8"/>
        </w:object>
      </w:r>
    </w:p>
    <w:p w:rsidR="00FD245E" w:rsidRDefault="00B10249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）满足下列条件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项及以上：</w:t>
      </w:r>
    </w:p>
    <w:p w:rsidR="00FD245E" w:rsidRDefault="00A704EE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fldChar w:fldCharType="begin"/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instrText xml:space="preserve"> = 1 \* GB3 \* MERGEFORMAT </w:instrText>
      </w:r>
      <w:r>
        <w:rPr>
          <w:rFonts w:ascii="Times New Roman" w:eastAsia="方正仿宋_GBK" w:hAnsi="Times New Roman"/>
          <w:kern w:val="0"/>
          <w:sz w:val="32"/>
          <w:szCs w:val="32"/>
        </w:rPr>
        <w:fldChar w:fldCharType="separate"/>
      </w:r>
      <w:r w:rsidR="00B10249">
        <w:rPr>
          <w:rFonts w:ascii="Times New Roman" w:eastAsia="方正仿宋_GBK" w:hAnsi="Times New Roman"/>
          <w:sz w:val="32"/>
          <w:szCs w:val="32"/>
        </w:rPr>
        <w:t>①</w:t>
      </w:r>
      <w:r>
        <w:rPr>
          <w:rFonts w:ascii="Times New Roman" w:eastAsia="方正仿宋_GBK" w:hAnsi="Times New Roman"/>
          <w:kern w:val="0"/>
          <w:sz w:val="32"/>
          <w:szCs w:val="32"/>
        </w:rPr>
        <w:fldChar w:fldCharType="end"/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专业化。企业专注核心业务，具有较高专业化生产和协作配套的能力，</w:t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2020</w:t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年度主导产品销售收入占营业收入</w:t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50%</w:t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以上，主导产品在全国细分市场占有率高且享有较高知名度。</w:t>
      </w:r>
    </w:p>
    <w:p w:rsidR="00FD245E" w:rsidRDefault="00A704EE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fldChar w:fldCharType="begin"/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instrText xml:space="preserve"> = 2 \* GB3 \* MERGEFORMAT </w:instrText>
      </w:r>
      <w:r>
        <w:rPr>
          <w:rFonts w:ascii="Times New Roman" w:eastAsia="方正仿宋_GBK" w:hAnsi="Times New Roman"/>
          <w:kern w:val="0"/>
          <w:sz w:val="32"/>
          <w:szCs w:val="32"/>
        </w:rPr>
        <w:fldChar w:fldCharType="separate"/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②</w:t>
      </w:r>
      <w:r>
        <w:rPr>
          <w:rFonts w:ascii="Times New Roman" w:eastAsia="方正仿宋_GBK" w:hAnsi="Times New Roman"/>
          <w:kern w:val="0"/>
          <w:sz w:val="32"/>
          <w:szCs w:val="32"/>
        </w:rPr>
        <w:fldChar w:fldCharType="end"/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精细化。企业实施科学的精益化管理，积极推进两化融合、智能化数字化改造，取得</w:t>
      </w:r>
      <w:r w:rsidR="00B10249" w:rsidRPr="009159E2">
        <w:rPr>
          <w:rFonts w:ascii="方正仿宋_GBK" w:eastAsia="方正仿宋_GBK" w:hAnsi="Times New Roman" w:hint="eastAsia"/>
          <w:sz w:val="32"/>
          <w:szCs w:val="32"/>
        </w:rPr>
        <w:t>相关管理体系认证（如ISO9000质量管理体系、ISO14000环境管理体系认证等）</w:t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FD245E" w:rsidRDefault="00A704EE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fldChar w:fldCharType="begin"/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instrText xml:space="preserve"> = 3 \* GB3 \* MERGEFORMAT </w:instrText>
      </w:r>
      <w:r>
        <w:rPr>
          <w:rFonts w:ascii="Times New Roman" w:eastAsia="方正仿宋_GBK" w:hAnsi="Times New Roman"/>
          <w:kern w:val="0"/>
          <w:sz w:val="32"/>
          <w:szCs w:val="32"/>
        </w:rPr>
        <w:fldChar w:fldCharType="separate"/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③</w:t>
      </w:r>
      <w:r>
        <w:rPr>
          <w:rFonts w:ascii="Times New Roman" w:eastAsia="方正仿宋_GBK" w:hAnsi="Times New Roman"/>
          <w:kern w:val="0"/>
          <w:sz w:val="32"/>
          <w:szCs w:val="32"/>
        </w:rPr>
        <w:fldChar w:fldCharType="end"/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特色化。企业利用特色资源，弘扬传统技艺和地域文化，</w:t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lastRenderedPageBreak/>
        <w:t>采用独特工艺、技术、配方或原料，研制生产具有地方或企业特色的产品，取得相关特色称号。</w:t>
      </w:r>
    </w:p>
    <w:p w:rsidR="00FD245E" w:rsidRDefault="00A704EE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fldChar w:fldCharType="begin"/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instrText xml:space="preserve"> = 4 \* GB3 \* MERGEFORMAT </w:instrText>
      </w:r>
      <w:r>
        <w:rPr>
          <w:rFonts w:ascii="Times New Roman" w:eastAsia="方正仿宋_GBK" w:hAnsi="Times New Roman"/>
          <w:kern w:val="0"/>
          <w:sz w:val="32"/>
          <w:szCs w:val="32"/>
        </w:rPr>
        <w:fldChar w:fldCharType="separate"/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④</w:t>
      </w:r>
      <w:r>
        <w:rPr>
          <w:rFonts w:ascii="Times New Roman" w:eastAsia="方正仿宋_GBK" w:hAnsi="Times New Roman"/>
          <w:kern w:val="0"/>
          <w:sz w:val="32"/>
          <w:szCs w:val="32"/>
        </w:rPr>
        <w:fldChar w:fldCharType="end"/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新颖化。企业开展技术创新、管理创新、业</w:t>
      </w:r>
      <w:proofErr w:type="gramStart"/>
      <w:r w:rsidR="00B10249">
        <w:rPr>
          <w:rFonts w:ascii="Times New Roman" w:eastAsia="方正仿宋_GBK" w:hAnsi="Times New Roman"/>
          <w:kern w:val="0"/>
          <w:sz w:val="32"/>
          <w:szCs w:val="32"/>
        </w:rPr>
        <w:t>态创新</w:t>
      </w:r>
      <w:proofErr w:type="gramEnd"/>
      <w:r w:rsidR="00B10249">
        <w:rPr>
          <w:rFonts w:ascii="Times New Roman" w:eastAsia="方正仿宋_GBK" w:hAnsi="Times New Roman"/>
          <w:kern w:val="0"/>
          <w:sz w:val="32"/>
          <w:szCs w:val="32"/>
        </w:rPr>
        <w:t>和商业模式创新，形成新的竞争优势。</w:t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2020</w:t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年研发投入占营业收入比重</w:t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2.5%</w:t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以上；有效期内的发明专利或实用新型、软件著作权等自主知识产权</w:t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1</w:t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项以上，或参与制定国家标准、行业标准或地方标准</w:t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1</w:t>
      </w:r>
      <w:r w:rsidR="00B10249">
        <w:rPr>
          <w:rFonts w:ascii="Times New Roman" w:eastAsia="方正仿宋_GBK" w:hAnsi="Times New Roman"/>
          <w:kern w:val="0"/>
          <w:sz w:val="32"/>
          <w:szCs w:val="32"/>
        </w:rPr>
        <w:t>件以上。</w:t>
      </w:r>
    </w:p>
    <w:p w:rsidR="00FD245E" w:rsidRDefault="00B10249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3.</w:t>
      </w:r>
      <w:r>
        <w:rPr>
          <w:rFonts w:ascii="Times New Roman" w:eastAsia="方正仿宋_GBK" w:hAnsi="Times New Roman"/>
          <w:sz w:val="32"/>
          <w:szCs w:val="32"/>
        </w:rPr>
        <w:t>奖励标准及名额。</w:t>
      </w:r>
    </w:p>
    <w:p w:rsidR="00FD245E" w:rsidRDefault="00B10249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奖励标准：除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市级奖补资金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外，择优每个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专精特新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” </w:t>
      </w:r>
      <w:r>
        <w:rPr>
          <w:rFonts w:ascii="Times New Roman" w:eastAsia="方正仿宋_GBK" w:hAnsi="Times New Roman"/>
          <w:kern w:val="0"/>
          <w:sz w:val="32"/>
          <w:szCs w:val="32"/>
        </w:rPr>
        <w:t>给与不超过</w:t>
      </w:r>
      <w:r>
        <w:rPr>
          <w:rFonts w:ascii="Times New Roman" w:eastAsia="方正仿宋_GBK" w:hAnsi="Times New Roman"/>
          <w:kern w:val="0"/>
          <w:sz w:val="32"/>
          <w:szCs w:val="32"/>
        </w:rPr>
        <w:t>10</w:t>
      </w:r>
      <w:r>
        <w:rPr>
          <w:rFonts w:ascii="Times New Roman" w:eastAsia="方正仿宋_GBK" w:hAnsi="Times New Roman"/>
          <w:kern w:val="0"/>
          <w:sz w:val="32"/>
          <w:szCs w:val="32"/>
        </w:rPr>
        <w:t>万元的县级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配套奖补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FD245E" w:rsidRDefault="00B1024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  <w:shd w:val="clear" w:color="auto" w:fill="E8E5DD"/>
        </w:rPr>
      </w:pPr>
      <w:r>
        <w:rPr>
          <w:rFonts w:ascii="Times New Roman" w:eastAsia="方正仿宋_GBK" w:hAnsi="Times New Roman"/>
          <w:sz w:val="32"/>
          <w:szCs w:val="32"/>
        </w:rPr>
        <w:t>4.</w:t>
      </w:r>
      <w:r>
        <w:rPr>
          <w:rFonts w:ascii="Times New Roman" w:eastAsia="方正仿宋_GBK" w:hAnsi="Times New Roman"/>
          <w:sz w:val="32"/>
          <w:szCs w:val="32"/>
        </w:rPr>
        <w:t>审核拨付</w:t>
      </w:r>
      <w:r w:rsidR="00900F76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FD245E" w:rsidRDefault="00B1024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审核：</w:t>
      </w:r>
      <w:r>
        <w:rPr>
          <w:rFonts w:ascii="Times New Roman" w:eastAsia="方正仿宋_GBK" w:hAnsi="Times New Roman"/>
          <w:sz w:val="32"/>
          <w:szCs w:val="32"/>
        </w:rPr>
        <w:t>由县经济信息委组织统一申报，市级特色工业园区外工业企业由县经济信息委会同县财政局、县统计局、云阳县税务局进行审核；市级特色工业园区内工业企业由工业园区管委会会同县财政局、县统计局、云阳县税务局进行审核。</w:t>
      </w:r>
    </w:p>
    <w:p w:rsidR="00FD245E" w:rsidRDefault="00B1024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资金拨付</w:t>
      </w:r>
      <w:r>
        <w:rPr>
          <w:rFonts w:ascii="Times New Roman" w:eastAsia="方正仿宋_GBK" w:hAnsi="Times New Roman"/>
          <w:sz w:val="32"/>
          <w:szCs w:val="32"/>
        </w:rPr>
        <w:t>：经审核通过的工业企业，由县经济信息委和工业园区管委会分别按程序报县人民政府审定，经审定后，由县财政局将奖励资金下达至县经济信息委和工业园区管委会，县经济信息委和工业园区管委会在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个工作日内将奖励资金拨付到企业。</w:t>
      </w:r>
    </w:p>
    <w:p w:rsidR="00FD245E" w:rsidRDefault="00B10249">
      <w:pPr>
        <w:adjustRightInd w:val="0"/>
        <w:snapToGrid w:val="0"/>
        <w:spacing w:line="578" w:lineRule="atLeast"/>
        <w:ind w:firstLineChars="250" w:firstLine="80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5.</w:t>
      </w:r>
      <w:r>
        <w:rPr>
          <w:rFonts w:ascii="Times New Roman" w:eastAsia="方正仿宋_GBK" w:hAnsi="Times New Roman"/>
          <w:kern w:val="0"/>
          <w:sz w:val="32"/>
          <w:szCs w:val="32"/>
        </w:rPr>
        <w:t>申报材料。</w:t>
      </w:r>
    </w:p>
    <w:p w:rsidR="00FD245E" w:rsidRDefault="00B10249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）云阳县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专精特新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企业奖励资金申请表（附件）；</w:t>
      </w:r>
    </w:p>
    <w:p w:rsidR="00FD245E" w:rsidRDefault="00B10249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）企业情况简介（重点介绍企业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专精特新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情况）；</w:t>
      </w:r>
    </w:p>
    <w:p w:rsidR="00FD245E" w:rsidRDefault="00B10249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kern w:val="0"/>
          <w:sz w:val="32"/>
          <w:szCs w:val="32"/>
        </w:rPr>
        <w:t>）其它材料。涉及加分项目的证明材料及与填报内容相关的其他佐证材料复印件（认定文件、专利证书、标准、管理体系认证证书等），有技术改造项目的企业提供</w:t>
      </w:r>
      <w:r>
        <w:rPr>
          <w:rFonts w:ascii="Times New Roman" w:eastAsia="方正仿宋_GBK" w:hAnsi="Times New Roman"/>
          <w:kern w:val="0"/>
          <w:sz w:val="32"/>
          <w:szCs w:val="32"/>
        </w:rPr>
        <w:t>2018</w:t>
      </w:r>
      <w:r>
        <w:rPr>
          <w:rFonts w:ascii="Times New Roman" w:eastAsia="方正仿宋_GBK" w:hAnsi="Times New Roman"/>
          <w:kern w:val="0"/>
          <w:sz w:val="32"/>
          <w:szCs w:val="32"/>
        </w:rPr>
        <w:t>年至</w:t>
      </w:r>
      <w:r>
        <w:rPr>
          <w:rFonts w:ascii="Times New Roman" w:eastAsia="方正仿宋_GBK" w:hAnsi="Times New Roman"/>
          <w:kern w:val="0"/>
          <w:sz w:val="32"/>
          <w:szCs w:val="32"/>
        </w:rPr>
        <w:t>2020</w:t>
      </w:r>
      <w:r>
        <w:rPr>
          <w:rFonts w:ascii="Times New Roman" w:eastAsia="方正仿宋_GBK" w:hAnsi="Times New Roman"/>
          <w:kern w:val="0"/>
          <w:sz w:val="32"/>
          <w:szCs w:val="32"/>
        </w:rPr>
        <w:t>年技术改造相关材料（备案表、验收表等）。</w:t>
      </w:r>
    </w:p>
    <w:p w:rsidR="00FD245E" w:rsidRDefault="00FD245E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FD245E" w:rsidRDefault="00FD245E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FD245E" w:rsidRDefault="00B10249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附件：云阳县</w:t>
      </w:r>
      <w:r>
        <w:rPr>
          <w:rFonts w:ascii="Times New Roman" w:eastAsia="方正仿宋_GBK" w:hAnsi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</w:rPr>
        <w:t>专精特新</w:t>
      </w:r>
      <w:r>
        <w:rPr>
          <w:rFonts w:ascii="Times New Roman" w:eastAsia="方正仿宋_GBK" w:hAnsi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</w:rPr>
        <w:t>中小企业奖励资金申请表</w:t>
      </w:r>
    </w:p>
    <w:p w:rsidR="00FD245E" w:rsidRDefault="00FD245E">
      <w:pPr>
        <w:widowControl/>
        <w:jc w:val="left"/>
        <w:rPr>
          <w:rFonts w:ascii="Times New Roman" w:eastAsia="方正黑体_GBK" w:hAnsi="Times New Roman"/>
          <w:sz w:val="32"/>
          <w:szCs w:val="32"/>
        </w:rPr>
        <w:sectPr w:rsidR="00FD245E" w:rsidSect="001C77A4">
          <w:footerReference w:type="even" r:id="rId9"/>
          <w:footerReference w:type="default" r:id="rId10"/>
          <w:footerReference w:type="first" r:id="rId11"/>
          <w:pgSz w:w="11906" w:h="16838"/>
          <w:pgMar w:top="2098" w:right="1531" w:bottom="1985" w:left="1531" w:header="851" w:footer="340" w:gutter="0"/>
          <w:pgNumType w:start="1"/>
          <w:cols w:space="720"/>
          <w:docGrid w:type="lines" w:linePitch="312"/>
        </w:sectPr>
      </w:pPr>
    </w:p>
    <w:p w:rsidR="00FD245E" w:rsidRDefault="00B10249">
      <w:pPr>
        <w:adjustRightInd w:val="0"/>
        <w:snapToGrid w:val="0"/>
        <w:spacing w:line="560" w:lineRule="atLeast"/>
        <w:jc w:val="left"/>
        <w:textAlignment w:val="baseline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</w:p>
    <w:p w:rsidR="00FD245E" w:rsidRDefault="00B10249">
      <w:pPr>
        <w:adjustRightInd w:val="0"/>
        <w:snapToGrid w:val="0"/>
        <w:spacing w:line="560" w:lineRule="atLeast"/>
        <w:jc w:val="center"/>
        <w:textAlignment w:val="baseline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云阳</w:t>
      </w:r>
      <w:r w:rsidRPr="00900F76">
        <w:rPr>
          <w:rFonts w:ascii="方正小标宋_GBK" w:eastAsia="方正小标宋_GBK" w:hAnsi="Times New Roman" w:hint="eastAsia"/>
          <w:sz w:val="44"/>
          <w:szCs w:val="44"/>
        </w:rPr>
        <w:t>“专精特新”</w:t>
      </w:r>
      <w:r>
        <w:rPr>
          <w:rFonts w:ascii="Times New Roman" w:eastAsia="方正小标宋_GBK" w:hAnsi="Times New Roman"/>
          <w:sz w:val="44"/>
          <w:szCs w:val="44"/>
        </w:rPr>
        <w:t>企业奖励资金申请表</w:t>
      </w:r>
    </w:p>
    <w:p w:rsidR="00FD245E" w:rsidRDefault="00FD245E">
      <w:pPr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4A0"/>
      </w:tblPr>
      <w:tblGrid>
        <w:gridCol w:w="2810"/>
        <w:gridCol w:w="1271"/>
        <w:gridCol w:w="1185"/>
        <w:gridCol w:w="450"/>
        <w:gridCol w:w="1018"/>
        <w:gridCol w:w="355"/>
        <w:gridCol w:w="1608"/>
      </w:tblGrid>
      <w:tr w:rsidR="00FD245E">
        <w:trPr>
          <w:trHeight w:val="567"/>
          <w:jc w:val="center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单位名称（盖章）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企业地址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法定代表人（企业负责人）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所属行业名称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登记注册日期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D245E" w:rsidRDefault="00B10249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具体细分领域</w:t>
            </w:r>
          </w:p>
        </w:tc>
        <w:tc>
          <w:tcPr>
            <w:tcW w:w="58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86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企业生产经营情况</w:t>
            </w: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营业收入指标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方正仿宋_GBK" w:hAnsi="Times New Roman"/>
                <w:w w:val="90"/>
                <w:kern w:val="0"/>
                <w:sz w:val="20"/>
                <w:szCs w:val="20"/>
              </w:rPr>
              <w:t>年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方正仿宋_GBK" w:hAnsi="Times New Roman"/>
                <w:w w:val="90"/>
                <w:kern w:val="0"/>
                <w:sz w:val="20"/>
                <w:szCs w:val="20"/>
              </w:rPr>
              <w:t>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方正仿宋_GBK" w:hAnsi="Times New Roman"/>
                <w:w w:val="90"/>
                <w:kern w:val="0"/>
                <w:sz w:val="20"/>
                <w:szCs w:val="20"/>
              </w:rPr>
              <w:t>年</w:t>
            </w: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0"/>
                <w:szCs w:val="20"/>
              </w:rPr>
              <w:t>近两年营业收入平均增速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8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D245E">
        <w:trPr>
          <w:trHeight w:val="567"/>
          <w:jc w:val="center"/>
        </w:trPr>
        <w:tc>
          <w:tcPr>
            <w:tcW w:w="4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其他指标</w:t>
            </w: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方正黑体_GBK" w:hAnsi="Times New Roman"/>
                <w:kern w:val="0"/>
                <w:sz w:val="20"/>
                <w:szCs w:val="20"/>
              </w:rPr>
              <w:t>年</w:t>
            </w:r>
          </w:p>
        </w:tc>
      </w:tr>
      <w:tr w:rsidR="00FD245E">
        <w:trPr>
          <w:trHeight w:val="567"/>
          <w:jc w:val="center"/>
        </w:trPr>
        <w:tc>
          <w:tcPr>
            <w:tcW w:w="4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主导产品销售收入（万元）</w:t>
            </w: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  <w:tr w:rsidR="00FD245E">
        <w:trPr>
          <w:trHeight w:val="567"/>
          <w:jc w:val="center"/>
        </w:trPr>
        <w:tc>
          <w:tcPr>
            <w:tcW w:w="4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营业利润（万元）</w:t>
            </w: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  <w:tr w:rsidR="00FD245E">
        <w:trPr>
          <w:trHeight w:val="567"/>
          <w:jc w:val="center"/>
        </w:trPr>
        <w:tc>
          <w:tcPr>
            <w:tcW w:w="4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营业利润率（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  <w:tr w:rsidR="00FD245E">
        <w:trPr>
          <w:trHeight w:val="567"/>
          <w:jc w:val="center"/>
        </w:trPr>
        <w:tc>
          <w:tcPr>
            <w:tcW w:w="4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4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纳税总额（万元）</w:t>
            </w: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4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从业人员数</w:t>
            </w: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4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0"/>
                <w:szCs w:val="20"/>
              </w:rPr>
              <w:t>研发投入费用（万元）</w:t>
            </w: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4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0"/>
                <w:szCs w:val="20"/>
              </w:rPr>
              <w:t>研发投入占营业收入的比重（</w:t>
            </w:r>
            <w:r>
              <w:rPr>
                <w:rFonts w:ascii="Times New Roman" w:eastAsia="方正仿宋_GBK" w:hAnsi="Times New Roman"/>
                <w:w w:val="90"/>
                <w:kern w:val="0"/>
                <w:sz w:val="20"/>
                <w:szCs w:val="20"/>
              </w:rPr>
              <w:t>%</w:t>
            </w:r>
            <w:r>
              <w:rPr>
                <w:rFonts w:ascii="Times New Roman" w:eastAsia="方正仿宋_GBK" w:hAnsi="Times New Roman"/>
                <w:w w:val="90"/>
                <w:kern w:val="0"/>
                <w:sz w:val="20"/>
                <w:szCs w:val="20"/>
              </w:rPr>
              <w:t>）</w:t>
            </w: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　</w:t>
            </w:r>
          </w:p>
        </w:tc>
      </w:tr>
      <w:tr w:rsidR="00FD245E">
        <w:trPr>
          <w:trHeight w:val="567"/>
          <w:jc w:val="center"/>
        </w:trPr>
        <w:tc>
          <w:tcPr>
            <w:tcW w:w="4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单个产品细分市场占有率（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）（申请小巨人或隐形冠军企业填写）</w:t>
            </w: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4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单个产品细分市场占有率国内排名（位次）（申请小巨人或隐形冠军企业填写）</w:t>
            </w: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　</w:t>
            </w: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拥有有效专利情况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发明专利（件数）</w:t>
            </w: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外观设计（件数）</w:t>
            </w: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实用新型（件数）</w:t>
            </w: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软件著作权（件数）</w:t>
            </w: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集成电路布图设计（件数）</w:t>
            </w:r>
          </w:p>
        </w:tc>
        <w:tc>
          <w:tcPr>
            <w:tcW w:w="34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34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主持（参与）制定标准（件数）</w:t>
            </w:r>
          </w:p>
        </w:tc>
        <w:tc>
          <w:tcPr>
            <w:tcW w:w="58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近三年是否有技术改造项目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是（万元）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 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是否完成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 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否</w:t>
            </w: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技术研发机构情况（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45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其中：国家认定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市级认定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工信部专精特新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小巨人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5887" w:type="dxa"/>
            <w:gridSpan w:val="6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是（第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u w:val="single"/>
              </w:rPr>
              <w:t>批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）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          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否</w:t>
            </w: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银行开户许可证信息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帐户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45E" w:rsidRDefault="00FD245E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帐号</w:t>
            </w:r>
            <w:proofErr w:type="gramEnd"/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45E" w:rsidRDefault="00B1024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D245E">
        <w:trPr>
          <w:trHeight w:val="567"/>
          <w:jc w:val="center"/>
        </w:trPr>
        <w:tc>
          <w:tcPr>
            <w:tcW w:w="8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45E" w:rsidRDefault="00B10249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企业真实性承诺：本单位所填信息及提供的材料真实有效，若有不实之处，愿意承担一切法律责任。</w:t>
            </w:r>
          </w:p>
          <w:p w:rsidR="00FD245E" w:rsidRDefault="00FD245E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  <w:p w:rsidR="00FD245E" w:rsidRDefault="00FD245E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  <w:p w:rsidR="00FD245E" w:rsidRDefault="00B10249">
            <w:pPr>
              <w:adjustRightInd w:val="0"/>
              <w:snapToGrid w:val="0"/>
              <w:spacing w:line="0" w:lineRule="atLeast"/>
              <w:ind w:firstLineChars="1900" w:firstLine="3800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负责人签字（盖章）：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</w:p>
          <w:p w:rsidR="00FD245E" w:rsidRDefault="00B10249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日</w:t>
            </w:r>
          </w:p>
        </w:tc>
      </w:tr>
    </w:tbl>
    <w:p w:rsidR="00FD245E" w:rsidRDefault="00FD245E">
      <w:pPr>
        <w:rPr>
          <w:rFonts w:ascii="Times New Roman" w:eastAsia="黑体" w:hAnsi="Times New Roman"/>
          <w:sz w:val="18"/>
          <w:szCs w:val="18"/>
        </w:rPr>
      </w:pPr>
    </w:p>
    <w:p w:rsidR="00FD245E" w:rsidRDefault="00B10249">
      <w:pPr>
        <w:rPr>
          <w:rFonts w:ascii="Times New Roman" w:eastAsia="方正仿宋_GBK" w:hAnsi="Times New Roman"/>
          <w:sz w:val="18"/>
          <w:szCs w:val="18"/>
        </w:rPr>
      </w:pPr>
      <w:r>
        <w:rPr>
          <w:rFonts w:ascii="Times New Roman" w:eastAsia="方正仿宋_GBK" w:hAnsi="Times New Roman"/>
          <w:sz w:val="18"/>
          <w:szCs w:val="18"/>
        </w:rPr>
        <w:t>指标解释：</w:t>
      </w:r>
    </w:p>
    <w:p w:rsidR="00FD245E" w:rsidRDefault="00B10249">
      <w:pPr>
        <w:numPr>
          <w:ilvl w:val="0"/>
          <w:numId w:val="1"/>
        </w:numPr>
        <w:rPr>
          <w:rFonts w:ascii="Times New Roman" w:eastAsia="方正仿宋_GBK" w:hAnsi="Times New Roman"/>
          <w:sz w:val="18"/>
          <w:szCs w:val="18"/>
        </w:rPr>
      </w:pPr>
      <w:r>
        <w:rPr>
          <w:rFonts w:ascii="Times New Roman" w:eastAsia="方正仿宋_GBK" w:hAnsi="Times New Roman"/>
          <w:sz w:val="18"/>
          <w:szCs w:val="18"/>
        </w:rPr>
        <w:t>研发投入：指调查单位在报告年度用于内部开展</w:t>
      </w:r>
      <w:r>
        <w:rPr>
          <w:rFonts w:ascii="Times New Roman" w:eastAsia="方正仿宋_GBK" w:hAnsi="Times New Roman"/>
          <w:sz w:val="18"/>
          <w:szCs w:val="18"/>
        </w:rPr>
        <w:t>R&amp;D</w:t>
      </w:r>
      <w:r>
        <w:rPr>
          <w:rFonts w:ascii="Times New Roman" w:eastAsia="方正仿宋_GBK" w:hAnsi="Times New Roman"/>
          <w:sz w:val="18"/>
          <w:szCs w:val="18"/>
        </w:rPr>
        <w:t>活动（基础研究、应用研究和试验发展）和外部开展</w:t>
      </w:r>
      <w:r>
        <w:rPr>
          <w:rFonts w:ascii="Times New Roman" w:eastAsia="方正仿宋_GBK" w:hAnsi="Times New Roman"/>
          <w:sz w:val="18"/>
          <w:szCs w:val="18"/>
        </w:rPr>
        <w:t>R&amp;D</w:t>
      </w:r>
      <w:r>
        <w:rPr>
          <w:rFonts w:ascii="Times New Roman" w:eastAsia="方正仿宋_GBK" w:hAnsi="Times New Roman"/>
          <w:sz w:val="18"/>
          <w:szCs w:val="18"/>
        </w:rPr>
        <w:t>活动（对境内研究机构、境内高等学校、境内企业和境外）的实际支出。</w:t>
      </w:r>
    </w:p>
    <w:p w:rsidR="00FD245E" w:rsidRDefault="00B10249">
      <w:pPr>
        <w:rPr>
          <w:rFonts w:ascii="Times New Roman" w:eastAsia="方正仿宋_GBK" w:hAnsi="Times New Roman"/>
          <w:sz w:val="18"/>
          <w:szCs w:val="18"/>
        </w:rPr>
      </w:pPr>
      <w:r>
        <w:rPr>
          <w:rFonts w:ascii="Times New Roman" w:eastAsia="方正仿宋_GBK" w:hAnsi="Times New Roman"/>
          <w:sz w:val="18"/>
          <w:szCs w:val="18"/>
        </w:rPr>
        <w:t>2</w:t>
      </w:r>
      <w:r>
        <w:rPr>
          <w:rFonts w:ascii="Times New Roman" w:eastAsia="方正仿宋_GBK" w:hAnsi="Times New Roman"/>
          <w:sz w:val="18"/>
          <w:szCs w:val="18"/>
        </w:rPr>
        <w:t>、营业利润率</w:t>
      </w:r>
      <w:r>
        <w:rPr>
          <w:rFonts w:ascii="Times New Roman" w:eastAsia="方正仿宋_GBK" w:hAnsi="Times New Roman"/>
          <w:sz w:val="18"/>
          <w:szCs w:val="18"/>
        </w:rPr>
        <w:t>=</w:t>
      </w:r>
      <w:r>
        <w:rPr>
          <w:rFonts w:ascii="Times New Roman" w:eastAsia="方正仿宋_GBK" w:hAnsi="Times New Roman"/>
          <w:sz w:val="18"/>
          <w:szCs w:val="18"/>
        </w:rPr>
        <w:t>营业利润</w:t>
      </w:r>
      <w:r>
        <w:rPr>
          <w:rFonts w:ascii="Times New Roman" w:eastAsia="方正仿宋_GBK" w:hAnsi="Times New Roman"/>
          <w:sz w:val="18"/>
          <w:szCs w:val="18"/>
        </w:rPr>
        <w:t>/</w:t>
      </w:r>
      <w:r>
        <w:rPr>
          <w:rFonts w:ascii="Times New Roman" w:eastAsia="方正仿宋_GBK" w:hAnsi="Times New Roman"/>
          <w:sz w:val="18"/>
          <w:szCs w:val="18"/>
        </w:rPr>
        <w:t>营业收入</w:t>
      </w:r>
      <w:r>
        <w:rPr>
          <w:rFonts w:ascii="Times New Roman" w:eastAsia="方正仿宋_GBK" w:hAnsi="Times New Roman"/>
          <w:sz w:val="18"/>
          <w:szCs w:val="18"/>
        </w:rPr>
        <w:t>×100%</w:t>
      </w:r>
    </w:p>
    <w:p w:rsidR="00FD245E" w:rsidRDefault="00B10249">
      <w:pPr>
        <w:rPr>
          <w:rFonts w:ascii="Times New Roman" w:eastAsia="方正仿宋_GBK" w:hAnsi="Times New Roman"/>
          <w:sz w:val="18"/>
          <w:szCs w:val="18"/>
        </w:rPr>
      </w:pPr>
      <w:r>
        <w:rPr>
          <w:rFonts w:ascii="Times New Roman" w:eastAsia="方正仿宋_GBK" w:hAnsi="Times New Roman"/>
          <w:sz w:val="18"/>
          <w:szCs w:val="18"/>
        </w:rPr>
        <w:t>3</w:t>
      </w:r>
      <w:r>
        <w:rPr>
          <w:rFonts w:ascii="Times New Roman" w:eastAsia="方正仿宋_GBK" w:hAnsi="Times New Roman"/>
          <w:sz w:val="18"/>
          <w:szCs w:val="18"/>
        </w:rPr>
        <w:t>、所属行业按照《国民经济行业分类</w:t>
      </w:r>
      <w:r>
        <w:rPr>
          <w:rFonts w:ascii="Times New Roman" w:eastAsia="方正仿宋_GBK" w:hAnsi="Times New Roman"/>
          <w:sz w:val="18"/>
          <w:szCs w:val="18"/>
        </w:rPr>
        <w:t>(GB/T 4754—2017)</w:t>
      </w:r>
      <w:r>
        <w:rPr>
          <w:rFonts w:ascii="Times New Roman" w:eastAsia="方正仿宋_GBK" w:hAnsi="Times New Roman"/>
          <w:sz w:val="18"/>
          <w:szCs w:val="18"/>
        </w:rPr>
        <w:t>》的大类行业填写。</w:t>
      </w:r>
    </w:p>
    <w:p w:rsidR="00FD245E" w:rsidRDefault="00FD245E">
      <w:pPr>
        <w:rPr>
          <w:rFonts w:ascii="Times New Roman" w:eastAsia="方正仿宋_GBK" w:hAnsi="Times New Roman"/>
        </w:rPr>
      </w:pPr>
    </w:p>
    <w:sectPr w:rsidR="00FD245E" w:rsidSect="00FD24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985" w:right="1446" w:bottom="1644" w:left="1446" w:header="851" w:footer="147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45E" w:rsidRDefault="00FD245E" w:rsidP="00FD245E">
      <w:r>
        <w:separator/>
      </w:r>
    </w:p>
  </w:endnote>
  <w:endnote w:type="continuationSeparator" w:id="1">
    <w:p w:rsidR="00FD245E" w:rsidRDefault="00FD245E" w:rsidP="00FD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FF" w:rsidRDefault="005943FF" w:rsidP="005943FF">
    <w:pPr>
      <w:pStyle w:val="a8"/>
      <w:ind w:firstLineChars="100" w:firstLine="280"/>
    </w:pPr>
    <w:r>
      <w:rPr>
        <w:rFonts w:ascii="宋体" w:hAnsi="宋体" w:hint="eastAsia"/>
        <w:sz w:val="28"/>
        <w:szCs w:val="28"/>
      </w:rPr>
      <w:t xml:space="preserve">— </w:t>
    </w:r>
    <w:r w:rsidRPr="005943FF">
      <w:rPr>
        <w:rFonts w:asciiTheme="minorEastAsia" w:eastAsiaTheme="minorEastAsia" w:hAnsiTheme="minorEastAsia"/>
        <w:sz w:val="28"/>
        <w:szCs w:val="28"/>
      </w:rPr>
      <w:fldChar w:fldCharType="begin"/>
    </w:r>
    <w:r w:rsidRPr="005943FF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5943FF">
      <w:rPr>
        <w:rFonts w:asciiTheme="minorEastAsia" w:eastAsiaTheme="minorEastAsia" w:hAnsiTheme="minorEastAsia"/>
        <w:sz w:val="28"/>
        <w:szCs w:val="28"/>
      </w:rPr>
      <w:fldChar w:fldCharType="separate"/>
    </w:r>
    <w:r w:rsidR="005D0CF4" w:rsidRPr="005D0CF4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 w:rsidRPr="005943FF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45E" w:rsidRDefault="008C1AEA" w:rsidP="005D0CF4">
    <w:pPr>
      <w:pStyle w:val="a8"/>
      <w:ind w:firstLineChars="2650" w:firstLine="7420"/>
      <w:rPr>
        <w:rFonts w:hint="eastAsia"/>
        <w:lang w:eastAsia="zh-CN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  <w:lang w:eastAsia="zh-CN"/>
      </w:rPr>
      <w:t xml:space="preserve"> </w:t>
    </w:r>
    <w:r w:rsidRPr="008C1AEA">
      <w:rPr>
        <w:rFonts w:ascii="宋体" w:hAnsi="宋体"/>
        <w:sz w:val="28"/>
        <w:szCs w:val="28"/>
      </w:rPr>
      <w:fldChar w:fldCharType="begin"/>
    </w:r>
    <w:r w:rsidRPr="008C1AEA">
      <w:rPr>
        <w:rFonts w:ascii="宋体" w:hAnsi="宋体"/>
        <w:sz w:val="28"/>
        <w:szCs w:val="28"/>
      </w:rPr>
      <w:instrText xml:space="preserve"> PAGE   \* MERGEFORMAT </w:instrText>
    </w:r>
    <w:r w:rsidRPr="008C1AEA">
      <w:rPr>
        <w:rFonts w:ascii="宋体" w:hAnsi="宋体"/>
        <w:sz w:val="28"/>
        <w:szCs w:val="28"/>
      </w:rPr>
      <w:fldChar w:fldCharType="separate"/>
    </w:r>
    <w:r w:rsidR="005D0CF4" w:rsidRPr="005D0CF4">
      <w:rPr>
        <w:rFonts w:ascii="宋体" w:hAnsi="宋体"/>
        <w:noProof/>
        <w:sz w:val="28"/>
        <w:szCs w:val="28"/>
        <w:lang w:val="zh-CN"/>
      </w:rPr>
      <w:t>1</w:t>
    </w:r>
    <w:r w:rsidRPr="008C1AE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  <w:lang w:eastAsia="zh-CN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A4" w:rsidRDefault="001C77A4" w:rsidP="001C77A4">
    <w:pPr>
      <w:pStyle w:val="a8"/>
      <w:ind w:firstLineChars="2750" w:firstLine="7700"/>
      <w:rPr>
        <w:rFonts w:hint="eastAsia"/>
        <w:lang w:eastAsia="zh-CN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  <w:lang w:eastAsia="zh-CN"/>
      </w:rPr>
      <w:t xml:space="preserve"> </w:t>
    </w:r>
    <w:r w:rsidRPr="001C77A4">
      <w:rPr>
        <w:rFonts w:asciiTheme="minorEastAsia" w:eastAsiaTheme="minorEastAsia" w:hAnsiTheme="minorEastAsia"/>
        <w:sz w:val="28"/>
        <w:szCs w:val="28"/>
      </w:rPr>
      <w:fldChar w:fldCharType="begin"/>
    </w:r>
    <w:r w:rsidRPr="001C77A4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1C77A4">
      <w:rPr>
        <w:rFonts w:asciiTheme="minorEastAsia" w:eastAsiaTheme="minorEastAsia" w:hAnsiTheme="minorEastAsia"/>
        <w:sz w:val="28"/>
        <w:szCs w:val="28"/>
      </w:rPr>
      <w:fldChar w:fldCharType="separate"/>
    </w:r>
    <w:r w:rsidR="005D0CF4" w:rsidRPr="005D0CF4">
      <w:rPr>
        <w:rFonts w:asciiTheme="minorEastAsia" w:eastAsiaTheme="minorEastAsia" w:hAnsiTheme="minorEastAsia"/>
        <w:noProof/>
        <w:sz w:val="28"/>
        <w:szCs w:val="28"/>
        <w:lang w:val="zh-CN"/>
      </w:rPr>
      <w:t>5</w:t>
    </w:r>
    <w:r w:rsidRPr="001C77A4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  <w:lang w:eastAsia="zh-CN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45E" w:rsidRDefault="00B10249">
    <w:pPr>
      <w:pStyle w:val="a8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5D0CF4">
      <w:rPr>
        <w:rFonts w:ascii="宋体" w:hAnsi="宋体" w:hint="eastAsia"/>
        <w:sz w:val="28"/>
        <w:szCs w:val="28"/>
        <w:lang w:eastAsia="zh-CN"/>
      </w:rPr>
      <w:t xml:space="preserve"> </w:t>
    </w:r>
    <w:r w:rsidR="00A704EE"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 w:rsidR="00A704EE">
      <w:rPr>
        <w:rFonts w:ascii="宋体" w:hAnsi="宋体" w:hint="eastAsia"/>
        <w:sz w:val="28"/>
        <w:szCs w:val="28"/>
      </w:rPr>
      <w:fldChar w:fldCharType="separate"/>
    </w:r>
    <w:r w:rsidR="005D0CF4">
      <w:rPr>
        <w:rFonts w:ascii="宋体" w:hAnsi="宋体"/>
        <w:noProof/>
        <w:sz w:val="28"/>
        <w:szCs w:val="28"/>
      </w:rPr>
      <w:t>6</w:t>
    </w:r>
    <w:r w:rsidR="00A704EE">
      <w:rPr>
        <w:rFonts w:ascii="宋体" w:hAnsi="宋体" w:hint="eastAsia"/>
        <w:sz w:val="28"/>
        <w:szCs w:val="28"/>
      </w:rPr>
      <w:fldChar w:fldCharType="end"/>
    </w:r>
    <w:r w:rsidR="005D0CF4">
      <w:rPr>
        <w:rFonts w:ascii="宋体" w:hAnsi="宋体" w:hint="eastAsia"/>
        <w:sz w:val="28"/>
        <w:szCs w:val="28"/>
        <w:lang w:eastAsia="zh-CN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45E" w:rsidRDefault="00B10249">
    <w:pPr>
      <w:pStyle w:val="a8"/>
      <w:ind w:right="840" w:firstLineChars="2550" w:firstLine="714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A704EE"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 w:rsidR="00A704EE"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</w:t>
    </w:r>
    <w:r w:rsidR="00A704EE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i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45E" w:rsidRDefault="00FD245E" w:rsidP="00FD245E">
      <w:r>
        <w:separator/>
      </w:r>
    </w:p>
  </w:footnote>
  <w:footnote w:type="continuationSeparator" w:id="1">
    <w:p w:rsidR="00FD245E" w:rsidRDefault="00FD245E" w:rsidP="00FD2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45E" w:rsidRDefault="00FD245E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45E" w:rsidRDefault="00FD245E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45E" w:rsidRDefault="00FD245E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7E4378"/>
    <w:multiLevelType w:val="singleLevel"/>
    <w:tmpl w:val="977E437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Y1ODZmNDA5YWNhMDJjYTU2OGU4NmE5NDkxNGQ4NDkifQ=="/>
  </w:docVars>
  <w:rsids>
    <w:rsidRoot w:val="0037328F"/>
    <w:rsid w:val="000007CB"/>
    <w:rsid w:val="00000994"/>
    <w:rsid w:val="00000E53"/>
    <w:rsid w:val="000026A4"/>
    <w:rsid w:val="00002E0D"/>
    <w:rsid w:val="00005EEF"/>
    <w:rsid w:val="00006D7D"/>
    <w:rsid w:val="000116BD"/>
    <w:rsid w:val="00012442"/>
    <w:rsid w:val="00014241"/>
    <w:rsid w:val="000145AA"/>
    <w:rsid w:val="000175DE"/>
    <w:rsid w:val="00020CC6"/>
    <w:rsid w:val="00021A95"/>
    <w:rsid w:val="00026FB9"/>
    <w:rsid w:val="000271C2"/>
    <w:rsid w:val="0002747C"/>
    <w:rsid w:val="00033B80"/>
    <w:rsid w:val="00035BCB"/>
    <w:rsid w:val="00035D25"/>
    <w:rsid w:val="00036FD6"/>
    <w:rsid w:val="00037807"/>
    <w:rsid w:val="00037BE4"/>
    <w:rsid w:val="0004204B"/>
    <w:rsid w:val="000421CE"/>
    <w:rsid w:val="0004404E"/>
    <w:rsid w:val="000503F5"/>
    <w:rsid w:val="00050645"/>
    <w:rsid w:val="00050C68"/>
    <w:rsid w:val="00050C94"/>
    <w:rsid w:val="0005116D"/>
    <w:rsid w:val="00051797"/>
    <w:rsid w:val="00051F11"/>
    <w:rsid w:val="00055481"/>
    <w:rsid w:val="00060F76"/>
    <w:rsid w:val="000621D0"/>
    <w:rsid w:val="00062A0A"/>
    <w:rsid w:val="00066A70"/>
    <w:rsid w:val="00067670"/>
    <w:rsid w:val="0007251C"/>
    <w:rsid w:val="00072D27"/>
    <w:rsid w:val="00073452"/>
    <w:rsid w:val="0007356E"/>
    <w:rsid w:val="00075866"/>
    <w:rsid w:val="0008207E"/>
    <w:rsid w:val="00083298"/>
    <w:rsid w:val="000840EE"/>
    <w:rsid w:val="00085F3C"/>
    <w:rsid w:val="0008619A"/>
    <w:rsid w:val="000910E5"/>
    <w:rsid w:val="00091568"/>
    <w:rsid w:val="000919F9"/>
    <w:rsid w:val="00092684"/>
    <w:rsid w:val="00092C7D"/>
    <w:rsid w:val="00094575"/>
    <w:rsid w:val="0009551B"/>
    <w:rsid w:val="000A051C"/>
    <w:rsid w:val="000A05A6"/>
    <w:rsid w:val="000A0CA9"/>
    <w:rsid w:val="000A3630"/>
    <w:rsid w:val="000A3D3D"/>
    <w:rsid w:val="000A3E1A"/>
    <w:rsid w:val="000B1565"/>
    <w:rsid w:val="000B27E0"/>
    <w:rsid w:val="000B3167"/>
    <w:rsid w:val="000B5D59"/>
    <w:rsid w:val="000B7561"/>
    <w:rsid w:val="000C3B79"/>
    <w:rsid w:val="000C3DC9"/>
    <w:rsid w:val="000C4DDF"/>
    <w:rsid w:val="000C7225"/>
    <w:rsid w:val="000C789A"/>
    <w:rsid w:val="000D50AB"/>
    <w:rsid w:val="000D5D7D"/>
    <w:rsid w:val="000E0DBE"/>
    <w:rsid w:val="000E198F"/>
    <w:rsid w:val="000E2AD2"/>
    <w:rsid w:val="000E6A79"/>
    <w:rsid w:val="000E6CA5"/>
    <w:rsid w:val="000E7D16"/>
    <w:rsid w:val="000F0823"/>
    <w:rsid w:val="000F4B03"/>
    <w:rsid w:val="00100939"/>
    <w:rsid w:val="001020E0"/>
    <w:rsid w:val="00104692"/>
    <w:rsid w:val="00104745"/>
    <w:rsid w:val="0010754C"/>
    <w:rsid w:val="00107729"/>
    <w:rsid w:val="00111BBD"/>
    <w:rsid w:val="00116CEC"/>
    <w:rsid w:val="001201A3"/>
    <w:rsid w:val="001208B3"/>
    <w:rsid w:val="00120D48"/>
    <w:rsid w:val="00121783"/>
    <w:rsid w:val="00122AEC"/>
    <w:rsid w:val="00122B86"/>
    <w:rsid w:val="001231F9"/>
    <w:rsid w:val="0012480A"/>
    <w:rsid w:val="001267DD"/>
    <w:rsid w:val="00126B74"/>
    <w:rsid w:val="00136B69"/>
    <w:rsid w:val="00137D5C"/>
    <w:rsid w:val="00137E44"/>
    <w:rsid w:val="0014018C"/>
    <w:rsid w:val="00141294"/>
    <w:rsid w:val="0014170E"/>
    <w:rsid w:val="00146338"/>
    <w:rsid w:val="001500A3"/>
    <w:rsid w:val="00150684"/>
    <w:rsid w:val="00153314"/>
    <w:rsid w:val="00153C9B"/>
    <w:rsid w:val="001610A6"/>
    <w:rsid w:val="001615EF"/>
    <w:rsid w:val="00161FD7"/>
    <w:rsid w:val="00164488"/>
    <w:rsid w:val="00166221"/>
    <w:rsid w:val="0017008F"/>
    <w:rsid w:val="00170B1A"/>
    <w:rsid w:val="00170E75"/>
    <w:rsid w:val="001719DC"/>
    <w:rsid w:val="00171F77"/>
    <w:rsid w:val="00172967"/>
    <w:rsid w:val="00173150"/>
    <w:rsid w:val="00173159"/>
    <w:rsid w:val="00173CC5"/>
    <w:rsid w:val="001740FD"/>
    <w:rsid w:val="001763D7"/>
    <w:rsid w:val="001764E0"/>
    <w:rsid w:val="00176546"/>
    <w:rsid w:val="00177011"/>
    <w:rsid w:val="0018401B"/>
    <w:rsid w:val="001848F5"/>
    <w:rsid w:val="0018588A"/>
    <w:rsid w:val="001871DE"/>
    <w:rsid w:val="00191E36"/>
    <w:rsid w:val="00194DAA"/>
    <w:rsid w:val="001A07FA"/>
    <w:rsid w:val="001A0E96"/>
    <w:rsid w:val="001A1851"/>
    <w:rsid w:val="001A4D63"/>
    <w:rsid w:val="001A4D65"/>
    <w:rsid w:val="001A57BA"/>
    <w:rsid w:val="001A610B"/>
    <w:rsid w:val="001B0829"/>
    <w:rsid w:val="001B1077"/>
    <w:rsid w:val="001B2894"/>
    <w:rsid w:val="001B32EA"/>
    <w:rsid w:val="001B4C29"/>
    <w:rsid w:val="001B4C43"/>
    <w:rsid w:val="001B520C"/>
    <w:rsid w:val="001B57E4"/>
    <w:rsid w:val="001B61E3"/>
    <w:rsid w:val="001B6925"/>
    <w:rsid w:val="001B767A"/>
    <w:rsid w:val="001B7F26"/>
    <w:rsid w:val="001C0991"/>
    <w:rsid w:val="001C2249"/>
    <w:rsid w:val="001C30C0"/>
    <w:rsid w:val="001C581E"/>
    <w:rsid w:val="001C5E24"/>
    <w:rsid w:val="001C77A4"/>
    <w:rsid w:val="001C7E42"/>
    <w:rsid w:val="001D1ECD"/>
    <w:rsid w:val="001D1F28"/>
    <w:rsid w:val="001D4192"/>
    <w:rsid w:val="001D6AD0"/>
    <w:rsid w:val="001E2434"/>
    <w:rsid w:val="001E311A"/>
    <w:rsid w:val="001E4640"/>
    <w:rsid w:val="001E6B60"/>
    <w:rsid w:val="001E7D8C"/>
    <w:rsid w:val="001E7E8A"/>
    <w:rsid w:val="001F2286"/>
    <w:rsid w:val="001F2C4C"/>
    <w:rsid w:val="001F4601"/>
    <w:rsid w:val="001F6DEA"/>
    <w:rsid w:val="001F7410"/>
    <w:rsid w:val="00201114"/>
    <w:rsid w:val="002019A6"/>
    <w:rsid w:val="00201D70"/>
    <w:rsid w:val="002024C2"/>
    <w:rsid w:val="00204E71"/>
    <w:rsid w:val="00206BE9"/>
    <w:rsid w:val="00207482"/>
    <w:rsid w:val="0020764A"/>
    <w:rsid w:val="00210A0D"/>
    <w:rsid w:val="00211408"/>
    <w:rsid w:val="00211A07"/>
    <w:rsid w:val="00211DBF"/>
    <w:rsid w:val="00217178"/>
    <w:rsid w:val="00220CE1"/>
    <w:rsid w:val="002222CD"/>
    <w:rsid w:val="00222EAA"/>
    <w:rsid w:val="00222EC8"/>
    <w:rsid w:val="0022303C"/>
    <w:rsid w:val="00225C24"/>
    <w:rsid w:val="00225F64"/>
    <w:rsid w:val="00227AFB"/>
    <w:rsid w:val="002323EE"/>
    <w:rsid w:val="00234AA6"/>
    <w:rsid w:val="002448FF"/>
    <w:rsid w:val="002504FD"/>
    <w:rsid w:val="00251FE9"/>
    <w:rsid w:val="0025202E"/>
    <w:rsid w:val="0025290D"/>
    <w:rsid w:val="002539D8"/>
    <w:rsid w:val="0025411E"/>
    <w:rsid w:val="00256315"/>
    <w:rsid w:val="00256E18"/>
    <w:rsid w:val="00257CF0"/>
    <w:rsid w:val="002611AE"/>
    <w:rsid w:val="00261D00"/>
    <w:rsid w:val="00261FC2"/>
    <w:rsid w:val="002652B4"/>
    <w:rsid w:val="00267FD5"/>
    <w:rsid w:val="00270A58"/>
    <w:rsid w:val="0027311C"/>
    <w:rsid w:val="00273BCA"/>
    <w:rsid w:val="00275EE6"/>
    <w:rsid w:val="0028008C"/>
    <w:rsid w:val="00280372"/>
    <w:rsid w:val="00284873"/>
    <w:rsid w:val="00285A74"/>
    <w:rsid w:val="002900B0"/>
    <w:rsid w:val="002905A6"/>
    <w:rsid w:val="00291888"/>
    <w:rsid w:val="002934A1"/>
    <w:rsid w:val="00294563"/>
    <w:rsid w:val="002959A0"/>
    <w:rsid w:val="00295DF0"/>
    <w:rsid w:val="00296FB7"/>
    <w:rsid w:val="002A150E"/>
    <w:rsid w:val="002A3873"/>
    <w:rsid w:val="002A415D"/>
    <w:rsid w:val="002A460C"/>
    <w:rsid w:val="002B02D7"/>
    <w:rsid w:val="002B4A34"/>
    <w:rsid w:val="002B515C"/>
    <w:rsid w:val="002B663A"/>
    <w:rsid w:val="002B69DA"/>
    <w:rsid w:val="002B72A6"/>
    <w:rsid w:val="002B787E"/>
    <w:rsid w:val="002C0C36"/>
    <w:rsid w:val="002C3116"/>
    <w:rsid w:val="002D1540"/>
    <w:rsid w:val="002D3785"/>
    <w:rsid w:val="002D6F87"/>
    <w:rsid w:val="002E1F0C"/>
    <w:rsid w:val="002E21F4"/>
    <w:rsid w:val="002E2573"/>
    <w:rsid w:val="002E3555"/>
    <w:rsid w:val="002E5D3B"/>
    <w:rsid w:val="002E6DA3"/>
    <w:rsid w:val="002E7E49"/>
    <w:rsid w:val="002F11E1"/>
    <w:rsid w:val="002F2497"/>
    <w:rsid w:val="002F5583"/>
    <w:rsid w:val="002F74D6"/>
    <w:rsid w:val="003010C1"/>
    <w:rsid w:val="003052FC"/>
    <w:rsid w:val="00305B80"/>
    <w:rsid w:val="003107E2"/>
    <w:rsid w:val="003107FB"/>
    <w:rsid w:val="00311669"/>
    <w:rsid w:val="00312257"/>
    <w:rsid w:val="00312D03"/>
    <w:rsid w:val="003146EF"/>
    <w:rsid w:val="003148F0"/>
    <w:rsid w:val="003154A2"/>
    <w:rsid w:val="00323585"/>
    <w:rsid w:val="003241D2"/>
    <w:rsid w:val="0033164A"/>
    <w:rsid w:val="003340DE"/>
    <w:rsid w:val="003358BD"/>
    <w:rsid w:val="0033655A"/>
    <w:rsid w:val="00336A4A"/>
    <w:rsid w:val="00340EFD"/>
    <w:rsid w:val="00343BCF"/>
    <w:rsid w:val="0034435D"/>
    <w:rsid w:val="00344370"/>
    <w:rsid w:val="00344D6E"/>
    <w:rsid w:val="00345168"/>
    <w:rsid w:val="003467F6"/>
    <w:rsid w:val="003471E7"/>
    <w:rsid w:val="00347E78"/>
    <w:rsid w:val="00350349"/>
    <w:rsid w:val="00351204"/>
    <w:rsid w:val="0035211D"/>
    <w:rsid w:val="00352120"/>
    <w:rsid w:val="0035219E"/>
    <w:rsid w:val="003531FF"/>
    <w:rsid w:val="00355AF1"/>
    <w:rsid w:val="00355E82"/>
    <w:rsid w:val="0035676E"/>
    <w:rsid w:val="00360D75"/>
    <w:rsid w:val="00361508"/>
    <w:rsid w:val="00362089"/>
    <w:rsid w:val="00362399"/>
    <w:rsid w:val="003627C6"/>
    <w:rsid w:val="00364970"/>
    <w:rsid w:val="00364FB7"/>
    <w:rsid w:val="00366C45"/>
    <w:rsid w:val="003670F7"/>
    <w:rsid w:val="00367B65"/>
    <w:rsid w:val="00371EB2"/>
    <w:rsid w:val="0037328F"/>
    <w:rsid w:val="003751F6"/>
    <w:rsid w:val="003765B9"/>
    <w:rsid w:val="00382A67"/>
    <w:rsid w:val="00383659"/>
    <w:rsid w:val="003848A6"/>
    <w:rsid w:val="003860EB"/>
    <w:rsid w:val="0039544B"/>
    <w:rsid w:val="00395842"/>
    <w:rsid w:val="00396852"/>
    <w:rsid w:val="003A189F"/>
    <w:rsid w:val="003A26DA"/>
    <w:rsid w:val="003A28E1"/>
    <w:rsid w:val="003A4AF0"/>
    <w:rsid w:val="003A6411"/>
    <w:rsid w:val="003B01A6"/>
    <w:rsid w:val="003B7416"/>
    <w:rsid w:val="003B799B"/>
    <w:rsid w:val="003B7DBE"/>
    <w:rsid w:val="003C06BB"/>
    <w:rsid w:val="003C0AC6"/>
    <w:rsid w:val="003C0C63"/>
    <w:rsid w:val="003C0F2E"/>
    <w:rsid w:val="003C1991"/>
    <w:rsid w:val="003C1E2C"/>
    <w:rsid w:val="003C21CB"/>
    <w:rsid w:val="003C2C07"/>
    <w:rsid w:val="003C408D"/>
    <w:rsid w:val="003C5BAF"/>
    <w:rsid w:val="003D185B"/>
    <w:rsid w:val="003D1EF4"/>
    <w:rsid w:val="003D41BD"/>
    <w:rsid w:val="003D6340"/>
    <w:rsid w:val="003D7FFD"/>
    <w:rsid w:val="003E039C"/>
    <w:rsid w:val="003E099B"/>
    <w:rsid w:val="003E2F0D"/>
    <w:rsid w:val="003E7A1F"/>
    <w:rsid w:val="003F1DE0"/>
    <w:rsid w:val="003F1ECF"/>
    <w:rsid w:val="003F3F57"/>
    <w:rsid w:val="003F6A93"/>
    <w:rsid w:val="003F6B6A"/>
    <w:rsid w:val="003F78BC"/>
    <w:rsid w:val="00400494"/>
    <w:rsid w:val="0040358C"/>
    <w:rsid w:val="00404D89"/>
    <w:rsid w:val="00411C04"/>
    <w:rsid w:val="00414725"/>
    <w:rsid w:val="00415A0F"/>
    <w:rsid w:val="00416267"/>
    <w:rsid w:val="00417333"/>
    <w:rsid w:val="004273DF"/>
    <w:rsid w:val="0043046F"/>
    <w:rsid w:val="00432754"/>
    <w:rsid w:val="00432A38"/>
    <w:rsid w:val="00433953"/>
    <w:rsid w:val="00434DAA"/>
    <w:rsid w:val="0043516A"/>
    <w:rsid w:val="00437DD9"/>
    <w:rsid w:val="004405AB"/>
    <w:rsid w:val="0044128A"/>
    <w:rsid w:val="00441841"/>
    <w:rsid w:val="0044396F"/>
    <w:rsid w:val="00445EF0"/>
    <w:rsid w:val="00447430"/>
    <w:rsid w:val="0045061D"/>
    <w:rsid w:val="004567D6"/>
    <w:rsid w:val="004617AF"/>
    <w:rsid w:val="004622A5"/>
    <w:rsid w:val="004640B8"/>
    <w:rsid w:val="004641C0"/>
    <w:rsid w:val="0046641A"/>
    <w:rsid w:val="0047004A"/>
    <w:rsid w:val="0047425C"/>
    <w:rsid w:val="00476B7F"/>
    <w:rsid w:val="00480475"/>
    <w:rsid w:val="004840CE"/>
    <w:rsid w:val="004842A2"/>
    <w:rsid w:val="00484BC3"/>
    <w:rsid w:val="00485503"/>
    <w:rsid w:val="004861E4"/>
    <w:rsid w:val="00490E83"/>
    <w:rsid w:val="00496FEB"/>
    <w:rsid w:val="004A0160"/>
    <w:rsid w:val="004A0652"/>
    <w:rsid w:val="004A2D52"/>
    <w:rsid w:val="004A32FE"/>
    <w:rsid w:val="004A3C40"/>
    <w:rsid w:val="004A4F27"/>
    <w:rsid w:val="004A6B6E"/>
    <w:rsid w:val="004C1C7B"/>
    <w:rsid w:val="004C20F3"/>
    <w:rsid w:val="004C27EC"/>
    <w:rsid w:val="004C2C22"/>
    <w:rsid w:val="004C3AA7"/>
    <w:rsid w:val="004C58CA"/>
    <w:rsid w:val="004C59A6"/>
    <w:rsid w:val="004C5EC8"/>
    <w:rsid w:val="004C5FE6"/>
    <w:rsid w:val="004C6497"/>
    <w:rsid w:val="004D005B"/>
    <w:rsid w:val="004D71C8"/>
    <w:rsid w:val="004D7AAF"/>
    <w:rsid w:val="004E0582"/>
    <w:rsid w:val="004E0D06"/>
    <w:rsid w:val="004E1A1A"/>
    <w:rsid w:val="004E2C41"/>
    <w:rsid w:val="004E34D2"/>
    <w:rsid w:val="004E6D74"/>
    <w:rsid w:val="004F1ACD"/>
    <w:rsid w:val="004F34C7"/>
    <w:rsid w:val="004F5A6F"/>
    <w:rsid w:val="004F7BF2"/>
    <w:rsid w:val="0050026F"/>
    <w:rsid w:val="00500FDB"/>
    <w:rsid w:val="005014DE"/>
    <w:rsid w:val="00507151"/>
    <w:rsid w:val="0051203E"/>
    <w:rsid w:val="005120A1"/>
    <w:rsid w:val="00512487"/>
    <w:rsid w:val="005141B7"/>
    <w:rsid w:val="00514FA8"/>
    <w:rsid w:val="005203A0"/>
    <w:rsid w:val="005211A2"/>
    <w:rsid w:val="00521E65"/>
    <w:rsid w:val="005224E0"/>
    <w:rsid w:val="0052299A"/>
    <w:rsid w:val="005244F7"/>
    <w:rsid w:val="00525197"/>
    <w:rsid w:val="00525382"/>
    <w:rsid w:val="00525F5B"/>
    <w:rsid w:val="00531947"/>
    <w:rsid w:val="00533617"/>
    <w:rsid w:val="00535338"/>
    <w:rsid w:val="00535D39"/>
    <w:rsid w:val="00537E0A"/>
    <w:rsid w:val="005403BC"/>
    <w:rsid w:val="005405ED"/>
    <w:rsid w:val="00541078"/>
    <w:rsid w:val="005420C7"/>
    <w:rsid w:val="005423DF"/>
    <w:rsid w:val="00544E6D"/>
    <w:rsid w:val="005456C9"/>
    <w:rsid w:val="00553EBE"/>
    <w:rsid w:val="00555473"/>
    <w:rsid w:val="00557155"/>
    <w:rsid w:val="0056667A"/>
    <w:rsid w:val="00566AED"/>
    <w:rsid w:val="00570280"/>
    <w:rsid w:val="005708DE"/>
    <w:rsid w:val="0057117D"/>
    <w:rsid w:val="0057305B"/>
    <w:rsid w:val="00573A47"/>
    <w:rsid w:val="0057497C"/>
    <w:rsid w:val="00580D79"/>
    <w:rsid w:val="005814BA"/>
    <w:rsid w:val="00582A2E"/>
    <w:rsid w:val="00584E5B"/>
    <w:rsid w:val="005860DE"/>
    <w:rsid w:val="005879F3"/>
    <w:rsid w:val="00587C6C"/>
    <w:rsid w:val="0059075F"/>
    <w:rsid w:val="0059096B"/>
    <w:rsid w:val="00593431"/>
    <w:rsid w:val="005943FF"/>
    <w:rsid w:val="005A2959"/>
    <w:rsid w:val="005A39EB"/>
    <w:rsid w:val="005A5FDE"/>
    <w:rsid w:val="005B113D"/>
    <w:rsid w:val="005B3004"/>
    <w:rsid w:val="005B4D21"/>
    <w:rsid w:val="005B5EC3"/>
    <w:rsid w:val="005B61C7"/>
    <w:rsid w:val="005C0F13"/>
    <w:rsid w:val="005C2045"/>
    <w:rsid w:val="005C3DEA"/>
    <w:rsid w:val="005C3E49"/>
    <w:rsid w:val="005C629F"/>
    <w:rsid w:val="005D0CF4"/>
    <w:rsid w:val="005D564D"/>
    <w:rsid w:val="005D636B"/>
    <w:rsid w:val="005D7F5A"/>
    <w:rsid w:val="005E16B4"/>
    <w:rsid w:val="005E2C20"/>
    <w:rsid w:val="005E3A50"/>
    <w:rsid w:val="005E405A"/>
    <w:rsid w:val="005E5F54"/>
    <w:rsid w:val="005E6427"/>
    <w:rsid w:val="005F2385"/>
    <w:rsid w:val="005F3EB1"/>
    <w:rsid w:val="005F4D4D"/>
    <w:rsid w:val="005F76B6"/>
    <w:rsid w:val="00600123"/>
    <w:rsid w:val="00601F34"/>
    <w:rsid w:val="0060684C"/>
    <w:rsid w:val="00606F4F"/>
    <w:rsid w:val="006101C4"/>
    <w:rsid w:val="0061205A"/>
    <w:rsid w:val="00614704"/>
    <w:rsid w:val="00614EED"/>
    <w:rsid w:val="006179A5"/>
    <w:rsid w:val="00617C51"/>
    <w:rsid w:val="0062030B"/>
    <w:rsid w:val="00620D20"/>
    <w:rsid w:val="00621BBC"/>
    <w:rsid w:val="00623E7B"/>
    <w:rsid w:val="00627948"/>
    <w:rsid w:val="00631B91"/>
    <w:rsid w:val="006325A2"/>
    <w:rsid w:val="00633072"/>
    <w:rsid w:val="00634A58"/>
    <w:rsid w:val="00634D46"/>
    <w:rsid w:val="00635065"/>
    <w:rsid w:val="00637397"/>
    <w:rsid w:val="00641609"/>
    <w:rsid w:val="006425D3"/>
    <w:rsid w:val="00643280"/>
    <w:rsid w:val="0064567D"/>
    <w:rsid w:val="006514F0"/>
    <w:rsid w:val="00652CDA"/>
    <w:rsid w:val="00652D4E"/>
    <w:rsid w:val="00660098"/>
    <w:rsid w:val="00660886"/>
    <w:rsid w:val="0066284F"/>
    <w:rsid w:val="00662910"/>
    <w:rsid w:val="0066321A"/>
    <w:rsid w:val="006636F0"/>
    <w:rsid w:val="00663753"/>
    <w:rsid w:val="00664424"/>
    <w:rsid w:val="00664E02"/>
    <w:rsid w:val="006660C3"/>
    <w:rsid w:val="0067342C"/>
    <w:rsid w:val="00673BF4"/>
    <w:rsid w:val="00676AA8"/>
    <w:rsid w:val="00680342"/>
    <w:rsid w:val="006819E4"/>
    <w:rsid w:val="006839CF"/>
    <w:rsid w:val="00684E1B"/>
    <w:rsid w:val="0068628C"/>
    <w:rsid w:val="00686838"/>
    <w:rsid w:val="00687CF8"/>
    <w:rsid w:val="00691C04"/>
    <w:rsid w:val="00692341"/>
    <w:rsid w:val="0069248E"/>
    <w:rsid w:val="006955E2"/>
    <w:rsid w:val="00695C6D"/>
    <w:rsid w:val="00695CFE"/>
    <w:rsid w:val="00695E36"/>
    <w:rsid w:val="00695F0B"/>
    <w:rsid w:val="00695FDC"/>
    <w:rsid w:val="006A0BB5"/>
    <w:rsid w:val="006A0EAC"/>
    <w:rsid w:val="006A32B0"/>
    <w:rsid w:val="006A6FC7"/>
    <w:rsid w:val="006A7683"/>
    <w:rsid w:val="006B124F"/>
    <w:rsid w:val="006B25D7"/>
    <w:rsid w:val="006B323E"/>
    <w:rsid w:val="006B3369"/>
    <w:rsid w:val="006B6880"/>
    <w:rsid w:val="006C0D30"/>
    <w:rsid w:val="006C0F19"/>
    <w:rsid w:val="006C3500"/>
    <w:rsid w:val="006C3974"/>
    <w:rsid w:val="006C5163"/>
    <w:rsid w:val="006C5D35"/>
    <w:rsid w:val="006C7B89"/>
    <w:rsid w:val="006D1C07"/>
    <w:rsid w:val="006D3E24"/>
    <w:rsid w:val="006D4597"/>
    <w:rsid w:val="006D552E"/>
    <w:rsid w:val="006D619A"/>
    <w:rsid w:val="006E092C"/>
    <w:rsid w:val="006E18AC"/>
    <w:rsid w:val="006E1A48"/>
    <w:rsid w:val="006E30CC"/>
    <w:rsid w:val="006E5581"/>
    <w:rsid w:val="006E59B6"/>
    <w:rsid w:val="006F19C4"/>
    <w:rsid w:val="006F4542"/>
    <w:rsid w:val="006F4A20"/>
    <w:rsid w:val="006F56B6"/>
    <w:rsid w:val="006F5E6E"/>
    <w:rsid w:val="006F6725"/>
    <w:rsid w:val="006F6BA8"/>
    <w:rsid w:val="006F7EA7"/>
    <w:rsid w:val="00700AA6"/>
    <w:rsid w:val="00706A99"/>
    <w:rsid w:val="007108AD"/>
    <w:rsid w:val="00710F2F"/>
    <w:rsid w:val="00714248"/>
    <w:rsid w:val="00714A50"/>
    <w:rsid w:val="00720100"/>
    <w:rsid w:val="00721172"/>
    <w:rsid w:val="0072322D"/>
    <w:rsid w:val="007233AE"/>
    <w:rsid w:val="00724F76"/>
    <w:rsid w:val="007270E8"/>
    <w:rsid w:val="00730926"/>
    <w:rsid w:val="0073446B"/>
    <w:rsid w:val="00734DDB"/>
    <w:rsid w:val="007370DF"/>
    <w:rsid w:val="00740E1A"/>
    <w:rsid w:val="007421FB"/>
    <w:rsid w:val="00742391"/>
    <w:rsid w:val="00742AA8"/>
    <w:rsid w:val="0074390A"/>
    <w:rsid w:val="00744181"/>
    <w:rsid w:val="007504FB"/>
    <w:rsid w:val="00751965"/>
    <w:rsid w:val="00752593"/>
    <w:rsid w:val="0075429B"/>
    <w:rsid w:val="00756E95"/>
    <w:rsid w:val="00760288"/>
    <w:rsid w:val="00760E5C"/>
    <w:rsid w:val="007646A8"/>
    <w:rsid w:val="00766B46"/>
    <w:rsid w:val="007707B6"/>
    <w:rsid w:val="0077172D"/>
    <w:rsid w:val="00772F24"/>
    <w:rsid w:val="00775F25"/>
    <w:rsid w:val="00776EA0"/>
    <w:rsid w:val="007775CC"/>
    <w:rsid w:val="00777BE9"/>
    <w:rsid w:val="00781409"/>
    <w:rsid w:val="007853A5"/>
    <w:rsid w:val="007855DD"/>
    <w:rsid w:val="00786B06"/>
    <w:rsid w:val="00793218"/>
    <w:rsid w:val="00797FB3"/>
    <w:rsid w:val="007A0126"/>
    <w:rsid w:val="007A23B7"/>
    <w:rsid w:val="007A2473"/>
    <w:rsid w:val="007A6333"/>
    <w:rsid w:val="007A673B"/>
    <w:rsid w:val="007B1074"/>
    <w:rsid w:val="007B5D79"/>
    <w:rsid w:val="007B6ADB"/>
    <w:rsid w:val="007B6D75"/>
    <w:rsid w:val="007C03FF"/>
    <w:rsid w:val="007C4171"/>
    <w:rsid w:val="007C5234"/>
    <w:rsid w:val="007D0893"/>
    <w:rsid w:val="007D5AA1"/>
    <w:rsid w:val="007E0DE7"/>
    <w:rsid w:val="007E1B86"/>
    <w:rsid w:val="007E30F8"/>
    <w:rsid w:val="007E39A8"/>
    <w:rsid w:val="007F30A9"/>
    <w:rsid w:val="008017FE"/>
    <w:rsid w:val="00802C6C"/>
    <w:rsid w:val="00804896"/>
    <w:rsid w:val="00806D9E"/>
    <w:rsid w:val="008101B0"/>
    <w:rsid w:val="00811637"/>
    <w:rsid w:val="00811A17"/>
    <w:rsid w:val="00814F55"/>
    <w:rsid w:val="0081540A"/>
    <w:rsid w:val="008171AE"/>
    <w:rsid w:val="008218C8"/>
    <w:rsid w:val="0082246D"/>
    <w:rsid w:val="00822F6B"/>
    <w:rsid w:val="0082646C"/>
    <w:rsid w:val="00835020"/>
    <w:rsid w:val="008357C6"/>
    <w:rsid w:val="00837539"/>
    <w:rsid w:val="00837998"/>
    <w:rsid w:val="008411B6"/>
    <w:rsid w:val="00841528"/>
    <w:rsid w:val="008435C9"/>
    <w:rsid w:val="00845172"/>
    <w:rsid w:val="008457EA"/>
    <w:rsid w:val="00846177"/>
    <w:rsid w:val="00847524"/>
    <w:rsid w:val="00851FC7"/>
    <w:rsid w:val="008524C8"/>
    <w:rsid w:val="0085324E"/>
    <w:rsid w:val="00854B98"/>
    <w:rsid w:val="00854E79"/>
    <w:rsid w:val="00856101"/>
    <w:rsid w:val="0085797B"/>
    <w:rsid w:val="0086087E"/>
    <w:rsid w:val="00860D96"/>
    <w:rsid w:val="00863057"/>
    <w:rsid w:val="0086456A"/>
    <w:rsid w:val="0086482B"/>
    <w:rsid w:val="00864CF1"/>
    <w:rsid w:val="00864EE6"/>
    <w:rsid w:val="00866A9F"/>
    <w:rsid w:val="00866F27"/>
    <w:rsid w:val="00877E60"/>
    <w:rsid w:val="0088040E"/>
    <w:rsid w:val="00881466"/>
    <w:rsid w:val="008818A9"/>
    <w:rsid w:val="008823C7"/>
    <w:rsid w:val="00882D00"/>
    <w:rsid w:val="00883854"/>
    <w:rsid w:val="008843FF"/>
    <w:rsid w:val="00885BEC"/>
    <w:rsid w:val="00887C6C"/>
    <w:rsid w:val="00893D10"/>
    <w:rsid w:val="0089459B"/>
    <w:rsid w:val="0089496C"/>
    <w:rsid w:val="0089518A"/>
    <w:rsid w:val="0089570F"/>
    <w:rsid w:val="00897AF1"/>
    <w:rsid w:val="008A18BB"/>
    <w:rsid w:val="008A5A3F"/>
    <w:rsid w:val="008A61E6"/>
    <w:rsid w:val="008A7DE2"/>
    <w:rsid w:val="008B09D0"/>
    <w:rsid w:val="008B4BA2"/>
    <w:rsid w:val="008B55A1"/>
    <w:rsid w:val="008B5F7B"/>
    <w:rsid w:val="008B7934"/>
    <w:rsid w:val="008C1AEA"/>
    <w:rsid w:val="008C271F"/>
    <w:rsid w:val="008C2EDF"/>
    <w:rsid w:val="008C3358"/>
    <w:rsid w:val="008C34AE"/>
    <w:rsid w:val="008C3864"/>
    <w:rsid w:val="008C4DCB"/>
    <w:rsid w:val="008C77AE"/>
    <w:rsid w:val="008C7831"/>
    <w:rsid w:val="008D11B9"/>
    <w:rsid w:val="008D1992"/>
    <w:rsid w:val="008D21C0"/>
    <w:rsid w:val="008D31B7"/>
    <w:rsid w:val="008D3339"/>
    <w:rsid w:val="008D47E3"/>
    <w:rsid w:val="008E05BC"/>
    <w:rsid w:val="008E275E"/>
    <w:rsid w:val="008E42F6"/>
    <w:rsid w:val="008E7A91"/>
    <w:rsid w:val="008E7CE9"/>
    <w:rsid w:val="008F2709"/>
    <w:rsid w:val="008F2734"/>
    <w:rsid w:val="008F4454"/>
    <w:rsid w:val="008F5339"/>
    <w:rsid w:val="008F615F"/>
    <w:rsid w:val="008F624F"/>
    <w:rsid w:val="00900CDE"/>
    <w:rsid w:val="00900F76"/>
    <w:rsid w:val="009024C3"/>
    <w:rsid w:val="00904E41"/>
    <w:rsid w:val="00910111"/>
    <w:rsid w:val="00910283"/>
    <w:rsid w:val="00912B37"/>
    <w:rsid w:val="00913495"/>
    <w:rsid w:val="00914C5A"/>
    <w:rsid w:val="0091528B"/>
    <w:rsid w:val="009159E2"/>
    <w:rsid w:val="00915BF5"/>
    <w:rsid w:val="0091786F"/>
    <w:rsid w:val="00920FE8"/>
    <w:rsid w:val="00921727"/>
    <w:rsid w:val="00921AC9"/>
    <w:rsid w:val="009264E5"/>
    <w:rsid w:val="009264F2"/>
    <w:rsid w:val="00926BAE"/>
    <w:rsid w:val="00926DA9"/>
    <w:rsid w:val="009278C4"/>
    <w:rsid w:val="00930645"/>
    <w:rsid w:val="00934095"/>
    <w:rsid w:val="009346C1"/>
    <w:rsid w:val="00935189"/>
    <w:rsid w:val="00935C95"/>
    <w:rsid w:val="00936ECA"/>
    <w:rsid w:val="009376CB"/>
    <w:rsid w:val="00940E0A"/>
    <w:rsid w:val="00940E12"/>
    <w:rsid w:val="009436CA"/>
    <w:rsid w:val="009447B0"/>
    <w:rsid w:val="00945F72"/>
    <w:rsid w:val="00946364"/>
    <w:rsid w:val="009503E4"/>
    <w:rsid w:val="009510D2"/>
    <w:rsid w:val="009579B3"/>
    <w:rsid w:val="0096068E"/>
    <w:rsid w:val="00960DB6"/>
    <w:rsid w:val="009610A0"/>
    <w:rsid w:val="009610C8"/>
    <w:rsid w:val="00963973"/>
    <w:rsid w:val="009667F8"/>
    <w:rsid w:val="0096702F"/>
    <w:rsid w:val="00967CB3"/>
    <w:rsid w:val="00967ED7"/>
    <w:rsid w:val="00971863"/>
    <w:rsid w:val="00972EA4"/>
    <w:rsid w:val="009734C3"/>
    <w:rsid w:val="0097459D"/>
    <w:rsid w:val="00975D7B"/>
    <w:rsid w:val="009767AF"/>
    <w:rsid w:val="00976E2F"/>
    <w:rsid w:val="00980676"/>
    <w:rsid w:val="009808AA"/>
    <w:rsid w:val="00983ED5"/>
    <w:rsid w:val="00986FB2"/>
    <w:rsid w:val="00990055"/>
    <w:rsid w:val="009900E5"/>
    <w:rsid w:val="009907E7"/>
    <w:rsid w:val="009913A4"/>
    <w:rsid w:val="00992B63"/>
    <w:rsid w:val="00992FB7"/>
    <w:rsid w:val="00995C3E"/>
    <w:rsid w:val="009966EC"/>
    <w:rsid w:val="009979C7"/>
    <w:rsid w:val="009A20BF"/>
    <w:rsid w:val="009A35D2"/>
    <w:rsid w:val="009A3B83"/>
    <w:rsid w:val="009A4411"/>
    <w:rsid w:val="009A6645"/>
    <w:rsid w:val="009A7069"/>
    <w:rsid w:val="009A79DA"/>
    <w:rsid w:val="009A7C55"/>
    <w:rsid w:val="009A7C7C"/>
    <w:rsid w:val="009A7CE8"/>
    <w:rsid w:val="009B0686"/>
    <w:rsid w:val="009B2758"/>
    <w:rsid w:val="009B364A"/>
    <w:rsid w:val="009B4B13"/>
    <w:rsid w:val="009B5082"/>
    <w:rsid w:val="009B7BB1"/>
    <w:rsid w:val="009C1DE9"/>
    <w:rsid w:val="009C204E"/>
    <w:rsid w:val="009C41BF"/>
    <w:rsid w:val="009C6E00"/>
    <w:rsid w:val="009C6EDF"/>
    <w:rsid w:val="009C72D8"/>
    <w:rsid w:val="009C7D18"/>
    <w:rsid w:val="009C7E59"/>
    <w:rsid w:val="009D0F54"/>
    <w:rsid w:val="009D4F40"/>
    <w:rsid w:val="009D5416"/>
    <w:rsid w:val="009E10A5"/>
    <w:rsid w:val="009E434C"/>
    <w:rsid w:val="009E51BB"/>
    <w:rsid w:val="009E5D2E"/>
    <w:rsid w:val="009E6145"/>
    <w:rsid w:val="009E6438"/>
    <w:rsid w:val="009E7896"/>
    <w:rsid w:val="009E7DDE"/>
    <w:rsid w:val="009F18DA"/>
    <w:rsid w:val="009F3F53"/>
    <w:rsid w:val="009F5600"/>
    <w:rsid w:val="009F69F6"/>
    <w:rsid w:val="009F7A40"/>
    <w:rsid w:val="00A01C68"/>
    <w:rsid w:val="00A03A9D"/>
    <w:rsid w:val="00A03E9D"/>
    <w:rsid w:val="00A049C3"/>
    <w:rsid w:val="00A06778"/>
    <w:rsid w:val="00A11569"/>
    <w:rsid w:val="00A11FC5"/>
    <w:rsid w:val="00A130B3"/>
    <w:rsid w:val="00A1397F"/>
    <w:rsid w:val="00A14C24"/>
    <w:rsid w:val="00A152B3"/>
    <w:rsid w:val="00A160AD"/>
    <w:rsid w:val="00A172CA"/>
    <w:rsid w:val="00A2007B"/>
    <w:rsid w:val="00A21CD5"/>
    <w:rsid w:val="00A24383"/>
    <w:rsid w:val="00A24B9F"/>
    <w:rsid w:val="00A250D3"/>
    <w:rsid w:val="00A26D9F"/>
    <w:rsid w:val="00A3271B"/>
    <w:rsid w:val="00A3431E"/>
    <w:rsid w:val="00A361A4"/>
    <w:rsid w:val="00A437B3"/>
    <w:rsid w:val="00A45746"/>
    <w:rsid w:val="00A46BB5"/>
    <w:rsid w:val="00A475D0"/>
    <w:rsid w:val="00A4761F"/>
    <w:rsid w:val="00A50B18"/>
    <w:rsid w:val="00A514DB"/>
    <w:rsid w:val="00A52B27"/>
    <w:rsid w:val="00A535B1"/>
    <w:rsid w:val="00A539AE"/>
    <w:rsid w:val="00A53E9C"/>
    <w:rsid w:val="00A5517F"/>
    <w:rsid w:val="00A55D2E"/>
    <w:rsid w:val="00A62CB1"/>
    <w:rsid w:val="00A63DE8"/>
    <w:rsid w:val="00A64557"/>
    <w:rsid w:val="00A65367"/>
    <w:rsid w:val="00A704EE"/>
    <w:rsid w:val="00A7222C"/>
    <w:rsid w:val="00A729F1"/>
    <w:rsid w:val="00A75D47"/>
    <w:rsid w:val="00A83125"/>
    <w:rsid w:val="00A84657"/>
    <w:rsid w:val="00A86E78"/>
    <w:rsid w:val="00A86F69"/>
    <w:rsid w:val="00A927DD"/>
    <w:rsid w:val="00A92AFD"/>
    <w:rsid w:val="00AA3171"/>
    <w:rsid w:val="00AA44BF"/>
    <w:rsid w:val="00AA5479"/>
    <w:rsid w:val="00AA5F18"/>
    <w:rsid w:val="00AA719A"/>
    <w:rsid w:val="00AA7F25"/>
    <w:rsid w:val="00AB02A3"/>
    <w:rsid w:val="00AB1A09"/>
    <w:rsid w:val="00AB284B"/>
    <w:rsid w:val="00AB450C"/>
    <w:rsid w:val="00AB4CF7"/>
    <w:rsid w:val="00AB523A"/>
    <w:rsid w:val="00AB5827"/>
    <w:rsid w:val="00AB7235"/>
    <w:rsid w:val="00AC20C0"/>
    <w:rsid w:val="00AD085B"/>
    <w:rsid w:val="00AD142E"/>
    <w:rsid w:val="00AD42E9"/>
    <w:rsid w:val="00AD6480"/>
    <w:rsid w:val="00AE2119"/>
    <w:rsid w:val="00AE3AF3"/>
    <w:rsid w:val="00AE49BA"/>
    <w:rsid w:val="00AF1797"/>
    <w:rsid w:val="00AF3219"/>
    <w:rsid w:val="00B00D34"/>
    <w:rsid w:val="00B02EDD"/>
    <w:rsid w:val="00B05ACF"/>
    <w:rsid w:val="00B10249"/>
    <w:rsid w:val="00B106A9"/>
    <w:rsid w:val="00B10E56"/>
    <w:rsid w:val="00B11CAA"/>
    <w:rsid w:val="00B12350"/>
    <w:rsid w:val="00B12BAC"/>
    <w:rsid w:val="00B139D3"/>
    <w:rsid w:val="00B14801"/>
    <w:rsid w:val="00B14B74"/>
    <w:rsid w:val="00B15DDF"/>
    <w:rsid w:val="00B163ED"/>
    <w:rsid w:val="00B20246"/>
    <w:rsid w:val="00B2238F"/>
    <w:rsid w:val="00B24FB2"/>
    <w:rsid w:val="00B26447"/>
    <w:rsid w:val="00B31226"/>
    <w:rsid w:val="00B3322E"/>
    <w:rsid w:val="00B3575C"/>
    <w:rsid w:val="00B40E73"/>
    <w:rsid w:val="00B4362C"/>
    <w:rsid w:val="00B44B6C"/>
    <w:rsid w:val="00B47A87"/>
    <w:rsid w:val="00B515E5"/>
    <w:rsid w:val="00B521CF"/>
    <w:rsid w:val="00B5305E"/>
    <w:rsid w:val="00B53E14"/>
    <w:rsid w:val="00B54F39"/>
    <w:rsid w:val="00B55B3C"/>
    <w:rsid w:val="00B55FDB"/>
    <w:rsid w:val="00B63D7E"/>
    <w:rsid w:val="00B67936"/>
    <w:rsid w:val="00B67F97"/>
    <w:rsid w:val="00B7046B"/>
    <w:rsid w:val="00B71F80"/>
    <w:rsid w:val="00B72C91"/>
    <w:rsid w:val="00B74BFF"/>
    <w:rsid w:val="00B7567E"/>
    <w:rsid w:val="00B7585E"/>
    <w:rsid w:val="00B75C21"/>
    <w:rsid w:val="00B8139F"/>
    <w:rsid w:val="00B83529"/>
    <w:rsid w:val="00B845C6"/>
    <w:rsid w:val="00B86734"/>
    <w:rsid w:val="00B9291E"/>
    <w:rsid w:val="00B92BB5"/>
    <w:rsid w:val="00B93199"/>
    <w:rsid w:val="00B94BAA"/>
    <w:rsid w:val="00BA0814"/>
    <w:rsid w:val="00BA111D"/>
    <w:rsid w:val="00BA3DA2"/>
    <w:rsid w:val="00BA45BA"/>
    <w:rsid w:val="00BA4DEF"/>
    <w:rsid w:val="00BA5B9A"/>
    <w:rsid w:val="00BA6289"/>
    <w:rsid w:val="00BA6D65"/>
    <w:rsid w:val="00BA7F0F"/>
    <w:rsid w:val="00BB3B72"/>
    <w:rsid w:val="00BC1598"/>
    <w:rsid w:val="00BC47EC"/>
    <w:rsid w:val="00BD42C0"/>
    <w:rsid w:val="00BD43D3"/>
    <w:rsid w:val="00BD4880"/>
    <w:rsid w:val="00BE1F4E"/>
    <w:rsid w:val="00BE39A3"/>
    <w:rsid w:val="00BE463B"/>
    <w:rsid w:val="00BE4847"/>
    <w:rsid w:val="00BE7ED5"/>
    <w:rsid w:val="00BF20D4"/>
    <w:rsid w:val="00BF2EFD"/>
    <w:rsid w:val="00BF6155"/>
    <w:rsid w:val="00BF69DA"/>
    <w:rsid w:val="00C0291B"/>
    <w:rsid w:val="00C054CB"/>
    <w:rsid w:val="00C069BE"/>
    <w:rsid w:val="00C07BBF"/>
    <w:rsid w:val="00C07CE3"/>
    <w:rsid w:val="00C12EF4"/>
    <w:rsid w:val="00C136EC"/>
    <w:rsid w:val="00C166A8"/>
    <w:rsid w:val="00C20E4D"/>
    <w:rsid w:val="00C20F6B"/>
    <w:rsid w:val="00C2334B"/>
    <w:rsid w:val="00C23ED5"/>
    <w:rsid w:val="00C24331"/>
    <w:rsid w:val="00C24E9C"/>
    <w:rsid w:val="00C25DDC"/>
    <w:rsid w:val="00C25EAB"/>
    <w:rsid w:val="00C2773C"/>
    <w:rsid w:val="00C3072F"/>
    <w:rsid w:val="00C31229"/>
    <w:rsid w:val="00C31747"/>
    <w:rsid w:val="00C32857"/>
    <w:rsid w:val="00C33D15"/>
    <w:rsid w:val="00C34BAD"/>
    <w:rsid w:val="00C34E45"/>
    <w:rsid w:val="00C36449"/>
    <w:rsid w:val="00C3677B"/>
    <w:rsid w:val="00C40497"/>
    <w:rsid w:val="00C405F8"/>
    <w:rsid w:val="00C40D34"/>
    <w:rsid w:val="00C41BAE"/>
    <w:rsid w:val="00C46B51"/>
    <w:rsid w:val="00C50B1A"/>
    <w:rsid w:val="00C50E3A"/>
    <w:rsid w:val="00C533BA"/>
    <w:rsid w:val="00C54005"/>
    <w:rsid w:val="00C54E5A"/>
    <w:rsid w:val="00C56C89"/>
    <w:rsid w:val="00C615DE"/>
    <w:rsid w:val="00C61905"/>
    <w:rsid w:val="00C61FF4"/>
    <w:rsid w:val="00C66FE3"/>
    <w:rsid w:val="00C73438"/>
    <w:rsid w:val="00C737DE"/>
    <w:rsid w:val="00C75FE6"/>
    <w:rsid w:val="00C77087"/>
    <w:rsid w:val="00C81683"/>
    <w:rsid w:val="00C81DC4"/>
    <w:rsid w:val="00C8565E"/>
    <w:rsid w:val="00C864E5"/>
    <w:rsid w:val="00C86F13"/>
    <w:rsid w:val="00C871BB"/>
    <w:rsid w:val="00C921AC"/>
    <w:rsid w:val="00C945CC"/>
    <w:rsid w:val="00C95D43"/>
    <w:rsid w:val="00CA152F"/>
    <w:rsid w:val="00CA1D5D"/>
    <w:rsid w:val="00CA343B"/>
    <w:rsid w:val="00CA401D"/>
    <w:rsid w:val="00CB0281"/>
    <w:rsid w:val="00CB37EC"/>
    <w:rsid w:val="00CB58FF"/>
    <w:rsid w:val="00CB6FB0"/>
    <w:rsid w:val="00CB7B55"/>
    <w:rsid w:val="00CB7D6A"/>
    <w:rsid w:val="00CC0169"/>
    <w:rsid w:val="00CC1216"/>
    <w:rsid w:val="00CC12AE"/>
    <w:rsid w:val="00CC3861"/>
    <w:rsid w:val="00CC4656"/>
    <w:rsid w:val="00CC7080"/>
    <w:rsid w:val="00CD0147"/>
    <w:rsid w:val="00CD042E"/>
    <w:rsid w:val="00CD1567"/>
    <w:rsid w:val="00CD3951"/>
    <w:rsid w:val="00CD5B2D"/>
    <w:rsid w:val="00CE169D"/>
    <w:rsid w:val="00CE65DD"/>
    <w:rsid w:val="00CF0C71"/>
    <w:rsid w:val="00CF115D"/>
    <w:rsid w:val="00CF1B4F"/>
    <w:rsid w:val="00CF4768"/>
    <w:rsid w:val="00CF4B81"/>
    <w:rsid w:val="00D00AF8"/>
    <w:rsid w:val="00D013A3"/>
    <w:rsid w:val="00D01770"/>
    <w:rsid w:val="00D03A0E"/>
    <w:rsid w:val="00D14723"/>
    <w:rsid w:val="00D1610C"/>
    <w:rsid w:val="00D203BD"/>
    <w:rsid w:val="00D232D2"/>
    <w:rsid w:val="00D27D00"/>
    <w:rsid w:val="00D3045C"/>
    <w:rsid w:val="00D320EB"/>
    <w:rsid w:val="00D33CFA"/>
    <w:rsid w:val="00D35FF0"/>
    <w:rsid w:val="00D36362"/>
    <w:rsid w:val="00D40C77"/>
    <w:rsid w:val="00D419C7"/>
    <w:rsid w:val="00D42A69"/>
    <w:rsid w:val="00D443FA"/>
    <w:rsid w:val="00D44C52"/>
    <w:rsid w:val="00D45E2D"/>
    <w:rsid w:val="00D461EB"/>
    <w:rsid w:val="00D4633B"/>
    <w:rsid w:val="00D4732E"/>
    <w:rsid w:val="00D503BB"/>
    <w:rsid w:val="00D51715"/>
    <w:rsid w:val="00D52439"/>
    <w:rsid w:val="00D52CD0"/>
    <w:rsid w:val="00D56667"/>
    <w:rsid w:val="00D62AEB"/>
    <w:rsid w:val="00D6469A"/>
    <w:rsid w:val="00D65141"/>
    <w:rsid w:val="00D656C9"/>
    <w:rsid w:val="00D72F1B"/>
    <w:rsid w:val="00D736DD"/>
    <w:rsid w:val="00D74766"/>
    <w:rsid w:val="00D74940"/>
    <w:rsid w:val="00D74FF6"/>
    <w:rsid w:val="00D807CC"/>
    <w:rsid w:val="00D808C2"/>
    <w:rsid w:val="00D816EA"/>
    <w:rsid w:val="00D82586"/>
    <w:rsid w:val="00D855EF"/>
    <w:rsid w:val="00D90262"/>
    <w:rsid w:val="00D9129C"/>
    <w:rsid w:val="00D91827"/>
    <w:rsid w:val="00D92584"/>
    <w:rsid w:val="00D9302C"/>
    <w:rsid w:val="00D93BFD"/>
    <w:rsid w:val="00D93DA1"/>
    <w:rsid w:val="00D93E45"/>
    <w:rsid w:val="00D95225"/>
    <w:rsid w:val="00D95F51"/>
    <w:rsid w:val="00D963C0"/>
    <w:rsid w:val="00D97A36"/>
    <w:rsid w:val="00DA03D1"/>
    <w:rsid w:val="00DA0B9E"/>
    <w:rsid w:val="00DA2D75"/>
    <w:rsid w:val="00DA2F55"/>
    <w:rsid w:val="00DA3121"/>
    <w:rsid w:val="00DA3537"/>
    <w:rsid w:val="00DA61DB"/>
    <w:rsid w:val="00DA64CD"/>
    <w:rsid w:val="00DA71B1"/>
    <w:rsid w:val="00DA764E"/>
    <w:rsid w:val="00DB2424"/>
    <w:rsid w:val="00DB2F3C"/>
    <w:rsid w:val="00DB3573"/>
    <w:rsid w:val="00DB5179"/>
    <w:rsid w:val="00DB6086"/>
    <w:rsid w:val="00DB63ED"/>
    <w:rsid w:val="00DB731A"/>
    <w:rsid w:val="00DB742E"/>
    <w:rsid w:val="00DC0718"/>
    <w:rsid w:val="00DC3EBB"/>
    <w:rsid w:val="00DC45A9"/>
    <w:rsid w:val="00DC49A3"/>
    <w:rsid w:val="00DC5592"/>
    <w:rsid w:val="00DC5882"/>
    <w:rsid w:val="00DD0043"/>
    <w:rsid w:val="00DD00EB"/>
    <w:rsid w:val="00DD2236"/>
    <w:rsid w:val="00DD2ECB"/>
    <w:rsid w:val="00DD35E7"/>
    <w:rsid w:val="00DD564D"/>
    <w:rsid w:val="00DD5B0B"/>
    <w:rsid w:val="00DE10F8"/>
    <w:rsid w:val="00DE1DF4"/>
    <w:rsid w:val="00DE22F8"/>
    <w:rsid w:val="00DE33DB"/>
    <w:rsid w:val="00DE3FB9"/>
    <w:rsid w:val="00DE43B2"/>
    <w:rsid w:val="00DE4DF5"/>
    <w:rsid w:val="00DF02E5"/>
    <w:rsid w:val="00DF156C"/>
    <w:rsid w:val="00DF459A"/>
    <w:rsid w:val="00DF4B42"/>
    <w:rsid w:val="00DF56D5"/>
    <w:rsid w:val="00DF5D2C"/>
    <w:rsid w:val="00DF5E7C"/>
    <w:rsid w:val="00DF6463"/>
    <w:rsid w:val="00DF68D4"/>
    <w:rsid w:val="00E0157A"/>
    <w:rsid w:val="00E01C3E"/>
    <w:rsid w:val="00E02A76"/>
    <w:rsid w:val="00E13109"/>
    <w:rsid w:val="00E13602"/>
    <w:rsid w:val="00E16616"/>
    <w:rsid w:val="00E178E2"/>
    <w:rsid w:val="00E2173F"/>
    <w:rsid w:val="00E21FF7"/>
    <w:rsid w:val="00E2282C"/>
    <w:rsid w:val="00E24AFB"/>
    <w:rsid w:val="00E26A07"/>
    <w:rsid w:val="00E27D1C"/>
    <w:rsid w:val="00E30F87"/>
    <w:rsid w:val="00E313AE"/>
    <w:rsid w:val="00E34018"/>
    <w:rsid w:val="00E360C3"/>
    <w:rsid w:val="00E36EC6"/>
    <w:rsid w:val="00E37668"/>
    <w:rsid w:val="00E40F5F"/>
    <w:rsid w:val="00E413AA"/>
    <w:rsid w:val="00E45F89"/>
    <w:rsid w:val="00E46509"/>
    <w:rsid w:val="00E467D7"/>
    <w:rsid w:val="00E503DB"/>
    <w:rsid w:val="00E539E1"/>
    <w:rsid w:val="00E55733"/>
    <w:rsid w:val="00E56685"/>
    <w:rsid w:val="00E56AF9"/>
    <w:rsid w:val="00E60872"/>
    <w:rsid w:val="00E60D0A"/>
    <w:rsid w:val="00E6108C"/>
    <w:rsid w:val="00E61682"/>
    <w:rsid w:val="00E63786"/>
    <w:rsid w:val="00E64218"/>
    <w:rsid w:val="00E6493A"/>
    <w:rsid w:val="00E66F52"/>
    <w:rsid w:val="00E73DCF"/>
    <w:rsid w:val="00E745C7"/>
    <w:rsid w:val="00E753F7"/>
    <w:rsid w:val="00E76D9A"/>
    <w:rsid w:val="00E776FD"/>
    <w:rsid w:val="00E803C3"/>
    <w:rsid w:val="00E81F3F"/>
    <w:rsid w:val="00E8625D"/>
    <w:rsid w:val="00E86EAA"/>
    <w:rsid w:val="00E90632"/>
    <w:rsid w:val="00E919F0"/>
    <w:rsid w:val="00E91D76"/>
    <w:rsid w:val="00E92C73"/>
    <w:rsid w:val="00E9310A"/>
    <w:rsid w:val="00E93AF2"/>
    <w:rsid w:val="00E951FC"/>
    <w:rsid w:val="00E9549A"/>
    <w:rsid w:val="00E963CA"/>
    <w:rsid w:val="00EA00B3"/>
    <w:rsid w:val="00EA12A4"/>
    <w:rsid w:val="00EA25A1"/>
    <w:rsid w:val="00EA292E"/>
    <w:rsid w:val="00EA2F29"/>
    <w:rsid w:val="00EA3907"/>
    <w:rsid w:val="00EA3BA0"/>
    <w:rsid w:val="00EA46EF"/>
    <w:rsid w:val="00EA484B"/>
    <w:rsid w:val="00EA4FD9"/>
    <w:rsid w:val="00EA770B"/>
    <w:rsid w:val="00EB554F"/>
    <w:rsid w:val="00EB57C1"/>
    <w:rsid w:val="00EB6758"/>
    <w:rsid w:val="00EC1501"/>
    <w:rsid w:val="00EC5192"/>
    <w:rsid w:val="00ED3C74"/>
    <w:rsid w:val="00ED4726"/>
    <w:rsid w:val="00ED4C87"/>
    <w:rsid w:val="00ED7B4E"/>
    <w:rsid w:val="00EE19D7"/>
    <w:rsid w:val="00EE20C4"/>
    <w:rsid w:val="00EE25E4"/>
    <w:rsid w:val="00EE4C3D"/>
    <w:rsid w:val="00EE552D"/>
    <w:rsid w:val="00EE57A4"/>
    <w:rsid w:val="00EE6973"/>
    <w:rsid w:val="00EF1709"/>
    <w:rsid w:val="00EF1C31"/>
    <w:rsid w:val="00EF244E"/>
    <w:rsid w:val="00EF31B6"/>
    <w:rsid w:val="00EF4555"/>
    <w:rsid w:val="00EF5F63"/>
    <w:rsid w:val="00F021B7"/>
    <w:rsid w:val="00F07279"/>
    <w:rsid w:val="00F12ACE"/>
    <w:rsid w:val="00F13C3C"/>
    <w:rsid w:val="00F13DDB"/>
    <w:rsid w:val="00F15ABC"/>
    <w:rsid w:val="00F15C0C"/>
    <w:rsid w:val="00F15EE3"/>
    <w:rsid w:val="00F172DF"/>
    <w:rsid w:val="00F17449"/>
    <w:rsid w:val="00F17A69"/>
    <w:rsid w:val="00F23325"/>
    <w:rsid w:val="00F25237"/>
    <w:rsid w:val="00F2575C"/>
    <w:rsid w:val="00F260CE"/>
    <w:rsid w:val="00F273D5"/>
    <w:rsid w:val="00F3034A"/>
    <w:rsid w:val="00F32427"/>
    <w:rsid w:val="00F35D59"/>
    <w:rsid w:val="00F40774"/>
    <w:rsid w:val="00F4081D"/>
    <w:rsid w:val="00F4293E"/>
    <w:rsid w:val="00F44C48"/>
    <w:rsid w:val="00F50024"/>
    <w:rsid w:val="00F504E1"/>
    <w:rsid w:val="00F524F7"/>
    <w:rsid w:val="00F633B0"/>
    <w:rsid w:val="00F663E9"/>
    <w:rsid w:val="00F7012E"/>
    <w:rsid w:val="00F7154A"/>
    <w:rsid w:val="00F75A53"/>
    <w:rsid w:val="00F81C75"/>
    <w:rsid w:val="00F828F8"/>
    <w:rsid w:val="00F82936"/>
    <w:rsid w:val="00F834D2"/>
    <w:rsid w:val="00F847B6"/>
    <w:rsid w:val="00F86591"/>
    <w:rsid w:val="00F86890"/>
    <w:rsid w:val="00F87BE4"/>
    <w:rsid w:val="00F91B84"/>
    <w:rsid w:val="00F91C07"/>
    <w:rsid w:val="00F92E85"/>
    <w:rsid w:val="00F933A0"/>
    <w:rsid w:val="00F93747"/>
    <w:rsid w:val="00F939E1"/>
    <w:rsid w:val="00F94C5E"/>
    <w:rsid w:val="00F973A6"/>
    <w:rsid w:val="00F97876"/>
    <w:rsid w:val="00FA02C8"/>
    <w:rsid w:val="00FA0E96"/>
    <w:rsid w:val="00FA129F"/>
    <w:rsid w:val="00FA19CE"/>
    <w:rsid w:val="00FA36FF"/>
    <w:rsid w:val="00FA450B"/>
    <w:rsid w:val="00FA5B36"/>
    <w:rsid w:val="00FA6262"/>
    <w:rsid w:val="00FA64B5"/>
    <w:rsid w:val="00FA7856"/>
    <w:rsid w:val="00FA7BDE"/>
    <w:rsid w:val="00FB20AA"/>
    <w:rsid w:val="00FB2419"/>
    <w:rsid w:val="00FB3F89"/>
    <w:rsid w:val="00FB49D3"/>
    <w:rsid w:val="00FC4EE2"/>
    <w:rsid w:val="00FC5706"/>
    <w:rsid w:val="00FC61D8"/>
    <w:rsid w:val="00FD0116"/>
    <w:rsid w:val="00FD1568"/>
    <w:rsid w:val="00FD245E"/>
    <w:rsid w:val="00FD5350"/>
    <w:rsid w:val="00FD67A7"/>
    <w:rsid w:val="00FD7BDC"/>
    <w:rsid w:val="00FE1297"/>
    <w:rsid w:val="00FE16F9"/>
    <w:rsid w:val="00FE2C69"/>
    <w:rsid w:val="00FE3004"/>
    <w:rsid w:val="00FE3E21"/>
    <w:rsid w:val="00FE62CD"/>
    <w:rsid w:val="00FF27E3"/>
    <w:rsid w:val="00FF7035"/>
    <w:rsid w:val="04A56991"/>
    <w:rsid w:val="085B302D"/>
    <w:rsid w:val="0ABD2C30"/>
    <w:rsid w:val="0CED51EA"/>
    <w:rsid w:val="0D1936EF"/>
    <w:rsid w:val="0D3B55D1"/>
    <w:rsid w:val="0DC85E2F"/>
    <w:rsid w:val="0DFF5585"/>
    <w:rsid w:val="0E1A1538"/>
    <w:rsid w:val="13B41C63"/>
    <w:rsid w:val="154D2A40"/>
    <w:rsid w:val="19D22CB7"/>
    <w:rsid w:val="1AA77BC7"/>
    <w:rsid w:val="1BB773A5"/>
    <w:rsid w:val="1FA00447"/>
    <w:rsid w:val="204F483C"/>
    <w:rsid w:val="21E8268D"/>
    <w:rsid w:val="226E780B"/>
    <w:rsid w:val="22A911DE"/>
    <w:rsid w:val="25813EAE"/>
    <w:rsid w:val="27A262D2"/>
    <w:rsid w:val="286108E1"/>
    <w:rsid w:val="29C32CDD"/>
    <w:rsid w:val="2C2262F5"/>
    <w:rsid w:val="2C49034F"/>
    <w:rsid w:val="2E2D3587"/>
    <w:rsid w:val="2E7A5B74"/>
    <w:rsid w:val="2FEF6919"/>
    <w:rsid w:val="318266B9"/>
    <w:rsid w:val="330630C5"/>
    <w:rsid w:val="34A145BC"/>
    <w:rsid w:val="34CE0EF7"/>
    <w:rsid w:val="372B5D93"/>
    <w:rsid w:val="37D87B25"/>
    <w:rsid w:val="3C7826C2"/>
    <w:rsid w:val="407703CE"/>
    <w:rsid w:val="429272CF"/>
    <w:rsid w:val="44CA2F73"/>
    <w:rsid w:val="4595253F"/>
    <w:rsid w:val="46FC704E"/>
    <w:rsid w:val="477261BA"/>
    <w:rsid w:val="47D04CE3"/>
    <w:rsid w:val="4A48237D"/>
    <w:rsid w:val="4B445660"/>
    <w:rsid w:val="4C727573"/>
    <w:rsid w:val="50C9119B"/>
    <w:rsid w:val="50D73DB8"/>
    <w:rsid w:val="510E3C1C"/>
    <w:rsid w:val="519F1876"/>
    <w:rsid w:val="54F62BF2"/>
    <w:rsid w:val="552A7BC8"/>
    <w:rsid w:val="566B1939"/>
    <w:rsid w:val="56B51C45"/>
    <w:rsid w:val="588D5245"/>
    <w:rsid w:val="58E841CC"/>
    <w:rsid w:val="5A9C250A"/>
    <w:rsid w:val="5F026462"/>
    <w:rsid w:val="5F84297B"/>
    <w:rsid w:val="5FCB0DCE"/>
    <w:rsid w:val="612A4021"/>
    <w:rsid w:val="61B321FB"/>
    <w:rsid w:val="63F93B0B"/>
    <w:rsid w:val="66521D17"/>
    <w:rsid w:val="66D841C7"/>
    <w:rsid w:val="67142F6E"/>
    <w:rsid w:val="6B003D2D"/>
    <w:rsid w:val="6B704819"/>
    <w:rsid w:val="6D533A1E"/>
    <w:rsid w:val="6DBB1761"/>
    <w:rsid w:val="6EEB1CB4"/>
    <w:rsid w:val="6F9E6A98"/>
    <w:rsid w:val="710D040A"/>
    <w:rsid w:val="7119300B"/>
    <w:rsid w:val="718C53FD"/>
    <w:rsid w:val="74214830"/>
    <w:rsid w:val="75D6360C"/>
    <w:rsid w:val="777A0A13"/>
    <w:rsid w:val="77B06475"/>
    <w:rsid w:val="785206E8"/>
    <w:rsid w:val="78571C60"/>
    <w:rsid w:val="79633171"/>
    <w:rsid w:val="7BDB7A3A"/>
    <w:rsid w:val="7DD87A08"/>
    <w:rsid w:val="7F091370"/>
    <w:rsid w:val="7F89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Date" w:semiHidden="0"/>
    <w:lsdException w:name="Body Text First Indent 2" w:semiHidden="0" w:qFormat="1"/>
    <w:lsdException w:name="Body Text 2" w:semiHidden="0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5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FD245E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/>
    </w:rPr>
  </w:style>
  <w:style w:type="paragraph" w:styleId="5">
    <w:name w:val="heading 5"/>
    <w:basedOn w:val="a"/>
    <w:next w:val="a0"/>
    <w:uiPriority w:val="9"/>
    <w:qFormat/>
    <w:rsid w:val="00FD245E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FD245E"/>
    <w:pPr>
      <w:spacing w:after="120"/>
    </w:pPr>
  </w:style>
  <w:style w:type="paragraph" w:styleId="a4">
    <w:name w:val="Normal Indent"/>
    <w:basedOn w:val="a"/>
    <w:qFormat/>
    <w:rsid w:val="00FD245E"/>
    <w:pPr>
      <w:ind w:firstLineChars="200" w:firstLine="420"/>
    </w:pPr>
    <w:rPr>
      <w:rFonts w:ascii="Times New Roman" w:hAnsi="Times New Roman"/>
    </w:rPr>
  </w:style>
  <w:style w:type="paragraph" w:styleId="a5">
    <w:name w:val="Body Text Indent"/>
    <w:basedOn w:val="a"/>
    <w:uiPriority w:val="99"/>
    <w:unhideWhenUsed/>
    <w:qFormat/>
    <w:rsid w:val="00FD245E"/>
    <w:pPr>
      <w:ind w:firstLine="720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link w:val="Char"/>
    <w:uiPriority w:val="99"/>
    <w:unhideWhenUsed/>
    <w:rsid w:val="00FD245E"/>
    <w:pPr>
      <w:ind w:leftChars="2500" w:left="100"/>
    </w:pPr>
    <w:rPr>
      <w:lang/>
    </w:rPr>
  </w:style>
  <w:style w:type="paragraph" w:styleId="a7">
    <w:name w:val="Balloon Text"/>
    <w:basedOn w:val="a"/>
    <w:link w:val="Char0"/>
    <w:uiPriority w:val="99"/>
    <w:unhideWhenUsed/>
    <w:rsid w:val="00FD245E"/>
    <w:rPr>
      <w:sz w:val="18"/>
      <w:szCs w:val="18"/>
      <w:lang/>
    </w:rPr>
  </w:style>
  <w:style w:type="paragraph" w:styleId="a8">
    <w:name w:val="footer"/>
    <w:basedOn w:val="a"/>
    <w:link w:val="Char1"/>
    <w:uiPriority w:val="99"/>
    <w:unhideWhenUsed/>
    <w:qFormat/>
    <w:rsid w:val="00FD245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9">
    <w:name w:val="header"/>
    <w:basedOn w:val="a"/>
    <w:link w:val="Char2"/>
    <w:uiPriority w:val="99"/>
    <w:unhideWhenUsed/>
    <w:rsid w:val="00FD2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2">
    <w:name w:val="Body Text 2"/>
    <w:basedOn w:val="a"/>
    <w:link w:val="2Char"/>
    <w:unhideWhenUsed/>
    <w:rsid w:val="00FD245E"/>
    <w:pPr>
      <w:spacing w:line="560" w:lineRule="exact"/>
    </w:pPr>
    <w:rPr>
      <w:rFonts w:ascii="仿宋_GB2312" w:eastAsia="仿宋_GB2312" w:hAnsi="Times New Roman" w:hint="eastAsia"/>
      <w:sz w:val="32"/>
      <w:szCs w:val="32"/>
      <w:lang/>
    </w:rPr>
  </w:style>
  <w:style w:type="paragraph" w:styleId="aa">
    <w:name w:val="Normal (Web)"/>
    <w:basedOn w:val="a"/>
    <w:uiPriority w:val="99"/>
    <w:unhideWhenUsed/>
    <w:rsid w:val="00FD24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First Indent 2"/>
    <w:basedOn w:val="a5"/>
    <w:uiPriority w:val="99"/>
    <w:unhideWhenUsed/>
    <w:qFormat/>
    <w:rsid w:val="00FD245E"/>
    <w:pPr>
      <w:spacing w:after="120"/>
      <w:ind w:leftChars="200" w:left="420" w:firstLineChars="200" w:firstLine="420"/>
    </w:pPr>
    <w:rPr>
      <w:rFonts w:ascii="Arial" w:hAnsi="Arial"/>
    </w:rPr>
  </w:style>
  <w:style w:type="character" w:styleId="ab">
    <w:name w:val="Strong"/>
    <w:uiPriority w:val="22"/>
    <w:qFormat/>
    <w:rsid w:val="00FD245E"/>
    <w:rPr>
      <w:b/>
      <w:bCs/>
    </w:rPr>
  </w:style>
  <w:style w:type="character" w:styleId="ac">
    <w:name w:val="Hyperlink"/>
    <w:uiPriority w:val="99"/>
    <w:rsid w:val="00FD245E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FD245E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link w:val="a6"/>
    <w:uiPriority w:val="99"/>
    <w:semiHidden/>
    <w:rsid w:val="00FD245E"/>
    <w:rPr>
      <w:kern w:val="2"/>
      <w:sz w:val="21"/>
      <w:szCs w:val="22"/>
    </w:rPr>
  </w:style>
  <w:style w:type="character" w:customStyle="1" w:styleId="Char0">
    <w:name w:val="批注框文本 Char"/>
    <w:link w:val="a7"/>
    <w:uiPriority w:val="99"/>
    <w:semiHidden/>
    <w:rsid w:val="00FD245E"/>
    <w:rPr>
      <w:kern w:val="2"/>
      <w:sz w:val="18"/>
      <w:szCs w:val="18"/>
    </w:rPr>
  </w:style>
  <w:style w:type="character" w:customStyle="1" w:styleId="Char1">
    <w:name w:val="页脚 Char"/>
    <w:link w:val="a8"/>
    <w:uiPriority w:val="99"/>
    <w:rsid w:val="00FD245E"/>
    <w:rPr>
      <w:sz w:val="18"/>
      <w:szCs w:val="18"/>
    </w:rPr>
  </w:style>
  <w:style w:type="character" w:customStyle="1" w:styleId="Char2">
    <w:name w:val="页眉 Char"/>
    <w:link w:val="a9"/>
    <w:uiPriority w:val="99"/>
    <w:rsid w:val="00FD245E"/>
    <w:rPr>
      <w:sz w:val="18"/>
      <w:szCs w:val="18"/>
    </w:rPr>
  </w:style>
  <w:style w:type="character" w:customStyle="1" w:styleId="2Char">
    <w:name w:val="正文文本 2 Char"/>
    <w:link w:val="2"/>
    <w:rsid w:val="00FD245E"/>
    <w:rPr>
      <w:rFonts w:ascii="仿宋_GB2312" w:eastAsia="仿宋_GB2312" w:hAnsi="Times New Roman" w:cs="仿宋_GB2312" w:hint="eastAsia"/>
      <w:kern w:val="2"/>
      <w:sz w:val="32"/>
      <w:szCs w:val="32"/>
    </w:rPr>
  </w:style>
  <w:style w:type="paragraph" w:customStyle="1" w:styleId="D">
    <w:name w:val="D正文"/>
    <w:basedOn w:val="20"/>
    <w:qFormat/>
    <w:rsid w:val="00FD245E"/>
    <w:pPr>
      <w:widowControl/>
      <w:spacing w:before="100" w:beforeAutospacing="1" w:after="100" w:afterAutospacing="1"/>
      <w:ind w:leftChars="0" w:left="0"/>
      <w:jc w:val="left"/>
    </w:pPr>
  </w:style>
  <w:style w:type="paragraph" w:customStyle="1" w:styleId="Default">
    <w:name w:val="Default"/>
    <w:qFormat/>
    <w:rsid w:val="00FD245E"/>
    <w:pPr>
      <w:widowControl w:val="0"/>
      <w:autoSpaceDE w:val="0"/>
      <w:autoSpaceDN w:val="0"/>
      <w:adjustRightInd w:val="0"/>
    </w:pPr>
    <w:rPr>
      <w:rFonts w:ascii="方正小标宋_GBK" w:eastAsia="方正小标宋_GBK" w:hAnsi="Times New Roman" w:cs="方正小标宋_GBK"/>
      <w:color w:val="000000"/>
      <w:sz w:val="24"/>
      <w:szCs w:val="24"/>
    </w:rPr>
  </w:style>
  <w:style w:type="paragraph" w:styleId="ad">
    <w:name w:val="No Spacing"/>
    <w:uiPriority w:val="1"/>
    <w:qFormat/>
    <w:rsid w:val="00FD245E"/>
    <w:pPr>
      <w:widowControl w:val="0"/>
      <w:jc w:val="both"/>
    </w:pPr>
    <w:rPr>
      <w:kern w:val="2"/>
      <w:sz w:val="21"/>
      <w:szCs w:val="22"/>
    </w:rPr>
  </w:style>
  <w:style w:type="paragraph" w:customStyle="1" w:styleId="CharCharCharCharCharCharChar">
    <w:name w:val="Char Char Char Char Char Char Char"/>
    <w:basedOn w:val="a"/>
    <w:semiHidden/>
    <w:rsid w:val="00FD245E"/>
    <w:rPr>
      <w:rFonts w:ascii="Times New Roman" w:hAnsi="Times New Roman"/>
      <w:szCs w:val="24"/>
    </w:rPr>
  </w:style>
  <w:style w:type="paragraph" w:customStyle="1" w:styleId="Char1CharCharChar">
    <w:name w:val="Char1 Char Char Char"/>
    <w:basedOn w:val="a"/>
    <w:rsid w:val="00FD245E"/>
    <w:rPr>
      <w:rFonts w:ascii="Times New Roman" w:hAnsi="Times New Roman"/>
      <w:szCs w:val="24"/>
    </w:rPr>
  </w:style>
  <w:style w:type="paragraph" w:customStyle="1" w:styleId="D5">
    <w:name w:val="D标题5"/>
    <w:basedOn w:val="5"/>
    <w:next w:val="D"/>
    <w:qFormat/>
    <w:rsid w:val="00FD245E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styleId="ae">
    <w:name w:val="List Paragraph"/>
    <w:basedOn w:val="a"/>
    <w:uiPriority w:val="34"/>
    <w:qFormat/>
    <w:rsid w:val="00FD245E"/>
    <w:pPr>
      <w:ind w:firstLineChars="200" w:firstLine="420"/>
    </w:pPr>
  </w:style>
  <w:style w:type="paragraph" w:customStyle="1" w:styleId="p0">
    <w:name w:val="p0"/>
    <w:basedOn w:val="a"/>
    <w:rsid w:val="00FD245E"/>
    <w:pPr>
      <w:widowControl/>
    </w:pPr>
    <w:rPr>
      <w:rFonts w:cs="宋体"/>
      <w:kern w:val="0"/>
      <w:szCs w:val="21"/>
    </w:rPr>
  </w:style>
  <w:style w:type="paragraph" w:customStyle="1" w:styleId="10">
    <w:name w:val="列出段落1"/>
    <w:basedOn w:val="a"/>
    <w:uiPriority w:val="99"/>
    <w:qFormat/>
    <w:rsid w:val="00FD245E"/>
    <w:pPr>
      <w:ind w:firstLineChars="200" w:firstLine="420"/>
    </w:pPr>
    <w:rPr>
      <w:rFonts w:cs="Calibri"/>
      <w:szCs w:val="21"/>
    </w:rPr>
  </w:style>
  <w:style w:type="character" w:customStyle="1" w:styleId="font111">
    <w:name w:val="font111"/>
    <w:basedOn w:val="a1"/>
    <w:qFormat/>
    <w:rsid w:val="00FD245E"/>
    <w:rPr>
      <w:rFonts w:ascii="Times New Roman" w:hAnsi="Times New Roman" w:cs="Times New Roman" w:hint="default"/>
      <w:color w:val="FF0000"/>
      <w:sz w:val="22"/>
      <w:szCs w:val="22"/>
      <w:u w:val="single"/>
    </w:rPr>
  </w:style>
  <w:style w:type="character" w:customStyle="1" w:styleId="font121">
    <w:name w:val="font121"/>
    <w:basedOn w:val="a1"/>
    <w:qFormat/>
    <w:rsid w:val="00FD245E"/>
    <w:rPr>
      <w:rFonts w:ascii="仿宋" w:eastAsia="仿宋" w:hAnsi="仿宋" w:cs="仿宋" w:hint="eastAsia"/>
      <w:color w:val="FF0000"/>
      <w:sz w:val="22"/>
      <w:szCs w:val="22"/>
      <w:u w:val="none"/>
    </w:rPr>
  </w:style>
  <w:style w:type="character" w:customStyle="1" w:styleId="font132">
    <w:name w:val="font132"/>
    <w:basedOn w:val="a1"/>
    <w:qFormat/>
    <w:rsid w:val="00FD245E"/>
    <w:rPr>
      <w:rFonts w:ascii="Times New Roman" w:hAnsi="Times New Roman" w:cs="Times New Roman" w:hint="default"/>
      <w:color w:val="FF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354</Words>
  <Characters>2020</Characters>
  <Application>Microsoft Office Word</Application>
  <DocSecurity>0</DocSecurity>
  <Lines>16</Lines>
  <Paragraphs>4</Paragraphs>
  <ScaleCrop>false</ScaleCrop>
  <Company>Tel:13567795829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经信委管理员</cp:lastModifiedBy>
  <cp:revision>26</cp:revision>
  <cp:lastPrinted>2021-07-05T09:08:00Z</cp:lastPrinted>
  <dcterms:created xsi:type="dcterms:W3CDTF">2022-03-02T09:28:00Z</dcterms:created>
  <dcterms:modified xsi:type="dcterms:W3CDTF">2023-02-20T08:02:00Z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BF92A1653BE9415BB91695600D6C9B99</vt:lpwstr>
  </property>
</Properties>
</file>