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napToGrid w:val="0"/>
        <w:spacing w:line="480" w:lineRule="auto"/>
        <w:ind w:left="31" w:leftChars="15" w:right="0" w:firstLine="0" w:firstLineChars="0"/>
        <w:jc w:val="center"/>
        <w:rPr>
          <w:rFonts w:hint="eastAsia" w:ascii="宋体" w:hAnsi="宋体" w:eastAsia="宋体"/>
          <w:b/>
          <w:sz w:val="48"/>
          <w:szCs w:val="48"/>
        </w:rPr>
      </w:pPr>
    </w:p>
    <w:p>
      <w:pPr>
        <w:pStyle w:val="12"/>
        <w:snapToGrid w:val="0"/>
        <w:spacing w:line="360" w:lineRule="auto"/>
        <w:ind w:left="0" w:right="0" w:firstLine="0" w:firstLineChars="0"/>
        <w:jc w:val="center"/>
        <w:rPr>
          <w:rFonts w:hint="eastAsia" w:ascii="宋体" w:hAnsi="宋体" w:eastAsia="宋体"/>
          <w:sz w:val="48"/>
          <w:szCs w:val="48"/>
        </w:rPr>
      </w:pPr>
      <w:r>
        <w:rPr>
          <w:rFonts w:ascii="宋体" w:hAnsi="宋体" w:eastAsia="宋体"/>
          <w:sz w:val="48"/>
          <w:szCs w:val="48"/>
        </w:rPr>
        <w:t>重庆市公路</w:t>
      </w:r>
      <w:r>
        <w:rPr>
          <w:rFonts w:hint="eastAsia" w:ascii="宋体" w:hAnsi="宋体" w:eastAsia="宋体"/>
          <w:sz w:val="48"/>
          <w:szCs w:val="48"/>
        </w:rPr>
        <w:t>养护</w:t>
      </w:r>
      <w:r>
        <w:rPr>
          <w:rFonts w:ascii="宋体" w:hAnsi="宋体" w:eastAsia="宋体"/>
          <w:sz w:val="48"/>
          <w:szCs w:val="48"/>
        </w:rPr>
        <w:t>工程</w:t>
      </w:r>
      <w:r>
        <w:rPr>
          <w:rFonts w:hint="eastAsia" w:ascii="宋体" w:hAnsi="宋体" w:eastAsia="宋体"/>
          <w:sz w:val="48"/>
          <w:szCs w:val="48"/>
        </w:rPr>
        <w:t>施工</w:t>
      </w:r>
    </w:p>
    <w:p>
      <w:pPr>
        <w:pStyle w:val="12"/>
        <w:snapToGrid w:val="0"/>
        <w:spacing w:line="360" w:lineRule="auto"/>
        <w:ind w:left="0" w:right="0" w:firstLine="0" w:firstLineChars="0"/>
        <w:jc w:val="center"/>
        <w:rPr>
          <w:rFonts w:hint="eastAsia" w:ascii="宋体" w:hAnsi="宋体" w:eastAsia="宋体"/>
          <w:sz w:val="48"/>
          <w:szCs w:val="48"/>
        </w:rPr>
      </w:pPr>
    </w:p>
    <w:p>
      <w:pPr>
        <w:pStyle w:val="12"/>
        <w:snapToGrid w:val="0"/>
        <w:spacing w:line="360" w:lineRule="auto"/>
        <w:ind w:left="0" w:right="0" w:firstLine="0" w:firstLineChars="0"/>
        <w:jc w:val="center"/>
        <w:rPr>
          <w:rFonts w:hint="default" w:ascii="宋体" w:hAnsi="宋体" w:eastAsia="宋体"/>
          <w:b/>
          <w:sz w:val="84"/>
          <w:szCs w:val="84"/>
          <w:lang w:val="en-US" w:eastAsia="zh-CN"/>
        </w:rPr>
      </w:pPr>
      <w:r>
        <w:rPr>
          <w:rFonts w:ascii="宋体" w:hAnsi="宋体" w:eastAsia="宋体"/>
          <w:b/>
          <w:sz w:val="84"/>
          <w:szCs w:val="84"/>
        </w:rPr>
        <w:t>招标文件</w:t>
      </w:r>
      <w:r>
        <w:rPr>
          <w:rFonts w:hint="eastAsia" w:ascii="宋体" w:hAnsi="宋体" w:eastAsia="宋体"/>
          <w:b/>
          <w:sz w:val="84"/>
          <w:szCs w:val="84"/>
          <w:lang w:val="en-US" w:eastAsia="zh-CN"/>
        </w:rPr>
        <w:t>示范文本</w:t>
      </w:r>
    </w:p>
    <w:p>
      <w:pPr>
        <w:pStyle w:val="12"/>
        <w:snapToGrid w:val="0"/>
        <w:spacing w:line="360" w:lineRule="auto"/>
        <w:ind w:left="0" w:right="0" w:firstLine="0" w:firstLineChars="0"/>
        <w:jc w:val="center"/>
        <w:rPr>
          <w:rFonts w:ascii="宋体" w:hAnsi="宋体" w:eastAsia="宋体"/>
          <w:sz w:val="44"/>
          <w:szCs w:val="44"/>
        </w:rPr>
      </w:pPr>
      <w:r>
        <w:rPr>
          <w:rFonts w:hint="eastAsia" w:ascii="宋体" w:hAnsi="宋体" w:eastAsia="宋体"/>
          <w:sz w:val="48"/>
          <w:szCs w:val="48"/>
          <w:lang w:eastAsia="zh-CN"/>
        </w:rPr>
        <w:t>（</w:t>
      </w:r>
      <w:r>
        <w:rPr>
          <w:rFonts w:hint="eastAsia" w:ascii="宋体" w:hAnsi="宋体" w:eastAsia="宋体"/>
          <w:sz w:val="48"/>
          <w:szCs w:val="48"/>
          <w:lang w:val="en-US" w:eastAsia="zh-CN"/>
        </w:rPr>
        <w:t>2025年版</w:t>
      </w:r>
      <w:r>
        <w:rPr>
          <w:rFonts w:hint="eastAsia" w:ascii="宋体" w:hAnsi="宋体" w:eastAsia="宋体"/>
          <w:sz w:val="48"/>
          <w:szCs w:val="48"/>
          <w:lang w:eastAsia="zh-CN"/>
        </w:rPr>
        <w:t>）</w:t>
      </w:r>
    </w:p>
    <w:p>
      <w:pPr>
        <w:autoSpaceDE w:val="0"/>
        <w:autoSpaceDN w:val="0"/>
        <w:adjustRightInd w:val="0"/>
        <w:snapToGrid w:val="0"/>
        <w:spacing w:line="360" w:lineRule="auto"/>
        <w:jc w:val="center"/>
        <w:rPr>
          <w:rFonts w:hint="eastAsia" w:ascii="宋体" w:hAnsi="宋体"/>
          <w:kern w:val="0"/>
          <w:position w:val="-5"/>
          <w:sz w:val="44"/>
          <w:szCs w:val="44"/>
        </w:rPr>
      </w:pPr>
    </w:p>
    <w:p>
      <w:pPr>
        <w:autoSpaceDE w:val="0"/>
        <w:autoSpaceDN w:val="0"/>
        <w:adjustRightInd w:val="0"/>
        <w:snapToGrid w:val="0"/>
        <w:spacing w:line="360" w:lineRule="auto"/>
        <w:jc w:val="center"/>
        <w:rPr>
          <w:rFonts w:hint="eastAsia" w:ascii="宋体" w:hAnsi="宋体"/>
          <w:kern w:val="0"/>
          <w:position w:val="-5"/>
          <w:sz w:val="44"/>
          <w:szCs w:val="44"/>
        </w:rPr>
      </w:pP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kern w:val="0"/>
          <w:position w:val="-5"/>
          <w:sz w:val="32"/>
          <w:szCs w:val="48"/>
        </w:rPr>
      </w:pPr>
    </w:p>
    <w:p>
      <w:pPr>
        <w:adjustRightInd w:val="0"/>
        <w:snapToGrid w:val="0"/>
        <w:spacing w:line="360" w:lineRule="auto"/>
        <w:jc w:val="center"/>
        <w:rPr>
          <w:rFonts w:hint="eastAsia" w:ascii="宋体" w:hAnsi="宋体"/>
          <w:sz w:val="36"/>
          <w:szCs w:val="36"/>
        </w:rPr>
      </w:pPr>
    </w:p>
    <w:p>
      <w:pPr>
        <w:adjustRightInd w:val="0"/>
        <w:snapToGrid w:val="0"/>
        <w:spacing w:line="360" w:lineRule="auto"/>
        <w:jc w:val="center"/>
        <w:rPr>
          <w:rFonts w:ascii="宋体" w:hAnsi="宋体"/>
          <w:sz w:val="36"/>
          <w:szCs w:val="36"/>
        </w:rPr>
      </w:pPr>
      <w:r>
        <w:rPr>
          <w:rFonts w:hint="eastAsia" w:ascii="宋体" w:hAnsi="宋体"/>
          <w:sz w:val="36"/>
          <w:szCs w:val="36"/>
        </w:rPr>
        <w:t>重庆市发展和改革委员会 制</w:t>
      </w:r>
    </w:p>
    <w:p>
      <w:pPr>
        <w:spacing w:line="360" w:lineRule="auto"/>
        <w:jc w:val="center"/>
        <w:rPr>
          <w:rFonts w:ascii="宋体" w:hAnsi="宋体"/>
          <w:sz w:val="36"/>
          <w:szCs w:val="36"/>
        </w:rPr>
        <w:sectPr>
          <w:footerReference r:id="rId5" w:type="first"/>
          <w:headerReference r:id="rId3" w:type="default"/>
          <w:footerReference r:id="rId4" w:type="even"/>
          <w:pgSz w:w="11907" w:h="16840"/>
          <w:pgMar w:top="1304" w:right="1134" w:bottom="1304" w:left="1304" w:header="851" w:footer="992" w:gutter="0"/>
          <w:pgNumType w:start="1"/>
          <w:cols w:space="720" w:num="1"/>
          <w:docGrid w:linePitch="312" w:charSpace="0"/>
        </w:sectPr>
      </w:pPr>
      <w:r>
        <w:rPr>
          <w:rFonts w:ascii="宋体" w:hAnsi="宋体"/>
          <w:sz w:val="36"/>
          <w:szCs w:val="36"/>
        </w:rPr>
        <w:t>20</w:t>
      </w:r>
      <w:r>
        <w:rPr>
          <w:rFonts w:hint="eastAsia" w:ascii="宋体" w:hAnsi="宋体"/>
          <w:sz w:val="36"/>
          <w:szCs w:val="36"/>
        </w:rPr>
        <w:t>2</w:t>
      </w:r>
      <w:r>
        <w:rPr>
          <w:rFonts w:hint="eastAsia" w:ascii="宋体" w:hAnsi="宋体"/>
          <w:sz w:val="36"/>
          <w:szCs w:val="36"/>
          <w:lang w:val="en-US" w:eastAsia="zh-CN"/>
        </w:rPr>
        <w:t>5</w:t>
      </w:r>
      <w:r>
        <w:rPr>
          <w:rFonts w:ascii="宋体" w:hAnsi="宋体"/>
          <w:sz w:val="36"/>
          <w:szCs w:val="36"/>
        </w:rPr>
        <w:t>年</w:t>
      </w:r>
      <w:del w:id="0" w:author="fgw" w:date="2025-09-05T09:44:04Z">
        <w:r>
          <w:rPr>
            <w:rFonts w:hint="default" w:ascii="宋体" w:hAnsi="宋体"/>
            <w:sz w:val="36"/>
            <w:szCs w:val="36"/>
            <w:lang w:val="en-US" w:eastAsia="zh-CN"/>
          </w:rPr>
          <w:delText>8</w:delText>
        </w:r>
      </w:del>
      <w:ins w:id="1" w:author="fgw" w:date="2025-09-05T09:44:04Z">
        <w:r>
          <w:rPr>
            <w:rFonts w:hint="eastAsia" w:ascii="宋体" w:hAnsi="宋体"/>
            <w:sz w:val="36"/>
            <w:szCs w:val="36"/>
            <w:lang w:val="en-US" w:eastAsia="zh-CN"/>
          </w:rPr>
          <w:t>9</w:t>
        </w:r>
      </w:ins>
      <w:bookmarkStart w:id="1142" w:name="_GoBack"/>
      <w:bookmarkEnd w:id="1142"/>
      <w:r>
        <w:rPr>
          <w:rFonts w:hint="eastAsia" w:ascii="宋体" w:hAnsi="宋体"/>
          <w:sz w:val="36"/>
          <w:szCs w:val="36"/>
        </w:rPr>
        <w:t>月</w:t>
      </w:r>
    </w:p>
    <w:p>
      <w:pPr>
        <w:autoSpaceDE w:val="0"/>
        <w:autoSpaceDN w:val="0"/>
        <w:adjustRightInd w:val="0"/>
        <w:snapToGrid w:val="0"/>
        <w:spacing w:line="590" w:lineRule="exact"/>
        <w:jc w:val="center"/>
        <w:rPr>
          <w:rFonts w:ascii="宋体" w:hAnsi="宋体"/>
          <w:b/>
          <w:bCs/>
          <w:kern w:val="0"/>
          <w:sz w:val="44"/>
          <w:szCs w:val="44"/>
        </w:rPr>
      </w:pPr>
      <w:bookmarkStart w:id="0" w:name="_Toc287620665"/>
      <w:r>
        <w:rPr>
          <w:rFonts w:ascii="宋体" w:hAnsi="宋体"/>
          <w:b/>
          <w:bCs/>
          <w:kern w:val="0"/>
          <w:sz w:val="44"/>
          <w:szCs w:val="44"/>
        </w:rPr>
        <w:t>使 用 说 明</w:t>
      </w:r>
    </w:p>
    <w:p>
      <w:pPr>
        <w:spacing w:line="590" w:lineRule="exact"/>
        <w:jc w:val="center"/>
        <w:rPr>
          <w:rFonts w:ascii="宋体" w:hAnsi="宋体"/>
          <w:kern w:val="0"/>
          <w:sz w:val="44"/>
          <w:szCs w:val="44"/>
        </w:rPr>
      </w:pPr>
    </w:p>
    <w:p>
      <w:pPr>
        <w:spacing w:line="360" w:lineRule="auto"/>
        <w:ind w:firstLine="420" w:firstLineChars="200"/>
        <w:rPr>
          <w:rFonts w:hint="eastAsia" w:ascii="宋体" w:hAnsi="宋体"/>
          <w:kern w:val="0"/>
          <w:szCs w:val="21"/>
          <w:lang w:val="zh-CN"/>
        </w:rPr>
      </w:pPr>
      <w:r>
        <w:rPr>
          <w:rFonts w:hint="eastAsia" w:ascii="宋体" w:hAnsi="宋体"/>
          <w:kern w:val="0"/>
          <w:szCs w:val="21"/>
          <w:lang w:val="zh-CN"/>
        </w:rPr>
        <w:t>一、《重庆市公路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hint="eastAsia" w:ascii="宋体" w:hAnsi="宋体"/>
          <w:kern w:val="0"/>
          <w:szCs w:val="21"/>
          <w:lang w:val="zh-CN"/>
        </w:rPr>
        <w:t>》是以《中华人民共和国标准施工招标文件》（2007年版）为框架，贯彻《中华人民共和国招标投标法》《中华人民共和国招标投标法实施条例》《</w:t>
      </w:r>
      <w:r>
        <w:rPr>
          <w:rFonts w:hint="eastAsia" w:ascii="宋体" w:hAnsi="宋体"/>
          <w:kern w:val="0"/>
          <w:szCs w:val="21"/>
        </w:rPr>
        <w:t>重庆市招标投标条例</w:t>
      </w:r>
      <w:r>
        <w:rPr>
          <w:rFonts w:hint="eastAsia" w:ascii="宋体" w:hAnsi="宋体"/>
          <w:kern w:val="0"/>
          <w:szCs w:val="21"/>
          <w:lang w:val="zh-CN"/>
        </w:rPr>
        <w:t>》《</w:t>
      </w:r>
      <w:r>
        <w:rPr>
          <w:rFonts w:hint="eastAsia" w:ascii="宋体" w:hAnsi="宋体"/>
          <w:kern w:val="0"/>
          <w:szCs w:val="21"/>
        </w:rPr>
        <w:t>电子招标投标办法</w:t>
      </w:r>
      <w:r>
        <w:rPr>
          <w:rFonts w:hint="eastAsia" w:ascii="宋体" w:hAnsi="宋体"/>
          <w:kern w:val="0"/>
          <w:szCs w:val="21"/>
          <w:lang w:val="zh-CN"/>
        </w:rPr>
        <w:t>》等文件精神，结合重庆市公路养护工程招标特点</w:t>
      </w:r>
      <w:r>
        <w:rPr>
          <w:rFonts w:hint="eastAsia" w:ascii="宋体" w:hAnsi="宋体"/>
          <w:kern w:val="0"/>
          <w:szCs w:val="21"/>
        </w:rPr>
        <w:t>和</w:t>
      </w:r>
      <w:r>
        <w:rPr>
          <w:rFonts w:hint="eastAsia" w:ascii="宋体" w:hAnsi="宋体"/>
          <w:kern w:val="0"/>
          <w:szCs w:val="21"/>
          <w:lang w:val="zh-CN"/>
        </w:rPr>
        <w:t>管理需要编制。</w:t>
      </w:r>
    </w:p>
    <w:p>
      <w:pPr>
        <w:spacing w:line="360" w:lineRule="auto"/>
        <w:ind w:firstLine="420" w:firstLineChars="200"/>
        <w:rPr>
          <w:rFonts w:ascii="宋体" w:hAnsi="宋体"/>
          <w:kern w:val="0"/>
          <w:szCs w:val="21"/>
        </w:rPr>
      </w:pPr>
      <w:r>
        <w:rPr>
          <w:rFonts w:hint="eastAsia" w:ascii="宋体" w:hAnsi="宋体"/>
          <w:kern w:val="0"/>
          <w:szCs w:val="21"/>
          <w:lang w:val="zh-CN"/>
        </w:rPr>
        <w:t>二、《重庆市公路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hint="eastAsia" w:ascii="宋体" w:hAnsi="宋体"/>
          <w:kern w:val="0"/>
          <w:szCs w:val="21"/>
          <w:lang w:val="zh-CN"/>
        </w:rPr>
        <w:t>》用于</w:t>
      </w:r>
      <w:r>
        <w:rPr>
          <w:rFonts w:hint="eastAsia" w:ascii="宋体" w:hAnsi="宋体"/>
          <w:kern w:val="0"/>
          <w:szCs w:val="21"/>
          <w:lang w:val="en-US" w:eastAsia="zh-CN"/>
        </w:rPr>
        <w:t>指导招标人编制</w:t>
      </w:r>
      <w:r>
        <w:rPr>
          <w:rFonts w:hint="eastAsia" w:ascii="宋体" w:hAnsi="宋体"/>
          <w:kern w:val="0"/>
          <w:szCs w:val="21"/>
        </w:rPr>
        <w:t>公路养护</w:t>
      </w:r>
      <w:r>
        <w:rPr>
          <w:rFonts w:ascii="宋体" w:hAnsi="宋体"/>
          <w:kern w:val="0"/>
          <w:szCs w:val="21"/>
          <w:lang w:val="zh-CN"/>
        </w:rPr>
        <w:t>工程</w:t>
      </w:r>
      <w:r>
        <w:rPr>
          <w:rFonts w:hint="eastAsia" w:ascii="宋体" w:hAnsi="宋体"/>
          <w:kern w:val="0"/>
          <w:szCs w:val="21"/>
          <w:lang w:val="zh-CN"/>
        </w:rPr>
        <w:t>施工</w:t>
      </w:r>
      <w:r>
        <w:rPr>
          <w:rFonts w:hint="eastAsia" w:ascii="宋体" w:hAnsi="宋体"/>
          <w:kern w:val="0"/>
          <w:szCs w:val="21"/>
          <w:lang w:val="en-US" w:eastAsia="zh-CN"/>
        </w:rPr>
        <w:t>招标文件</w:t>
      </w:r>
      <w:r>
        <w:rPr>
          <w:rFonts w:hint="eastAsia" w:ascii="宋体" w:hAnsi="宋体"/>
          <w:kern w:val="0"/>
          <w:szCs w:val="21"/>
          <w:lang w:val="zh-CN"/>
        </w:rPr>
        <w:t>。</w:t>
      </w:r>
    </w:p>
    <w:p>
      <w:pPr>
        <w:spacing w:line="360" w:lineRule="auto"/>
        <w:ind w:firstLine="420" w:firstLineChars="200"/>
        <w:rPr>
          <w:rFonts w:hint="eastAsia" w:ascii="宋体" w:hAnsi="宋体"/>
          <w:kern w:val="0"/>
          <w:szCs w:val="21"/>
          <w:lang w:val="zh-CN"/>
        </w:rPr>
      </w:pPr>
      <w:r>
        <w:rPr>
          <w:rFonts w:hint="eastAsia" w:ascii="宋体" w:hAnsi="宋体"/>
          <w:kern w:val="0"/>
          <w:szCs w:val="21"/>
          <w:lang w:val="en-US" w:eastAsia="zh-CN"/>
        </w:rPr>
        <w:t>三、</w:t>
      </w:r>
      <w:r>
        <w:rPr>
          <w:rFonts w:hint="eastAsia" w:ascii="宋体" w:hAnsi="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kern w:val="0"/>
          <w:szCs w:val="21"/>
          <w:lang w:eastAsia="zh-CN"/>
        </w:rPr>
        <w:t>。</w:t>
      </w:r>
      <w:r>
        <w:rPr>
          <w:rFonts w:hint="eastAsia" w:ascii="宋体" w:hAnsi="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kern w:val="0"/>
          <w:szCs w:val="21"/>
          <w:lang w:eastAsia="zh-CN"/>
        </w:rPr>
        <w:t>；</w:t>
      </w:r>
      <w:r>
        <w:rPr>
          <w:rFonts w:hint="eastAsia" w:ascii="宋体" w:hAnsi="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kern w:val="0"/>
          <w:szCs w:val="21"/>
          <w:lang w:eastAsia="zh-CN"/>
        </w:rPr>
        <w:t>。</w:t>
      </w:r>
      <w:r>
        <w:rPr>
          <w:rFonts w:hint="eastAsia" w:ascii="宋体" w:hAnsi="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kern w:val="0"/>
          <w:szCs w:val="21"/>
          <w:lang w:val="en-US" w:eastAsia="zh-CN"/>
        </w:rPr>
        <w:t>的</w:t>
      </w:r>
      <w:r>
        <w:rPr>
          <w:rFonts w:hint="eastAsia" w:ascii="宋体" w:hAnsi="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kern w:val="0"/>
          <w:szCs w:val="21"/>
          <w:lang w:eastAsia="zh-CN"/>
        </w:rPr>
        <w:t>。</w:t>
      </w:r>
      <w:r>
        <w:rPr>
          <w:rFonts w:hint="eastAsia" w:ascii="宋体" w:hAnsi="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kern w:val="0"/>
          <w:szCs w:val="21"/>
          <w:lang w:eastAsia="zh-CN"/>
        </w:rPr>
        <w:t>。</w:t>
      </w:r>
      <w:r>
        <w:rPr>
          <w:rFonts w:hint="eastAsia" w:ascii="宋体" w:hAnsi="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kern w:val="0"/>
          <w:szCs w:val="21"/>
          <w:lang w:eastAsia="zh-CN"/>
        </w:rPr>
        <w:t>。</w:t>
      </w:r>
      <w:r>
        <w:rPr>
          <w:rFonts w:hint="eastAsia" w:ascii="宋体" w:hAnsi="宋体"/>
          <w:kern w:val="0"/>
          <w:szCs w:val="21"/>
        </w:rPr>
        <w:t>不得强制要求投标人在投标环节提供原件；不得强制要求投标人的法定代表人、项目负责人或者其他特定人员在开标环节到场</w:t>
      </w:r>
      <w:r>
        <w:rPr>
          <w:rFonts w:hint="eastAsia" w:ascii="宋体" w:hAnsi="宋体"/>
          <w:kern w:val="0"/>
          <w:szCs w:val="21"/>
          <w:lang w:eastAsia="zh-CN"/>
        </w:rPr>
        <w:t>。</w:t>
      </w:r>
    </w:p>
    <w:p>
      <w:pPr>
        <w:spacing w:line="360" w:lineRule="auto"/>
        <w:ind w:firstLine="420" w:firstLineChars="200"/>
        <w:rPr>
          <w:rFonts w:hint="eastAsia" w:ascii="宋体" w:hAnsi="宋体"/>
          <w:kern w:val="0"/>
          <w:szCs w:val="21"/>
          <w:lang w:val="zh-CN"/>
        </w:rPr>
      </w:pPr>
      <w:r>
        <w:rPr>
          <w:rFonts w:hint="eastAsia" w:ascii="宋体" w:hAnsi="宋体"/>
          <w:kern w:val="0"/>
          <w:szCs w:val="21"/>
          <w:lang w:val="en-US" w:eastAsia="zh-CN"/>
        </w:rPr>
        <w:t>四</w:t>
      </w:r>
      <w:r>
        <w:rPr>
          <w:rFonts w:hint="eastAsia" w:ascii="宋体" w:hAnsi="宋体"/>
          <w:kern w:val="0"/>
          <w:szCs w:val="21"/>
          <w:lang w:val="zh-CN"/>
        </w:rPr>
        <w:t>、招标人按照《重庆市公路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hint="eastAsia" w:ascii="宋体" w:hAnsi="宋体"/>
          <w:kern w:val="0"/>
          <w:szCs w:val="21"/>
          <w:lang w:val="zh-CN"/>
        </w:rPr>
        <w:t>》第一章的格式发布招标公告或发出投标邀请书后，将实际发布的招标公告或实际发出的投标邀请书编入招标文件中，作为投标邀请。其中，招标公告应同时注明发布所在地所有指定媒介名称。</w:t>
      </w:r>
    </w:p>
    <w:p>
      <w:pPr>
        <w:spacing w:line="360" w:lineRule="auto"/>
        <w:ind w:firstLine="420" w:firstLineChars="200"/>
        <w:rPr>
          <w:rFonts w:hint="eastAsia" w:ascii="宋体" w:hAnsi="宋体"/>
          <w:kern w:val="0"/>
          <w:szCs w:val="21"/>
          <w:lang w:val="zh-CN"/>
        </w:rPr>
      </w:pPr>
      <w:r>
        <w:rPr>
          <w:rFonts w:hint="eastAsia" w:ascii="宋体" w:hAnsi="宋体"/>
          <w:kern w:val="0"/>
          <w:szCs w:val="21"/>
          <w:lang w:val="en-US" w:eastAsia="zh-CN"/>
        </w:rPr>
        <w:t>五</w:t>
      </w:r>
      <w:r>
        <w:rPr>
          <w:rFonts w:hint="eastAsia" w:ascii="宋体" w:hAnsi="宋体"/>
          <w:kern w:val="0"/>
          <w:szCs w:val="21"/>
          <w:lang w:val="zh-CN"/>
        </w:rPr>
        <w:t>、《重庆市公路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hint="eastAsia" w:ascii="宋体" w:hAnsi="宋体"/>
          <w:kern w:val="0"/>
          <w:szCs w:val="21"/>
          <w:lang w:val="zh-CN"/>
        </w:rPr>
        <w:t>》第三章“评标办法”分别规定了经评审的最低投标价法和综合评估法两种评标方法供招标人根据招标项目具体特点和实际需要选择。</w:t>
      </w:r>
    </w:p>
    <w:p>
      <w:pPr>
        <w:spacing w:line="360" w:lineRule="auto"/>
        <w:ind w:firstLine="420" w:firstLineChars="200"/>
        <w:rPr>
          <w:rFonts w:hint="eastAsia" w:ascii="宋体" w:hAnsi="宋体"/>
          <w:lang w:val="zh-CN"/>
        </w:rPr>
      </w:pPr>
      <w:r>
        <w:rPr>
          <w:rFonts w:hint="eastAsia" w:ascii="宋体" w:hAnsi="宋体"/>
          <w:lang w:val="en-US" w:eastAsia="zh-CN"/>
        </w:rPr>
        <w:t>六</w:t>
      </w:r>
      <w:r>
        <w:rPr>
          <w:rFonts w:ascii="宋体" w:hAnsi="宋体"/>
        </w:rPr>
        <w:t>、</w:t>
      </w:r>
      <w:r>
        <w:rPr>
          <w:rFonts w:hint="eastAsia" w:ascii="宋体" w:hAnsi="宋体"/>
          <w:lang w:val="zh-CN"/>
        </w:rPr>
        <w:t>《</w:t>
      </w:r>
      <w:r>
        <w:rPr>
          <w:rFonts w:hint="eastAsia" w:ascii="宋体" w:hAnsi="宋体"/>
          <w:kern w:val="0"/>
          <w:szCs w:val="21"/>
          <w:lang w:val="zh-CN"/>
        </w:rPr>
        <w:t>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hint="eastAsia" w:ascii="宋体" w:hAnsi="宋体"/>
          <w:lang w:val="zh-CN"/>
        </w:rPr>
        <w:t>》第四章“合同条款及格式”参照《中华人民共和国</w:t>
      </w:r>
      <w:r>
        <w:rPr>
          <w:rFonts w:hint="eastAsia" w:ascii="宋体" w:hAnsi="宋体"/>
        </w:rPr>
        <w:t>标准施工招标文件</w:t>
      </w:r>
      <w:r>
        <w:rPr>
          <w:rFonts w:hint="eastAsia" w:ascii="宋体" w:hAnsi="宋体"/>
          <w:lang w:val="zh-CN"/>
        </w:rPr>
        <w:t>》（</w:t>
      </w:r>
      <w:r>
        <w:rPr>
          <w:rFonts w:hint="eastAsia" w:ascii="宋体" w:hAnsi="宋体"/>
        </w:rPr>
        <w:t>2007年版</w:t>
      </w:r>
      <w:r>
        <w:rPr>
          <w:rFonts w:hint="eastAsia" w:ascii="宋体" w:hAnsi="宋体"/>
          <w:lang w:val="zh-CN"/>
        </w:rPr>
        <w:t>）、《中华人民共和国交通运输部公路工程标准施工招标文件》（2018年版）制定，内容由通用合同条款、专用合同条款和合同附件格式三部分组成。</w:t>
      </w:r>
      <w:r>
        <w:rPr>
          <w:rFonts w:hint="eastAsia" w:ascii="宋体" w:hAnsi="宋体"/>
        </w:rPr>
        <w:t>通用合同条款不加修改的引用《中华人民共和国标准施工招标文件》</w:t>
      </w:r>
      <w:r>
        <w:rPr>
          <w:rFonts w:hint="eastAsia" w:ascii="宋体" w:hAnsi="宋体"/>
          <w:lang w:val="zh-CN"/>
        </w:rPr>
        <w:t>（</w:t>
      </w:r>
      <w:r>
        <w:rPr>
          <w:rFonts w:hint="eastAsia" w:ascii="宋体" w:hAnsi="宋体"/>
        </w:rPr>
        <w:t>2007年版</w:t>
      </w:r>
      <w:r>
        <w:rPr>
          <w:rFonts w:hint="eastAsia" w:ascii="宋体" w:hAnsi="宋体"/>
          <w:lang w:val="zh-CN"/>
        </w:rPr>
        <w:t>）</w:t>
      </w:r>
      <w:r>
        <w:rPr>
          <w:rFonts w:hint="eastAsia" w:ascii="宋体" w:hAnsi="宋体"/>
        </w:rPr>
        <w:t>通用合同条款；专用合同条款</w:t>
      </w:r>
      <w:r>
        <w:rPr>
          <w:rFonts w:hint="eastAsia" w:ascii="宋体" w:hAnsi="宋体"/>
          <w:lang w:val="zh-CN"/>
        </w:rPr>
        <w:t>结合重庆市公路行业的具体情况，参考《中华人民共和国交通运输部公路工程标准施工招标文件》（2018年版）公路工程专用合同条款的相关原则，贯彻重庆市招标投标体制机制改革精神，实现以合同为中心的履约管理机制，重点对变更原则、价格调整机制、合同实施中合同当事人的权利、义务等作了原则性规定。合同附件格式包括：合同协议书、廉政合同、安全生产合同、</w:t>
      </w:r>
      <w:r>
        <w:rPr>
          <w:rFonts w:hint="eastAsia" w:ascii="宋体" w:hAnsi="宋体"/>
        </w:rPr>
        <w:t>环保合同、</w:t>
      </w:r>
      <w:r>
        <w:rPr>
          <w:rFonts w:hint="eastAsia" w:ascii="宋体" w:hAnsi="宋体"/>
          <w:lang w:val="zh-CN"/>
        </w:rPr>
        <w:t>其他管理和技术人员最低要求、主要机械设备和试验检测设备最低要求等内容，集中约定合同当事人的基本合同权利义务。</w:t>
      </w:r>
    </w:p>
    <w:p>
      <w:pPr>
        <w:spacing w:line="360" w:lineRule="auto"/>
        <w:ind w:firstLine="420" w:firstLineChars="200"/>
        <w:rPr>
          <w:rFonts w:hint="eastAsia" w:ascii="宋体" w:hAnsi="宋体"/>
          <w:lang w:val="zh-CN"/>
        </w:rPr>
      </w:pPr>
      <w:r>
        <w:rPr>
          <w:rFonts w:hint="eastAsia" w:ascii="宋体" w:hAnsi="宋体"/>
          <w:lang w:val="en-US" w:eastAsia="zh-CN"/>
        </w:rPr>
        <w:t>七</w:t>
      </w:r>
      <w:r>
        <w:rPr>
          <w:rFonts w:ascii="宋体" w:hAnsi="宋体"/>
          <w:lang w:val="zh-CN"/>
        </w:rPr>
        <w:t>、第五章</w:t>
      </w:r>
      <w:r>
        <w:rPr>
          <w:rFonts w:hint="eastAsia" w:ascii="宋体" w:hAnsi="宋体"/>
          <w:lang w:val="zh-CN"/>
        </w:rPr>
        <w:t>“</w:t>
      </w:r>
      <w:r>
        <w:rPr>
          <w:rFonts w:ascii="宋体" w:hAnsi="宋体"/>
          <w:lang w:val="zh-CN"/>
        </w:rPr>
        <w:t>工程量清单</w:t>
      </w:r>
      <w:r>
        <w:rPr>
          <w:rFonts w:hint="eastAsia" w:ascii="宋体" w:hAnsi="宋体"/>
          <w:lang w:val="zh-CN"/>
        </w:rPr>
        <w:t>”由</w:t>
      </w:r>
      <w:r>
        <w:rPr>
          <w:rFonts w:ascii="宋体" w:hAnsi="宋体"/>
          <w:lang w:val="zh-CN"/>
        </w:rPr>
        <w:t>招标人根据</w:t>
      </w:r>
      <w:r>
        <w:rPr>
          <w:rFonts w:hint="eastAsia" w:ascii="宋体" w:hAnsi="宋体"/>
          <w:lang w:val="zh-CN"/>
        </w:rPr>
        <w:t>《</w:t>
      </w:r>
      <w:r>
        <w:rPr>
          <w:rFonts w:hint="eastAsia" w:ascii="宋体" w:hAnsi="宋体"/>
          <w:kern w:val="0"/>
          <w:szCs w:val="21"/>
          <w:lang w:val="zh-CN"/>
        </w:rPr>
        <w:t>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hint="eastAsia" w:ascii="宋体" w:hAnsi="宋体"/>
          <w:lang w:val="zh-CN"/>
        </w:rPr>
        <w:t>》、</w:t>
      </w:r>
      <w:r>
        <w:rPr>
          <w:rFonts w:ascii="宋体" w:hAnsi="宋体"/>
          <w:lang w:val="zh-CN"/>
        </w:rPr>
        <w:t>交通运输部及重庆市交通行政主管部门</w:t>
      </w:r>
      <w:r>
        <w:rPr>
          <w:rFonts w:hint="eastAsia" w:ascii="宋体" w:hAnsi="宋体"/>
          <w:lang w:val="zh-CN"/>
        </w:rPr>
        <w:t>现行</w:t>
      </w:r>
      <w:r>
        <w:rPr>
          <w:rFonts w:ascii="宋体" w:hAnsi="宋体"/>
          <w:lang w:val="zh-CN"/>
        </w:rPr>
        <w:t>有关规定、招标项目具体特点和实际需要编制，并与</w:t>
      </w:r>
      <w:r>
        <w:rPr>
          <w:rFonts w:hint="eastAsia" w:ascii="宋体" w:hAnsi="宋体"/>
          <w:lang w:val="zh-CN"/>
        </w:rPr>
        <w:t>“</w:t>
      </w:r>
      <w:r>
        <w:rPr>
          <w:rFonts w:ascii="宋体" w:hAnsi="宋体"/>
          <w:lang w:val="zh-CN"/>
        </w:rPr>
        <w:t>投标人须知</w:t>
      </w:r>
      <w:r>
        <w:rPr>
          <w:rFonts w:hint="eastAsia" w:ascii="宋体" w:hAnsi="宋体"/>
          <w:lang w:val="zh-CN"/>
        </w:rPr>
        <w:t>”、“</w:t>
      </w:r>
      <w:r>
        <w:rPr>
          <w:rFonts w:ascii="宋体" w:hAnsi="宋体"/>
          <w:lang w:val="zh-CN"/>
        </w:rPr>
        <w:t>通用合同条款</w:t>
      </w:r>
      <w:r>
        <w:rPr>
          <w:rFonts w:hint="eastAsia" w:ascii="宋体" w:hAnsi="宋体"/>
          <w:lang w:val="zh-CN"/>
        </w:rPr>
        <w:t>”、“</w:t>
      </w:r>
      <w:r>
        <w:rPr>
          <w:rFonts w:ascii="宋体" w:hAnsi="宋体"/>
          <w:lang w:val="zh-CN"/>
        </w:rPr>
        <w:t>专用合同条款</w:t>
      </w:r>
      <w:r>
        <w:rPr>
          <w:rFonts w:hint="eastAsia" w:ascii="宋体" w:hAnsi="宋体"/>
          <w:lang w:val="zh-CN"/>
        </w:rPr>
        <w:t>”、“</w:t>
      </w:r>
      <w:r>
        <w:rPr>
          <w:rFonts w:ascii="宋体" w:hAnsi="宋体"/>
          <w:lang w:val="zh-CN"/>
        </w:rPr>
        <w:t>技术规范</w:t>
      </w:r>
      <w:r>
        <w:rPr>
          <w:rFonts w:hint="eastAsia" w:ascii="宋体" w:hAnsi="宋体"/>
          <w:lang w:val="zh-CN"/>
        </w:rPr>
        <w:t>”、“</w:t>
      </w:r>
      <w:r>
        <w:rPr>
          <w:rFonts w:ascii="宋体" w:hAnsi="宋体"/>
          <w:lang w:val="zh-CN"/>
        </w:rPr>
        <w:t>工程量清单计量规则</w:t>
      </w:r>
      <w:r>
        <w:rPr>
          <w:rFonts w:hint="eastAsia" w:ascii="宋体" w:hAnsi="宋体"/>
          <w:lang w:val="zh-CN"/>
        </w:rPr>
        <w:t>”、“</w:t>
      </w:r>
      <w:r>
        <w:rPr>
          <w:rFonts w:ascii="宋体" w:hAnsi="宋体"/>
          <w:lang w:val="zh-CN"/>
        </w:rPr>
        <w:t>图纸</w:t>
      </w:r>
      <w:r>
        <w:rPr>
          <w:rFonts w:hint="eastAsia" w:ascii="宋体" w:hAnsi="宋体"/>
          <w:lang w:val="zh-CN"/>
        </w:rPr>
        <w:t>”</w:t>
      </w:r>
      <w:r>
        <w:rPr>
          <w:rFonts w:ascii="宋体" w:hAnsi="宋体"/>
          <w:lang w:val="zh-CN"/>
        </w:rPr>
        <w:t>相衔接。</w:t>
      </w:r>
    </w:p>
    <w:p>
      <w:pPr>
        <w:spacing w:line="360" w:lineRule="auto"/>
        <w:ind w:firstLine="420" w:firstLineChars="200"/>
        <w:rPr>
          <w:rFonts w:hint="eastAsia" w:ascii="宋体" w:hAnsi="宋体"/>
          <w:lang w:val="zh-CN"/>
        </w:rPr>
      </w:pPr>
      <w:r>
        <w:rPr>
          <w:rFonts w:hint="eastAsia" w:ascii="宋体" w:hAnsi="宋体"/>
          <w:lang w:val="en-US" w:eastAsia="zh-CN"/>
        </w:rPr>
        <w:t>八</w:t>
      </w:r>
      <w:r>
        <w:rPr>
          <w:rFonts w:ascii="宋体" w:hAnsi="宋体"/>
          <w:lang w:val="zh-CN"/>
        </w:rPr>
        <w:t>、第六章</w:t>
      </w:r>
      <w:r>
        <w:rPr>
          <w:rFonts w:hint="eastAsia" w:ascii="宋体" w:hAnsi="宋体"/>
          <w:lang w:val="zh-CN"/>
        </w:rPr>
        <w:t>“</w:t>
      </w:r>
      <w:r>
        <w:rPr>
          <w:rFonts w:ascii="宋体" w:hAnsi="宋体"/>
          <w:lang w:val="zh-CN"/>
        </w:rPr>
        <w:t>图纸</w:t>
      </w:r>
      <w:r>
        <w:rPr>
          <w:rFonts w:hint="eastAsia" w:ascii="宋体" w:hAnsi="宋体"/>
          <w:lang w:val="zh-CN"/>
        </w:rPr>
        <w:t>”</w:t>
      </w:r>
      <w:r>
        <w:rPr>
          <w:rFonts w:ascii="宋体" w:hAnsi="宋体"/>
          <w:lang w:val="zh-CN"/>
        </w:rPr>
        <w:t>由招标人根据</w:t>
      </w:r>
      <w:r>
        <w:rPr>
          <w:rFonts w:hint="eastAsia" w:ascii="宋体" w:hAnsi="宋体"/>
          <w:lang w:val="zh-CN"/>
        </w:rPr>
        <w:t>《</w:t>
      </w:r>
      <w:r>
        <w:rPr>
          <w:rFonts w:hint="eastAsia" w:ascii="宋体" w:hAnsi="宋体"/>
          <w:kern w:val="0"/>
          <w:szCs w:val="21"/>
          <w:lang w:val="zh-CN"/>
        </w:rPr>
        <w:t>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hint="eastAsia" w:ascii="宋体" w:hAnsi="宋体"/>
          <w:lang w:val="zh-CN"/>
        </w:rPr>
        <w:t>》、</w:t>
      </w:r>
      <w:r>
        <w:rPr>
          <w:rFonts w:ascii="宋体" w:hAnsi="宋体"/>
          <w:lang w:val="zh-CN"/>
        </w:rPr>
        <w:t>招标项目具体特点和实际需要编制，并与</w:t>
      </w:r>
      <w:r>
        <w:rPr>
          <w:rFonts w:hint="eastAsia" w:ascii="宋体" w:hAnsi="宋体"/>
          <w:lang w:val="zh-CN"/>
        </w:rPr>
        <w:t>“</w:t>
      </w:r>
      <w:r>
        <w:rPr>
          <w:rFonts w:ascii="宋体" w:hAnsi="宋体"/>
          <w:lang w:val="zh-CN"/>
        </w:rPr>
        <w:t>投标人须知</w:t>
      </w:r>
      <w:r>
        <w:rPr>
          <w:rFonts w:hint="eastAsia" w:ascii="宋体" w:hAnsi="宋体"/>
          <w:lang w:val="zh-CN"/>
        </w:rPr>
        <w:t>”</w:t>
      </w:r>
      <w:r>
        <w:rPr>
          <w:rFonts w:ascii="宋体" w:hAnsi="宋体"/>
          <w:lang w:val="zh-CN"/>
        </w:rPr>
        <w:t>、</w:t>
      </w:r>
      <w:r>
        <w:rPr>
          <w:rFonts w:hint="eastAsia" w:ascii="宋体" w:hAnsi="宋体"/>
          <w:lang w:val="zh-CN"/>
        </w:rPr>
        <w:t>“</w:t>
      </w:r>
      <w:r>
        <w:rPr>
          <w:rFonts w:ascii="宋体" w:hAnsi="宋体"/>
          <w:lang w:val="zh-CN"/>
        </w:rPr>
        <w:t>通用合同条款</w:t>
      </w:r>
      <w:r>
        <w:rPr>
          <w:rFonts w:hint="eastAsia" w:ascii="宋体" w:hAnsi="宋体"/>
          <w:lang w:val="zh-CN"/>
        </w:rPr>
        <w:t>”</w:t>
      </w:r>
      <w:r>
        <w:rPr>
          <w:rFonts w:ascii="宋体" w:hAnsi="宋体"/>
          <w:lang w:val="zh-CN"/>
        </w:rPr>
        <w:t>、</w:t>
      </w:r>
      <w:r>
        <w:rPr>
          <w:rFonts w:hint="eastAsia" w:ascii="宋体" w:hAnsi="宋体"/>
          <w:lang w:val="zh-CN"/>
        </w:rPr>
        <w:t>“</w:t>
      </w:r>
      <w:r>
        <w:rPr>
          <w:rFonts w:ascii="宋体" w:hAnsi="宋体"/>
          <w:lang w:val="zh-CN"/>
        </w:rPr>
        <w:t>专用合同条款</w:t>
      </w:r>
      <w:r>
        <w:rPr>
          <w:rFonts w:hint="eastAsia" w:ascii="宋体" w:hAnsi="宋体"/>
          <w:lang w:val="zh-CN"/>
        </w:rPr>
        <w:t>”</w:t>
      </w:r>
      <w:r>
        <w:rPr>
          <w:rFonts w:ascii="宋体" w:hAnsi="宋体"/>
          <w:lang w:val="zh-CN"/>
        </w:rPr>
        <w:t>、</w:t>
      </w:r>
      <w:r>
        <w:rPr>
          <w:rFonts w:hint="eastAsia" w:ascii="宋体" w:hAnsi="宋体"/>
          <w:lang w:val="zh-CN"/>
        </w:rPr>
        <w:t>“</w:t>
      </w:r>
      <w:r>
        <w:rPr>
          <w:rFonts w:ascii="宋体" w:hAnsi="宋体"/>
          <w:lang w:val="zh-CN"/>
        </w:rPr>
        <w:t>技术规范</w:t>
      </w:r>
      <w:r>
        <w:rPr>
          <w:rFonts w:hint="eastAsia" w:ascii="宋体" w:hAnsi="宋体"/>
          <w:lang w:val="zh-CN"/>
        </w:rPr>
        <w:t>”</w:t>
      </w:r>
      <w:r>
        <w:rPr>
          <w:rFonts w:ascii="宋体" w:hAnsi="宋体"/>
          <w:lang w:val="zh-CN"/>
        </w:rPr>
        <w:t>相衔接。</w:t>
      </w:r>
    </w:p>
    <w:p>
      <w:pPr>
        <w:spacing w:line="360" w:lineRule="auto"/>
        <w:ind w:firstLine="420" w:firstLineChars="200"/>
        <w:rPr>
          <w:rFonts w:ascii="宋体" w:hAnsi="宋体"/>
          <w:lang w:val="zh-CN"/>
        </w:rPr>
      </w:pPr>
      <w:r>
        <w:rPr>
          <w:rFonts w:hint="eastAsia" w:ascii="宋体" w:hAnsi="宋体"/>
          <w:lang w:val="en-US" w:eastAsia="zh-CN"/>
        </w:rPr>
        <w:t>九</w:t>
      </w:r>
      <w:r>
        <w:rPr>
          <w:rFonts w:ascii="宋体" w:hAnsi="宋体"/>
          <w:lang w:val="zh-CN"/>
        </w:rPr>
        <w:t>、第七章</w:t>
      </w:r>
      <w:r>
        <w:rPr>
          <w:rFonts w:hint="eastAsia" w:ascii="宋体" w:hAnsi="宋体"/>
          <w:lang w:val="zh-CN"/>
        </w:rPr>
        <w:t>“</w:t>
      </w:r>
      <w:r>
        <w:rPr>
          <w:rFonts w:ascii="宋体" w:hAnsi="宋体"/>
          <w:lang w:val="zh-CN"/>
        </w:rPr>
        <w:t>技术规范</w:t>
      </w:r>
      <w:r>
        <w:rPr>
          <w:rFonts w:hint="eastAsia" w:ascii="宋体" w:hAnsi="宋体"/>
          <w:lang w:val="zh-CN"/>
        </w:rPr>
        <w:t>”</w:t>
      </w:r>
      <w:r>
        <w:rPr>
          <w:rFonts w:ascii="宋体" w:hAnsi="宋体"/>
          <w:lang w:val="zh-CN"/>
        </w:rPr>
        <w:t>、第八章</w:t>
      </w:r>
      <w:r>
        <w:rPr>
          <w:rFonts w:hint="eastAsia" w:ascii="宋体" w:hAnsi="宋体"/>
          <w:lang w:val="zh-CN"/>
        </w:rPr>
        <w:t>“</w:t>
      </w:r>
      <w:r>
        <w:rPr>
          <w:rFonts w:ascii="宋体" w:hAnsi="宋体"/>
          <w:lang w:val="zh-CN"/>
        </w:rPr>
        <w:t>工程量清单计量规则</w:t>
      </w:r>
      <w:r>
        <w:rPr>
          <w:rFonts w:hint="eastAsia" w:ascii="宋体" w:hAnsi="宋体"/>
          <w:lang w:val="zh-CN"/>
        </w:rPr>
        <w:t>”</w:t>
      </w:r>
      <w:r>
        <w:rPr>
          <w:rFonts w:ascii="宋体" w:hAnsi="宋体"/>
          <w:lang w:val="zh-CN"/>
        </w:rPr>
        <w:t>由招标人根据</w:t>
      </w:r>
      <w:r>
        <w:rPr>
          <w:rFonts w:hint="eastAsia" w:ascii="宋体" w:hAnsi="宋体"/>
          <w:lang w:val="zh-CN"/>
        </w:rPr>
        <w:t>《</w:t>
      </w:r>
      <w:r>
        <w:rPr>
          <w:rFonts w:hint="eastAsia" w:ascii="宋体" w:hAnsi="宋体"/>
          <w:kern w:val="0"/>
          <w:szCs w:val="21"/>
          <w:lang w:val="zh-CN"/>
        </w:rPr>
        <w:t>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hint="eastAsia" w:ascii="宋体" w:hAnsi="宋体"/>
          <w:lang w:val="zh-CN"/>
        </w:rPr>
        <w:t>》、</w:t>
      </w:r>
      <w:r>
        <w:rPr>
          <w:rFonts w:ascii="宋体" w:hAnsi="宋体"/>
          <w:lang w:val="zh-CN"/>
        </w:rPr>
        <w:t>招标项目具体特点和实际需要编制。</w:t>
      </w:r>
    </w:p>
    <w:p>
      <w:pPr>
        <w:spacing w:line="360" w:lineRule="auto"/>
        <w:ind w:firstLine="420" w:firstLineChars="200"/>
        <w:rPr>
          <w:rFonts w:ascii="宋体" w:hAnsi="宋体"/>
        </w:rPr>
      </w:pPr>
      <w:r>
        <w:rPr>
          <w:rFonts w:hint="eastAsia" w:ascii="宋体" w:hAnsi="宋体"/>
          <w:lang w:val="en-US" w:eastAsia="zh-CN"/>
        </w:rPr>
        <w:t>十</w:t>
      </w:r>
      <w:r>
        <w:rPr>
          <w:rFonts w:ascii="宋体" w:hAnsi="宋体"/>
        </w:rPr>
        <w:t>、</w:t>
      </w:r>
      <w:r>
        <w:rPr>
          <w:rFonts w:hint="eastAsia" w:ascii="宋体" w:hAnsi="宋体"/>
        </w:rPr>
        <w:t>第二章“投标人须知前附表”与其正文不一致的以“投标人须知前附表”为准，第三章“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一部分通用合同条款不允许修改。</w:t>
      </w:r>
    </w:p>
    <w:p>
      <w:pPr>
        <w:spacing w:line="360" w:lineRule="auto"/>
        <w:ind w:firstLine="420" w:firstLineChars="200"/>
        <w:rPr>
          <w:rFonts w:ascii="宋体" w:hAnsi="宋体"/>
          <w:lang w:val="zh-CN"/>
        </w:rPr>
        <w:sectPr>
          <w:footerReference r:id="rId6" w:type="default"/>
          <w:pgSz w:w="11907" w:h="16840"/>
          <w:pgMar w:top="1304" w:right="1134" w:bottom="1304" w:left="1304" w:header="851" w:footer="992" w:gutter="0"/>
          <w:pgNumType w:start="1"/>
          <w:cols w:space="720" w:num="1"/>
          <w:docGrid w:linePitch="312" w:charSpace="0"/>
        </w:sectPr>
      </w:pPr>
      <w:r>
        <w:rPr>
          <w:rFonts w:ascii="宋体" w:hAnsi="宋体"/>
          <w:lang w:val="zh-CN"/>
        </w:rPr>
        <w:t>十一、《</w:t>
      </w:r>
      <w:r>
        <w:rPr>
          <w:rFonts w:hint="eastAsia" w:ascii="宋体" w:hAnsi="宋体"/>
          <w:kern w:val="0"/>
          <w:szCs w:val="21"/>
          <w:lang w:val="zh-CN"/>
        </w:rPr>
        <w:t>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ascii="宋体" w:hAnsi="宋体"/>
          <w:lang w:val="zh-CN"/>
        </w:rPr>
        <w:t>》将根据实际使用过程中出现的问题及时进行修改。各使用单位或个人对《</w:t>
      </w:r>
      <w:r>
        <w:rPr>
          <w:rFonts w:hint="eastAsia" w:ascii="宋体" w:hAnsi="宋体"/>
          <w:kern w:val="0"/>
          <w:szCs w:val="21"/>
          <w:lang w:val="zh-CN"/>
        </w:rPr>
        <w:t>重庆市公路</w:t>
      </w:r>
      <w:r>
        <w:rPr>
          <w:rFonts w:hint="eastAsia" w:ascii="宋体" w:hAnsi="宋体"/>
          <w:kern w:val="0"/>
          <w:szCs w:val="21"/>
        </w:rPr>
        <w:t>养护</w:t>
      </w:r>
      <w:r>
        <w:rPr>
          <w:rFonts w:hint="eastAsia" w:ascii="宋体" w:hAnsi="宋体"/>
          <w:kern w:val="0"/>
          <w:szCs w:val="21"/>
          <w:lang w:val="zh-CN"/>
        </w:rPr>
        <w:t>工程施工招标文件</w:t>
      </w:r>
      <w:r>
        <w:rPr>
          <w:rFonts w:hint="eastAsia" w:ascii="宋体" w:hAnsi="宋体"/>
          <w:kern w:val="0"/>
          <w:szCs w:val="21"/>
          <w:lang w:val="en-US" w:eastAsia="zh-CN"/>
        </w:rPr>
        <w:t>示范文本</w:t>
      </w:r>
      <w:r>
        <w:rPr>
          <w:rFonts w:ascii="宋体" w:hAnsi="宋体"/>
          <w:lang w:val="zh-CN"/>
        </w:rPr>
        <w:t>》的修改意见和建议，可向</w:t>
      </w:r>
      <w:r>
        <w:rPr>
          <w:rFonts w:hint="eastAsia" w:ascii="宋体" w:hAnsi="宋体"/>
          <w:kern w:val="0"/>
          <w:szCs w:val="21"/>
          <w:lang w:val="zh-CN"/>
        </w:rPr>
        <w:t>重庆市发展和改革委员会</w:t>
      </w:r>
      <w:r>
        <w:rPr>
          <w:rFonts w:ascii="宋体" w:hAnsi="宋体"/>
          <w:lang w:val="zh-CN"/>
        </w:rPr>
        <w:t>反映。</w:t>
      </w:r>
      <w:r>
        <w:rPr>
          <w:rFonts w:ascii="宋体" w:hAnsi="宋体"/>
          <w:kern w:val="0"/>
          <w:szCs w:val="21"/>
          <w:lang w:val="zh-CN"/>
        </w:rPr>
        <w:t>联系电话</w:t>
      </w:r>
      <w:r>
        <w:rPr>
          <w:rFonts w:hint="eastAsia" w:ascii="宋体" w:hAnsi="宋体"/>
          <w:kern w:val="0"/>
          <w:szCs w:val="21"/>
          <w:lang w:val="zh-CN"/>
        </w:rPr>
        <w:t>：023-67575759或023-67575877。</w:t>
      </w:r>
    </w:p>
    <w:p>
      <w:pPr>
        <w:jc w:val="center"/>
        <w:rPr>
          <w:rFonts w:ascii="宋体" w:hAnsi="宋体"/>
          <w:b/>
          <w:sz w:val="44"/>
          <w:szCs w:val="44"/>
        </w:rPr>
      </w:pPr>
      <w:bookmarkStart w:id="1" w:name="_Toc536621766"/>
      <w:bookmarkStart w:id="2" w:name="_Toc28400"/>
      <w:bookmarkStart w:id="3" w:name="_Toc536781693"/>
      <w:bookmarkStart w:id="4" w:name="_Toc509218549"/>
      <w:bookmarkStart w:id="5" w:name="_Toc536782092"/>
      <w:bookmarkStart w:id="6" w:name="_Toc536628229"/>
      <w:bookmarkStart w:id="7" w:name="_Toc536800622"/>
      <w:bookmarkStart w:id="8" w:name="_Toc37531048"/>
      <w:bookmarkStart w:id="9" w:name="_Toc43278824"/>
    </w:p>
    <w:p>
      <w:pPr>
        <w:spacing w:line="360" w:lineRule="auto"/>
        <w:jc w:val="center"/>
        <w:rPr>
          <w:rFonts w:hint="eastAsia" w:ascii="宋体" w:hAnsi="宋体"/>
          <w:kern w:val="0"/>
          <w:sz w:val="32"/>
          <w:szCs w:val="32"/>
          <w:u w:val="single"/>
        </w:rPr>
      </w:pPr>
      <w:r>
        <w:rPr>
          <w:rFonts w:hint="eastAsia" w:ascii="宋体" w:hAnsi="宋体"/>
          <w:kern w:val="0"/>
          <w:sz w:val="32"/>
          <w:szCs w:val="32"/>
          <w:u w:val="single"/>
        </w:rPr>
        <w:t xml:space="preserve">                   （项目名称）</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招</w:t>
      </w:r>
      <w:r>
        <w:rPr>
          <w:rFonts w:hint="eastAsia" w:ascii="宋体" w:hAnsi="宋体"/>
          <w:kern w:val="0"/>
          <w:sz w:val="72"/>
          <w:szCs w:val="72"/>
        </w:rPr>
        <w:t xml:space="preserve">  </w:t>
      </w:r>
      <w:r>
        <w:rPr>
          <w:rFonts w:ascii="宋体" w:hAnsi="宋体"/>
          <w:kern w:val="0"/>
          <w:sz w:val="72"/>
          <w:szCs w:val="72"/>
        </w:rPr>
        <w:t>标</w:t>
      </w:r>
      <w:r>
        <w:rPr>
          <w:rFonts w:hint="eastAsia" w:ascii="宋体" w:hAnsi="宋体"/>
          <w:kern w:val="0"/>
          <w:sz w:val="72"/>
          <w:szCs w:val="72"/>
        </w:rPr>
        <w:t xml:space="preserve">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hint="eastAsia" w:ascii="宋体" w:hAnsi="宋体"/>
          <w:kern w:val="0"/>
          <w:sz w:val="20"/>
          <w:szCs w:val="20"/>
        </w:rPr>
      </w:pPr>
    </w:p>
    <w:p>
      <w:pPr>
        <w:autoSpaceDE w:val="0"/>
        <w:autoSpaceDN w:val="0"/>
        <w:adjustRightInd w:val="0"/>
        <w:snapToGrid w:val="0"/>
        <w:spacing w:line="360" w:lineRule="auto"/>
        <w:jc w:val="left"/>
        <w:rPr>
          <w:rFonts w:hint="eastAsia" w:ascii="宋体" w:hAnsi="宋体"/>
          <w:kern w:val="0"/>
          <w:sz w:val="20"/>
          <w:szCs w:val="20"/>
        </w:rPr>
      </w:pPr>
    </w:p>
    <w:p>
      <w:pPr>
        <w:autoSpaceDE w:val="0"/>
        <w:autoSpaceDN w:val="0"/>
        <w:adjustRightInd w:val="0"/>
        <w:snapToGrid w:val="0"/>
        <w:spacing w:line="360" w:lineRule="auto"/>
        <w:rPr>
          <w:rFonts w:hint="eastAsia" w:ascii="宋体" w:hAnsi="宋体"/>
          <w:kern w:val="0"/>
          <w:sz w:val="20"/>
          <w:szCs w:val="20"/>
        </w:rPr>
      </w:pPr>
    </w:p>
    <w:p>
      <w:pPr>
        <w:autoSpaceDE w:val="0"/>
        <w:autoSpaceDN w:val="0"/>
        <w:adjustRightInd w:val="0"/>
        <w:snapToGrid w:val="0"/>
        <w:spacing w:line="360" w:lineRule="auto"/>
        <w:jc w:val="left"/>
        <w:rPr>
          <w:rFonts w:hint="eastAsia" w:ascii="宋体" w:hAnsi="宋体"/>
          <w:kern w:val="0"/>
          <w:sz w:val="20"/>
          <w:szCs w:val="20"/>
        </w:rPr>
      </w:pPr>
    </w:p>
    <w:p>
      <w:pPr>
        <w:autoSpaceDE w:val="0"/>
        <w:autoSpaceDN w:val="0"/>
        <w:adjustRightInd w:val="0"/>
        <w:snapToGrid w:val="0"/>
        <w:spacing w:line="360" w:lineRule="auto"/>
        <w:rPr>
          <w:rFonts w:hint="eastAsia" w:ascii="宋体" w:hAnsi="宋体"/>
          <w:kern w:val="0"/>
          <w:sz w:val="20"/>
          <w:szCs w:val="20"/>
        </w:rPr>
      </w:pPr>
    </w:p>
    <w:p>
      <w:pPr>
        <w:autoSpaceDE w:val="0"/>
        <w:autoSpaceDN w:val="0"/>
        <w:adjustRightInd w:val="0"/>
        <w:snapToGrid w:val="0"/>
        <w:spacing w:line="360" w:lineRule="auto"/>
        <w:rPr>
          <w:rFonts w:hint="eastAsia"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
          <w:w w:val="99"/>
          <w:kern w:val="0"/>
          <w:sz w:val="28"/>
          <w:szCs w:val="28"/>
        </w:rPr>
      </w:pPr>
      <w:r>
        <w:rPr>
          <w:rFonts w:ascii="宋体" w:hAnsi="宋体"/>
          <w:b/>
          <w:w w:val="99"/>
          <w:kern w:val="0"/>
          <w:sz w:val="28"/>
          <w:szCs w:val="28"/>
        </w:rPr>
        <w:t>招　　标　 人：</w:t>
      </w:r>
      <w:r>
        <w:rPr>
          <w:rFonts w:ascii="宋体" w:hAnsi="宋体"/>
          <w:kern w:val="0"/>
          <w:sz w:val="28"/>
          <w:szCs w:val="28"/>
          <w:u w:val="single"/>
        </w:rPr>
        <w:tab/>
      </w:r>
      <w:r>
        <w:rPr>
          <w:rFonts w:ascii="宋体" w:hAnsi="宋体"/>
          <w:kern w:val="0"/>
          <w:sz w:val="28"/>
          <w:szCs w:val="28"/>
          <w:u w:val="single"/>
        </w:rPr>
        <w:t xml:space="preserve">   </w:t>
      </w:r>
      <w:r>
        <w:rPr>
          <w:rFonts w:ascii="宋体" w:hAnsi="宋体"/>
          <w:b/>
          <w:w w:val="99"/>
          <w:kern w:val="0"/>
          <w:sz w:val="28"/>
          <w:szCs w:val="28"/>
        </w:rPr>
        <w:t>（盖单位法人章）</w:t>
      </w:r>
    </w:p>
    <w:p>
      <w:pPr>
        <w:tabs>
          <w:tab w:val="left" w:pos="6252"/>
        </w:tabs>
        <w:autoSpaceDE w:val="0"/>
        <w:autoSpaceDN w:val="0"/>
        <w:adjustRightInd w:val="0"/>
        <w:snapToGrid w:val="0"/>
        <w:spacing w:line="360" w:lineRule="auto"/>
        <w:jc w:val="center"/>
        <w:rPr>
          <w:rFonts w:ascii="宋体" w:hAnsi="宋体"/>
          <w:b/>
          <w:w w:val="99"/>
          <w:kern w:val="0"/>
          <w:sz w:val="28"/>
          <w:szCs w:val="28"/>
        </w:rPr>
      </w:pPr>
      <w:r>
        <w:rPr>
          <w:rFonts w:ascii="宋体" w:hAnsi="宋体"/>
          <w:b/>
          <w:spacing w:val="8"/>
          <w:kern w:val="0"/>
          <w:sz w:val="28"/>
          <w:szCs w:val="28"/>
        </w:rPr>
        <w:t>招标代理机构：</w:t>
      </w:r>
      <w:r>
        <w:rPr>
          <w:rFonts w:ascii="宋体" w:hAnsi="宋体"/>
          <w:kern w:val="0"/>
          <w:sz w:val="28"/>
          <w:szCs w:val="28"/>
          <w:u w:val="single"/>
        </w:rPr>
        <w:tab/>
      </w:r>
      <w:r>
        <w:rPr>
          <w:rFonts w:ascii="宋体" w:hAnsi="宋体"/>
          <w:kern w:val="0"/>
          <w:sz w:val="28"/>
          <w:szCs w:val="28"/>
          <w:u w:val="single"/>
        </w:rPr>
        <w:t xml:space="preserve">   </w:t>
      </w:r>
      <w:r>
        <w:rPr>
          <w:rFonts w:ascii="宋体" w:hAnsi="宋体"/>
          <w:b/>
          <w:w w:val="99"/>
          <w:kern w:val="0"/>
          <w:sz w:val="28"/>
          <w:szCs w:val="28"/>
        </w:rPr>
        <w:t>（盖单位法人章）</w:t>
      </w:r>
    </w:p>
    <w:p>
      <w:pPr>
        <w:autoSpaceDE w:val="0"/>
        <w:autoSpaceDN w:val="0"/>
        <w:adjustRightInd w:val="0"/>
        <w:snapToGrid w:val="0"/>
        <w:spacing w:line="360" w:lineRule="auto"/>
        <w:jc w:val="center"/>
        <w:rPr>
          <w:rFonts w:ascii="宋体" w:hAnsi="宋体"/>
          <w:b/>
          <w:kern w:val="0"/>
          <w:sz w:val="20"/>
          <w:szCs w:val="20"/>
        </w:rPr>
      </w:pPr>
    </w:p>
    <w:p>
      <w:pPr>
        <w:autoSpaceDE w:val="0"/>
        <w:autoSpaceDN w:val="0"/>
        <w:adjustRightInd w:val="0"/>
        <w:snapToGrid w:val="0"/>
        <w:spacing w:line="360" w:lineRule="auto"/>
        <w:jc w:val="center"/>
        <w:rPr>
          <w:rFonts w:ascii="宋体" w:hAnsi="宋体"/>
          <w:b/>
          <w:kern w:val="0"/>
          <w:sz w:val="28"/>
          <w:szCs w:val="28"/>
        </w:rPr>
      </w:pPr>
    </w:p>
    <w:p>
      <w:pPr>
        <w:autoSpaceDE w:val="0"/>
        <w:autoSpaceDN w:val="0"/>
        <w:adjustRightInd w:val="0"/>
        <w:snapToGrid w:val="0"/>
        <w:spacing w:line="360" w:lineRule="auto"/>
        <w:jc w:val="center"/>
        <w:rPr>
          <w:rFonts w:ascii="宋体" w:hAnsi="宋体"/>
          <w:b/>
          <w:kern w:val="0"/>
          <w:sz w:val="28"/>
          <w:szCs w:val="28"/>
        </w:rPr>
      </w:pPr>
    </w:p>
    <w:p>
      <w:pPr>
        <w:jc w:val="center"/>
        <w:rPr>
          <w:rFonts w:ascii="宋体" w:hAnsi="宋体"/>
          <w:b/>
          <w:bCs/>
          <w:sz w:val="24"/>
        </w:rPr>
      </w:pPr>
      <w:r>
        <w:rPr>
          <w:rFonts w:ascii="宋体" w:hAnsi="宋体"/>
          <w:b/>
          <w:bCs/>
          <w:sz w:val="24"/>
          <w:u w:val="single"/>
        </w:rPr>
        <w:t>　　　</w:t>
      </w:r>
      <w:r>
        <w:rPr>
          <w:rFonts w:ascii="宋体" w:hAnsi="宋体"/>
          <w:b/>
          <w:bCs/>
          <w:sz w:val="24"/>
        </w:rPr>
        <w:t>年</w:t>
      </w:r>
      <w:r>
        <w:rPr>
          <w:rFonts w:ascii="宋体" w:hAnsi="宋体"/>
          <w:b/>
          <w:bCs/>
          <w:sz w:val="24"/>
          <w:u w:val="single"/>
        </w:rPr>
        <w:t>　　　</w:t>
      </w:r>
      <w:r>
        <w:rPr>
          <w:rFonts w:ascii="宋体" w:hAnsi="宋体"/>
          <w:b/>
          <w:bCs/>
          <w:sz w:val="24"/>
        </w:rPr>
        <w:t>月</w:t>
      </w:r>
      <w:r>
        <w:rPr>
          <w:rFonts w:ascii="宋体" w:hAnsi="宋体"/>
          <w:b/>
          <w:bCs/>
          <w:sz w:val="24"/>
          <w:u w:val="single"/>
        </w:rPr>
        <w:t>　　　</w:t>
      </w:r>
      <w:r>
        <w:rPr>
          <w:rFonts w:ascii="宋体" w:hAnsi="宋体"/>
          <w:b/>
          <w:bCs/>
          <w:sz w:val="24"/>
        </w:rPr>
        <w:t>日</w:t>
      </w:r>
      <w:bookmarkEnd w:id="1"/>
      <w:bookmarkEnd w:id="2"/>
      <w:bookmarkEnd w:id="3"/>
      <w:bookmarkEnd w:id="4"/>
      <w:bookmarkEnd w:id="5"/>
      <w:bookmarkEnd w:id="6"/>
      <w:bookmarkEnd w:id="7"/>
      <w:bookmarkEnd w:id="8"/>
      <w:bookmarkEnd w:id="9"/>
    </w:p>
    <w:p>
      <w:pPr>
        <w:autoSpaceDE w:val="0"/>
        <w:autoSpaceDN w:val="0"/>
        <w:adjustRightInd w:val="0"/>
        <w:snapToGrid w:val="0"/>
        <w:spacing w:line="360" w:lineRule="auto"/>
        <w:jc w:val="center"/>
        <w:rPr>
          <w:rFonts w:ascii="宋体" w:hAnsi="宋体"/>
          <w:b/>
          <w:kern w:val="0"/>
          <w:sz w:val="20"/>
          <w:szCs w:val="20"/>
        </w:rPr>
      </w:pPr>
    </w:p>
    <w:p>
      <w:pPr>
        <w:pStyle w:val="3"/>
        <w:spacing w:line="360" w:lineRule="auto"/>
        <w:rPr>
          <w:rFonts w:ascii="宋体" w:hAnsi="宋体"/>
          <w:spacing w:val="8"/>
          <w:kern w:val="0"/>
          <w:sz w:val="28"/>
          <w:szCs w:val="28"/>
          <w:u w:val="single"/>
        </w:rPr>
        <w:sectPr>
          <w:footerReference r:id="rId7" w:type="default"/>
          <w:pgSz w:w="11907" w:h="16840"/>
          <w:pgMar w:top="1304" w:right="1134" w:bottom="1304" w:left="1304" w:header="851" w:footer="992" w:gutter="0"/>
          <w:pgNumType w:start="1"/>
          <w:cols w:space="720" w:num="1"/>
          <w:docGrid w:linePitch="312" w:charSpace="0"/>
        </w:sectPr>
      </w:pPr>
    </w:p>
    <w:bookmarkEnd w:id="0"/>
    <w:p>
      <w:pPr>
        <w:pStyle w:val="50"/>
        <w:jc w:val="center"/>
        <w:rPr>
          <w:rFonts w:ascii="宋体" w:hAnsi="宋体"/>
          <w:color w:val="auto"/>
          <w:sz w:val="44"/>
          <w:szCs w:val="44"/>
        </w:rPr>
      </w:pPr>
      <w:bookmarkStart w:id="10" w:name="_Toc15741"/>
      <w:bookmarkStart w:id="11" w:name="_Toc430530414"/>
      <w:r>
        <w:rPr>
          <w:rFonts w:ascii="宋体" w:hAnsi="宋体"/>
          <w:color w:val="auto"/>
          <w:sz w:val="44"/>
          <w:szCs w:val="44"/>
          <w:lang w:val="zh-CN"/>
        </w:rPr>
        <w:t>目</w:t>
      </w:r>
      <w:r>
        <w:rPr>
          <w:rFonts w:hint="eastAsia" w:ascii="宋体" w:hAnsi="宋体"/>
          <w:color w:val="auto"/>
          <w:sz w:val="44"/>
          <w:szCs w:val="44"/>
        </w:rPr>
        <w:t xml:space="preserve"> </w:t>
      </w:r>
      <w:r>
        <w:rPr>
          <w:rFonts w:ascii="宋体" w:hAnsi="宋体"/>
          <w:color w:val="auto"/>
          <w:sz w:val="44"/>
          <w:szCs w:val="44"/>
          <w:lang w:val="zh-CN"/>
        </w:rPr>
        <w:t>录</w:t>
      </w:r>
      <w:bookmarkEnd w:id="10"/>
    </w:p>
    <w:p>
      <w:pPr>
        <w:pStyle w:val="22"/>
        <w:tabs>
          <w:tab w:val="right" w:leader="dot" w:pos="9469"/>
        </w:tabs>
        <w:rPr>
          <w:i w:val="0"/>
          <w:iCs w:val="0"/>
        </w:rPr>
      </w:pPr>
      <w:r>
        <w:rPr>
          <w:rFonts w:ascii="宋体" w:hAnsi="宋体"/>
          <w:i w:val="0"/>
          <w:iCs w:val="0"/>
          <w:sz w:val="21"/>
          <w:szCs w:val="21"/>
        </w:rPr>
        <w:fldChar w:fldCharType="begin"/>
      </w:r>
      <w:r>
        <w:rPr>
          <w:rFonts w:ascii="宋体" w:hAnsi="宋体"/>
          <w:i w:val="0"/>
          <w:iCs w:val="0"/>
          <w:sz w:val="21"/>
          <w:szCs w:val="21"/>
        </w:rPr>
        <w:instrText xml:space="preserve"> TOC \o "1-3" \h \z \u </w:instrText>
      </w:r>
      <w:r>
        <w:rPr>
          <w:rFonts w:ascii="宋体" w:hAnsi="宋体"/>
          <w:i w:val="0"/>
          <w:iCs w:val="0"/>
          <w:sz w:val="21"/>
          <w:szCs w:val="21"/>
        </w:rPr>
        <w:fldChar w:fldCharType="separate"/>
      </w:r>
      <w:r>
        <w:rPr>
          <w:rFonts w:ascii="宋体" w:hAnsi="宋体"/>
          <w:i w:val="0"/>
          <w:iCs w:val="0"/>
          <w:szCs w:val="21"/>
        </w:rPr>
        <w:fldChar w:fldCharType="begin"/>
      </w:r>
      <w:r>
        <w:rPr>
          <w:rFonts w:ascii="宋体" w:hAnsi="宋体"/>
          <w:i w:val="0"/>
          <w:iCs w:val="0"/>
          <w:szCs w:val="21"/>
        </w:rPr>
        <w:instrText xml:space="preserve"> HYPERLINK \l _Toc12715 </w:instrText>
      </w:r>
      <w:r>
        <w:rPr>
          <w:rFonts w:ascii="宋体" w:hAnsi="宋体"/>
          <w:i w:val="0"/>
          <w:iCs w:val="0"/>
          <w:szCs w:val="21"/>
        </w:rPr>
        <w:fldChar w:fldCharType="separate"/>
      </w:r>
      <w:r>
        <w:rPr>
          <w:rFonts w:hint="eastAsia" w:ascii="宋体" w:hAnsi="宋体"/>
          <w:i w:val="0"/>
          <w:iCs w:val="0"/>
          <w:szCs w:val="52"/>
        </w:rPr>
        <w:t>第 一 卷</w:t>
      </w:r>
      <w:r>
        <w:rPr>
          <w:i w:val="0"/>
          <w:iCs w:val="0"/>
        </w:rPr>
        <w:tab/>
      </w:r>
      <w:r>
        <w:rPr>
          <w:i w:val="0"/>
          <w:iCs w:val="0"/>
        </w:rPr>
        <w:fldChar w:fldCharType="begin"/>
      </w:r>
      <w:r>
        <w:rPr>
          <w:i w:val="0"/>
          <w:iCs w:val="0"/>
        </w:rPr>
        <w:instrText xml:space="preserve"> PAGEREF _Toc12715 \h </w:instrText>
      </w:r>
      <w:r>
        <w:rPr>
          <w:i w:val="0"/>
          <w:iCs w:val="0"/>
        </w:rPr>
        <w:fldChar w:fldCharType="separate"/>
      </w:r>
      <w:r>
        <w:rPr>
          <w:i w:val="0"/>
          <w:iCs w:val="0"/>
        </w:rPr>
        <w:t>5</w:t>
      </w:r>
      <w:r>
        <w:rPr>
          <w:i w:val="0"/>
          <w:iCs w:val="0"/>
        </w:rPr>
        <w:fldChar w:fldCharType="end"/>
      </w:r>
      <w:r>
        <w:rPr>
          <w:rFonts w:ascii="宋体" w:hAnsi="宋体"/>
          <w:i w:val="0"/>
          <w:iCs w:val="0"/>
          <w:szCs w:val="21"/>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_Toc16726 </w:instrText>
      </w:r>
      <w:r>
        <w:rPr>
          <w:rFonts w:ascii="宋体" w:hAnsi="宋体"/>
          <w:bCs/>
          <w:i w:val="0"/>
          <w:iCs w:val="0"/>
          <w:szCs w:val="21"/>
          <w:lang w:val="zh-CN"/>
        </w:rPr>
        <w:fldChar w:fldCharType="separate"/>
      </w:r>
      <w:r>
        <w:rPr>
          <w:rFonts w:ascii="宋体" w:hAnsi="宋体"/>
          <w:i w:val="0"/>
          <w:iCs w:val="0"/>
          <w:snapToGrid w:val="0"/>
          <w:kern w:val="0"/>
        </w:rPr>
        <w:t>第一章</w:t>
      </w:r>
      <w:r>
        <w:rPr>
          <w:rFonts w:hint="eastAsia" w:ascii="宋体" w:hAnsi="宋体"/>
          <w:i w:val="0"/>
          <w:iCs w:val="0"/>
          <w:snapToGrid w:val="0"/>
          <w:kern w:val="0"/>
        </w:rPr>
        <w:t xml:space="preserve">  </w:t>
      </w:r>
      <w:r>
        <w:rPr>
          <w:rFonts w:ascii="宋体" w:hAnsi="宋体"/>
          <w:i w:val="0"/>
          <w:iCs w:val="0"/>
          <w:snapToGrid w:val="0"/>
          <w:kern w:val="0"/>
        </w:rPr>
        <w:t>招标公告（</w:t>
      </w:r>
      <w:r>
        <w:rPr>
          <w:rFonts w:hint="eastAsia" w:ascii="宋体" w:hAnsi="宋体"/>
          <w:i w:val="0"/>
          <w:iCs w:val="0"/>
          <w:snapToGrid w:val="0"/>
        </w:rPr>
        <w:t>适用于公开招标</w:t>
      </w:r>
      <w:r>
        <w:rPr>
          <w:rFonts w:ascii="宋体" w:hAnsi="宋体"/>
          <w:bCs w:val="0"/>
          <w:i w:val="0"/>
          <w:iCs w:val="0"/>
          <w:snapToGrid w:val="0"/>
          <w:kern w:val="0"/>
        </w:rPr>
        <w:t>）</w:t>
      </w:r>
      <w:r>
        <w:rPr>
          <w:i w:val="0"/>
          <w:iCs w:val="0"/>
        </w:rPr>
        <w:tab/>
      </w:r>
      <w:r>
        <w:rPr>
          <w:i w:val="0"/>
          <w:iCs w:val="0"/>
        </w:rPr>
        <w:fldChar w:fldCharType="begin"/>
      </w:r>
      <w:r>
        <w:rPr>
          <w:i w:val="0"/>
          <w:iCs w:val="0"/>
        </w:rPr>
        <w:instrText xml:space="preserve"> PAGEREF _Toc16726 \h </w:instrText>
      </w:r>
      <w:r>
        <w:rPr>
          <w:i w:val="0"/>
          <w:iCs w:val="0"/>
        </w:rPr>
        <w:fldChar w:fldCharType="separate"/>
      </w:r>
      <w:r>
        <w:rPr>
          <w:i w:val="0"/>
          <w:iCs w:val="0"/>
        </w:rPr>
        <w:t>6</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_Toc22899 </w:instrText>
      </w:r>
      <w:r>
        <w:rPr>
          <w:rFonts w:ascii="宋体" w:hAnsi="宋体"/>
          <w:bCs/>
          <w:i w:val="0"/>
          <w:iCs w:val="0"/>
          <w:szCs w:val="21"/>
          <w:lang w:val="zh-CN"/>
        </w:rPr>
        <w:fldChar w:fldCharType="separate"/>
      </w:r>
      <w:r>
        <w:rPr>
          <w:rFonts w:hint="eastAsia" w:ascii="宋体" w:hAnsi="宋体" w:cs="宋体"/>
          <w:bCs w:val="0"/>
          <w:i w:val="0"/>
          <w:iCs w:val="0"/>
          <w:snapToGrid w:val="0"/>
        </w:rPr>
        <w:t>1. 招标条件</w:t>
      </w:r>
      <w:r>
        <w:rPr>
          <w:i w:val="0"/>
          <w:iCs w:val="0"/>
        </w:rPr>
        <w:tab/>
      </w:r>
      <w:r>
        <w:rPr>
          <w:i w:val="0"/>
          <w:iCs w:val="0"/>
        </w:rPr>
        <w:fldChar w:fldCharType="begin"/>
      </w:r>
      <w:r>
        <w:rPr>
          <w:i w:val="0"/>
          <w:iCs w:val="0"/>
        </w:rPr>
        <w:instrText xml:space="preserve"> PAGEREF _Toc22899 \h </w:instrText>
      </w:r>
      <w:r>
        <w:rPr>
          <w:i w:val="0"/>
          <w:iCs w:val="0"/>
        </w:rPr>
        <w:fldChar w:fldCharType="separate"/>
      </w:r>
      <w:r>
        <w:rPr>
          <w:i w:val="0"/>
          <w:iCs w:val="0"/>
        </w:rPr>
        <w:t>6</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_Toc24625 </w:instrText>
      </w:r>
      <w:r>
        <w:rPr>
          <w:rFonts w:ascii="宋体" w:hAnsi="宋体"/>
          <w:bCs/>
          <w:i w:val="0"/>
          <w:iCs w:val="0"/>
          <w:szCs w:val="21"/>
          <w:lang w:val="zh-CN"/>
        </w:rPr>
        <w:fldChar w:fldCharType="separate"/>
      </w:r>
      <w:r>
        <w:rPr>
          <w:rFonts w:hint="eastAsia" w:ascii="宋体" w:hAnsi="宋体" w:cs="宋体"/>
          <w:bCs w:val="0"/>
          <w:i w:val="0"/>
          <w:iCs w:val="0"/>
          <w:snapToGrid w:val="0"/>
        </w:rPr>
        <w:t>2. 项目概况与招标范围</w:t>
      </w:r>
      <w:r>
        <w:rPr>
          <w:i w:val="0"/>
          <w:iCs w:val="0"/>
        </w:rPr>
        <w:tab/>
      </w:r>
      <w:r>
        <w:rPr>
          <w:i w:val="0"/>
          <w:iCs w:val="0"/>
        </w:rPr>
        <w:fldChar w:fldCharType="begin"/>
      </w:r>
      <w:r>
        <w:rPr>
          <w:i w:val="0"/>
          <w:iCs w:val="0"/>
        </w:rPr>
        <w:instrText xml:space="preserve"> PAGEREF _Toc24625 \h </w:instrText>
      </w:r>
      <w:r>
        <w:rPr>
          <w:i w:val="0"/>
          <w:iCs w:val="0"/>
        </w:rPr>
        <w:fldChar w:fldCharType="separate"/>
      </w:r>
      <w:r>
        <w:rPr>
          <w:i w:val="0"/>
          <w:iCs w:val="0"/>
        </w:rPr>
        <w:t>6</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_Toc12649 </w:instrText>
      </w:r>
      <w:r>
        <w:rPr>
          <w:rFonts w:ascii="宋体" w:hAnsi="宋体"/>
          <w:bCs/>
          <w:i w:val="0"/>
          <w:iCs w:val="0"/>
          <w:szCs w:val="21"/>
          <w:lang w:val="zh-CN"/>
        </w:rPr>
        <w:fldChar w:fldCharType="separate"/>
      </w:r>
      <w:r>
        <w:rPr>
          <w:rFonts w:hint="eastAsia" w:ascii="宋体" w:hAnsi="宋体" w:cs="宋体"/>
          <w:bCs w:val="0"/>
          <w:i w:val="0"/>
          <w:iCs w:val="0"/>
          <w:snapToGrid w:val="0"/>
          <w:szCs w:val="32"/>
          <w:lang w:val="en-US" w:eastAsia="zh-CN"/>
        </w:rPr>
        <w:t>3</w:t>
      </w:r>
      <w:r>
        <w:rPr>
          <w:rFonts w:hint="eastAsia" w:ascii="宋体" w:hAnsi="宋体" w:cs="宋体"/>
          <w:bCs w:val="0"/>
          <w:i w:val="0"/>
          <w:iCs w:val="0"/>
          <w:snapToGrid w:val="0"/>
          <w:szCs w:val="32"/>
        </w:rPr>
        <w:t xml:space="preserve">.  </w:t>
      </w:r>
      <w:r>
        <w:rPr>
          <w:rFonts w:hint="eastAsia" w:ascii="宋体" w:hAnsi="宋体" w:cs="宋体"/>
          <w:bCs w:val="0"/>
          <w:i w:val="0"/>
          <w:iCs w:val="0"/>
          <w:snapToGrid w:val="0"/>
          <w:szCs w:val="32"/>
          <w:lang w:val="en-US" w:eastAsia="zh-CN"/>
        </w:rPr>
        <w:t>政府采购工程</w:t>
      </w:r>
      <w:r>
        <w:rPr>
          <w:i w:val="0"/>
          <w:iCs w:val="0"/>
        </w:rPr>
        <w:tab/>
      </w:r>
      <w:r>
        <w:rPr>
          <w:i w:val="0"/>
          <w:iCs w:val="0"/>
        </w:rPr>
        <w:fldChar w:fldCharType="begin"/>
      </w:r>
      <w:r>
        <w:rPr>
          <w:i w:val="0"/>
          <w:iCs w:val="0"/>
        </w:rPr>
        <w:instrText xml:space="preserve"> PAGEREF _Toc12649 \h </w:instrText>
      </w:r>
      <w:r>
        <w:rPr>
          <w:i w:val="0"/>
          <w:iCs w:val="0"/>
        </w:rPr>
        <w:fldChar w:fldCharType="separate"/>
      </w:r>
      <w:r>
        <w:rPr>
          <w:i w:val="0"/>
          <w:iCs w:val="0"/>
        </w:rPr>
        <w:t>6</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_Toc21854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4</w:t>
      </w:r>
      <w:r>
        <w:rPr>
          <w:rFonts w:hint="eastAsia" w:ascii="宋体" w:hAnsi="宋体" w:cs="宋体"/>
          <w:bCs w:val="0"/>
          <w:i w:val="0"/>
          <w:iCs w:val="0"/>
          <w:snapToGrid w:val="0"/>
        </w:rPr>
        <w:t>. 投标人资格要求</w:t>
      </w:r>
      <w:r>
        <w:rPr>
          <w:i w:val="0"/>
          <w:iCs w:val="0"/>
        </w:rPr>
        <w:tab/>
      </w:r>
      <w:r>
        <w:rPr>
          <w:i w:val="0"/>
          <w:iCs w:val="0"/>
        </w:rPr>
        <w:fldChar w:fldCharType="begin"/>
      </w:r>
      <w:r>
        <w:rPr>
          <w:i w:val="0"/>
          <w:iCs w:val="0"/>
        </w:rPr>
        <w:instrText xml:space="preserve"> PAGEREF _Toc21854 \h </w:instrText>
      </w:r>
      <w:r>
        <w:rPr>
          <w:i w:val="0"/>
          <w:iCs w:val="0"/>
        </w:rPr>
        <w:fldChar w:fldCharType="separate"/>
      </w:r>
      <w:r>
        <w:rPr>
          <w:i w:val="0"/>
          <w:iCs w:val="0"/>
        </w:rPr>
        <w:t>7</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_Toc2778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5</w:t>
      </w:r>
      <w:r>
        <w:rPr>
          <w:rFonts w:hint="eastAsia" w:ascii="宋体" w:hAnsi="宋体" w:cs="宋体"/>
          <w:bCs w:val="0"/>
          <w:i w:val="0"/>
          <w:iCs w:val="0"/>
          <w:snapToGrid w:val="0"/>
        </w:rPr>
        <w:t>. 招标文件的获取</w:t>
      </w:r>
      <w:r>
        <w:rPr>
          <w:i w:val="0"/>
          <w:iCs w:val="0"/>
        </w:rPr>
        <w:tab/>
      </w:r>
      <w:r>
        <w:rPr>
          <w:i w:val="0"/>
          <w:iCs w:val="0"/>
        </w:rPr>
        <w:fldChar w:fldCharType="begin"/>
      </w:r>
      <w:r>
        <w:rPr>
          <w:i w:val="0"/>
          <w:iCs w:val="0"/>
        </w:rPr>
        <w:instrText xml:space="preserve"> PAGEREF _Toc2778 \h </w:instrText>
      </w:r>
      <w:r>
        <w:rPr>
          <w:i w:val="0"/>
          <w:iCs w:val="0"/>
        </w:rPr>
        <w:fldChar w:fldCharType="separate"/>
      </w:r>
      <w:r>
        <w:rPr>
          <w:i w:val="0"/>
          <w:iCs w:val="0"/>
        </w:rPr>
        <w:t>7</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_Toc3524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6</w:t>
      </w:r>
      <w:r>
        <w:rPr>
          <w:rFonts w:hint="eastAsia" w:ascii="宋体" w:hAnsi="宋体" w:cs="宋体"/>
          <w:bCs w:val="0"/>
          <w:i w:val="0"/>
          <w:iCs w:val="0"/>
          <w:snapToGrid w:val="0"/>
        </w:rPr>
        <w:t>. 投标文件的递交</w:t>
      </w:r>
      <w:r>
        <w:rPr>
          <w:i w:val="0"/>
          <w:iCs w:val="0"/>
        </w:rPr>
        <w:tab/>
      </w:r>
      <w:r>
        <w:rPr>
          <w:i w:val="0"/>
          <w:iCs w:val="0"/>
        </w:rPr>
        <w:fldChar w:fldCharType="begin"/>
      </w:r>
      <w:r>
        <w:rPr>
          <w:i w:val="0"/>
          <w:iCs w:val="0"/>
        </w:rPr>
        <w:instrText xml:space="preserve"> PAGEREF _Toc3524 \h </w:instrText>
      </w:r>
      <w:r>
        <w:rPr>
          <w:i w:val="0"/>
          <w:iCs w:val="0"/>
        </w:rPr>
        <w:fldChar w:fldCharType="separate"/>
      </w:r>
      <w:r>
        <w:rPr>
          <w:i w:val="0"/>
          <w:iCs w:val="0"/>
        </w:rPr>
        <w:t>7</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_Toc17561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7</w:t>
      </w:r>
      <w:r>
        <w:rPr>
          <w:rFonts w:hint="eastAsia" w:ascii="宋体" w:hAnsi="宋体" w:cs="宋体"/>
          <w:bCs w:val="0"/>
          <w:i w:val="0"/>
          <w:iCs w:val="0"/>
          <w:snapToGrid w:val="0"/>
        </w:rPr>
        <w:t>. 发布公告的媒介</w:t>
      </w:r>
      <w:r>
        <w:rPr>
          <w:i w:val="0"/>
          <w:iCs w:val="0"/>
        </w:rPr>
        <w:tab/>
      </w:r>
      <w:r>
        <w:rPr>
          <w:i w:val="0"/>
          <w:iCs w:val="0"/>
        </w:rPr>
        <w:fldChar w:fldCharType="begin"/>
      </w:r>
      <w:r>
        <w:rPr>
          <w:i w:val="0"/>
          <w:iCs w:val="0"/>
        </w:rPr>
        <w:instrText xml:space="preserve"> PAGEREF _Toc17561 \h </w:instrText>
      </w:r>
      <w:r>
        <w:rPr>
          <w:i w:val="0"/>
          <w:iCs w:val="0"/>
        </w:rPr>
        <w:fldChar w:fldCharType="separate"/>
      </w:r>
      <w:r>
        <w:rPr>
          <w:i w:val="0"/>
          <w:iCs w:val="0"/>
        </w:rPr>
        <w:t>8</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_Toc9295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8</w:t>
      </w:r>
      <w:r>
        <w:rPr>
          <w:rFonts w:hint="eastAsia" w:ascii="宋体" w:hAnsi="宋体" w:cs="宋体"/>
          <w:bCs w:val="0"/>
          <w:i w:val="0"/>
          <w:iCs w:val="0"/>
          <w:snapToGrid w:val="0"/>
        </w:rPr>
        <w:t>. 异议、投诉</w:t>
      </w:r>
      <w:r>
        <w:rPr>
          <w:i w:val="0"/>
          <w:iCs w:val="0"/>
        </w:rPr>
        <w:tab/>
      </w:r>
      <w:r>
        <w:rPr>
          <w:i w:val="0"/>
          <w:iCs w:val="0"/>
        </w:rPr>
        <w:fldChar w:fldCharType="begin"/>
      </w:r>
      <w:r>
        <w:rPr>
          <w:i w:val="0"/>
          <w:iCs w:val="0"/>
        </w:rPr>
        <w:instrText xml:space="preserve"> PAGEREF _Toc9295 \h </w:instrText>
      </w:r>
      <w:r>
        <w:rPr>
          <w:i w:val="0"/>
          <w:iCs w:val="0"/>
        </w:rPr>
        <w:fldChar w:fldCharType="separate"/>
      </w:r>
      <w:r>
        <w:rPr>
          <w:i w:val="0"/>
          <w:iCs w:val="0"/>
        </w:rPr>
        <w:t>8</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_Toc28607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9</w:t>
      </w:r>
      <w:r>
        <w:rPr>
          <w:rFonts w:hint="eastAsia" w:ascii="宋体" w:hAnsi="宋体" w:cs="宋体"/>
          <w:bCs w:val="0"/>
          <w:i w:val="0"/>
          <w:iCs w:val="0"/>
          <w:snapToGrid w:val="0"/>
        </w:rPr>
        <w:t>. 联系方式</w:t>
      </w:r>
      <w:r>
        <w:rPr>
          <w:i w:val="0"/>
          <w:iCs w:val="0"/>
        </w:rPr>
        <w:tab/>
      </w:r>
      <w:r>
        <w:rPr>
          <w:i w:val="0"/>
          <w:iCs w:val="0"/>
        </w:rPr>
        <w:fldChar w:fldCharType="begin"/>
      </w:r>
      <w:r>
        <w:rPr>
          <w:i w:val="0"/>
          <w:iCs w:val="0"/>
        </w:rPr>
        <w:instrText xml:space="preserve"> PAGEREF _Toc28607 \h </w:instrText>
      </w:r>
      <w:r>
        <w:rPr>
          <w:i w:val="0"/>
          <w:iCs w:val="0"/>
        </w:rPr>
        <w:fldChar w:fldCharType="separate"/>
      </w:r>
      <w:r>
        <w:rPr>
          <w:i w:val="0"/>
          <w:iCs w:val="0"/>
        </w:rPr>
        <w:t>8</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_Toc10275 </w:instrText>
      </w:r>
      <w:r>
        <w:rPr>
          <w:rFonts w:ascii="宋体" w:hAnsi="宋体"/>
          <w:bCs/>
          <w:i w:val="0"/>
          <w:iCs w:val="0"/>
          <w:szCs w:val="21"/>
          <w:lang w:val="zh-CN"/>
        </w:rPr>
        <w:fldChar w:fldCharType="separate"/>
      </w:r>
      <w:r>
        <w:rPr>
          <w:rFonts w:hint="eastAsia" w:ascii="宋体" w:hAnsi="宋体" w:cs="宋体"/>
          <w:bCs w:val="0"/>
          <w:i w:val="0"/>
          <w:iCs w:val="0"/>
          <w:snapToGrid w:val="0"/>
        </w:rPr>
        <w:t>第一章  投标邀请书（适用于邀请招标）</w:t>
      </w:r>
      <w:r>
        <w:rPr>
          <w:i w:val="0"/>
          <w:iCs w:val="0"/>
        </w:rPr>
        <w:tab/>
      </w:r>
      <w:r>
        <w:rPr>
          <w:i w:val="0"/>
          <w:iCs w:val="0"/>
        </w:rPr>
        <w:fldChar w:fldCharType="begin"/>
      </w:r>
      <w:r>
        <w:rPr>
          <w:i w:val="0"/>
          <w:iCs w:val="0"/>
        </w:rPr>
        <w:instrText xml:space="preserve"> PAGEREF _Toc10275 \h </w:instrText>
      </w:r>
      <w:r>
        <w:rPr>
          <w:i w:val="0"/>
          <w:iCs w:val="0"/>
        </w:rPr>
        <w:fldChar w:fldCharType="separate"/>
      </w:r>
      <w:r>
        <w:rPr>
          <w:i w:val="0"/>
          <w:iCs w:val="0"/>
        </w:rPr>
        <w:t>9</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_Toc24460 </w:instrText>
      </w:r>
      <w:r>
        <w:rPr>
          <w:rFonts w:ascii="宋体" w:hAnsi="宋体"/>
          <w:bCs/>
          <w:i w:val="0"/>
          <w:iCs w:val="0"/>
          <w:szCs w:val="21"/>
          <w:lang w:val="zh-CN"/>
        </w:rPr>
        <w:fldChar w:fldCharType="separate"/>
      </w:r>
      <w:r>
        <w:rPr>
          <w:rFonts w:hint="eastAsia" w:ascii="宋体" w:hAnsi="宋体" w:cs="宋体"/>
          <w:i w:val="0"/>
          <w:iCs w:val="0"/>
          <w:snapToGrid w:val="0"/>
        </w:rPr>
        <w:t>1. 招标条件</w:t>
      </w:r>
      <w:r>
        <w:rPr>
          <w:i w:val="0"/>
          <w:iCs w:val="0"/>
        </w:rPr>
        <w:tab/>
      </w:r>
      <w:r>
        <w:rPr>
          <w:i w:val="0"/>
          <w:iCs w:val="0"/>
        </w:rPr>
        <w:fldChar w:fldCharType="begin"/>
      </w:r>
      <w:r>
        <w:rPr>
          <w:i w:val="0"/>
          <w:iCs w:val="0"/>
        </w:rPr>
        <w:instrText xml:space="preserve"> PAGEREF _Toc24460 \h </w:instrText>
      </w:r>
      <w:r>
        <w:rPr>
          <w:i w:val="0"/>
          <w:iCs w:val="0"/>
        </w:rPr>
        <w:fldChar w:fldCharType="separate"/>
      </w:r>
      <w:r>
        <w:rPr>
          <w:i w:val="0"/>
          <w:iCs w:val="0"/>
        </w:rPr>
        <w:t>9</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_Toc17800 </w:instrText>
      </w:r>
      <w:r>
        <w:rPr>
          <w:rFonts w:ascii="宋体" w:hAnsi="宋体"/>
          <w:bCs/>
          <w:i w:val="0"/>
          <w:iCs w:val="0"/>
          <w:szCs w:val="21"/>
          <w:lang w:val="zh-CN"/>
        </w:rPr>
        <w:fldChar w:fldCharType="separate"/>
      </w:r>
      <w:r>
        <w:rPr>
          <w:rFonts w:hint="eastAsia" w:ascii="宋体" w:hAnsi="宋体" w:cs="宋体"/>
          <w:bCs w:val="0"/>
          <w:i w:val="0"/>
          <w:iCs w:val="0"/>
          <w:snapToGrid w:val="0"/>
        </w:rPr>
        <w:t>2. 项目概况与招标范围</w:t>
      </w:r>
      <w:r>
        <w:rPr>
          <w:i w:val="0"/>
          <w:iCs w:val="0"/>
        </w:rPr>
        <w:tab/>
      </w:r>
      <w:r>
        <w:rPr>
          <w:i w:val="0"/>
          <w:iCs w:val="0"/>
        </w:rPr>
        <w:fldChar w:fldCharType="begin"/>
      </w:r>
      <w:r>
        <w:rPr>
          <w:i w:val="0"/>
          <w:iCs w:val="0"/>
        </w:rPr>
        <w:instrText xml:space="preserve"> PAGEREF _Toc17800 \h </w:instrText>
      </w:r>
      <w:r>
        <w:rPr>
          <w:i w:val="0"/>
          <w:iCs w:val="0"/>
        </w:rPr>
        <w:fldChar w:fldCharType="separate"/>
      </w:r>
      <w:r>
        <w:rPr>
          <w:i w:val="0"/>
          <w:iCs w:val="0"/>
        </w:rPr>
        <w:t>9</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_Toc9500 </w:instrText>
      </w:r>
      <w:r>
        <w:rPr>
          <w:rFonts w:ascii="宋体" w:hAnsi="宋体"/>
          <w:bCs/>
          <w:i w:val="0"/>
          <w:iCs w:val="0"/>
          <w:szCs w:val="21"/>
          <w:lang w:val="zh-CN"/>
        </w:rPr>
        <w:fldChar w:fldCharType="separate"/>
      </w:r>
      <w:r>
        <w:rPr>
          <w:rFonts w:hint="eastAsia" w:ascii="宋体" w:hAnsi="宋体" w:cs="宋体"/>
          <w:bCs w:val="0"/>
          <w:i w:val="0"/>
          <w:iCs w:val="0"/>
          <w:snapToGrid w:val="0"/>
          <w:szCs w:val="32"/>
          <w:lang w:val="en-US" w:eastAsia="zh-CN"/>
        </w:rPr>
        <w:t>3</w:t>
      </w:r>
      <w:r>
        <w:rPr>
          <w:rFonts w:hint="eastAsia" w:ascii="宋体" w:hAnsi="宋体" w:cs="宋体"/>
          <w:bCs w:val="0"/>
          <w:i w:val="0"/>
          <w:iCs w:val="0"/>
          <w:snapToGrid w:val="0"/>
          <w:szCs w:val="32"/>
        </w:rPr>
        <w:t xml:space="preserve">.  </w:t>
      </w:r>
      <w:r>
        <w:rPr>
          <w:rFonts w:hint="eastAsia" w:ascii="宋体" w:hAnsi="宋体" w:cs="宋体"/>
          <w:bCs w:val="0"/>
          <w:i w:val="0"/>
          <w:iCs w:val="0"/>
          <w:snapToGrid w:val="0"/>
          <w:szCs w:val="32"/>
          <w:lang w:val="en-US" w:eastAsia="zh-CN"/>
        </w:rPr>
        <w:t>政府采购工程</w:t>
      </w:r>
      <w:r>
        <w:rPr>
          <w:i w:val="0"/>
          <w:iCs w:val="0"/>
        </w:rPr>
        <w:tab/>
      </w:r>
      <w:r>
        <w:rPr>
          <w:i w:val="0"/>
          <w:iCs w:val="0"/>
        </w:rPr>
        <w:fldChar w:fldCharType="begin"/>
      </w:r>
      <w:r>
        <w:rPr>
          <w:i w:val="0"/>
          <w:iCs w:val="0"/>
        </w:rPr>
        <w:instrText xml:space="preserve"> PAGEREF _Toc9500 \h </w:instrText>
      </w:r>
      <w:r>
        <w:rPr>
          <w:i w:val="0"/>
          <w:iCs w:val="0"/>
        </w:rPr>
        <w:fldChar w:fldCharType="separate"/>
      </w:r>
      <w:r>
        <w:rPr>
          <w:i w:val="0"/>
          <w:iCs w:val="0"/>
        </w:rPr>
        <w:t>9</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_Toc28470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4</w:t>
      </w:r>
      <w:r>
        <w:rPr>
          <w:rFonts w:hint="eastAsia" w:ascii="宋体" w:hAnsi="宋体" w:cs="宋体"/>
          <w:bCs w:val="0"/>
          <w:i w:val="0"/>
          <w:iCs w:val="0"/>
          <w:snapToGrid w:val="0"/>
        </w:rPr>
        <w:t>. 投标人资格要求</w:t>
      </w:r>
      <w:r>
        <w:rPr>
          <w:i w:val="0"/>
          <w:iCs w:val="0"/>
        </w:rPr>
        <w:tab/>
      </w:r>
      <w:r>
        <w:rPr>
          <w:i w:val="0"/>
          <w:iCs w:val="0"/>
        </w:rPr>
        <w:fldChar w:fldCharType="begin"/>
      </w:r>
      <w:r>
        <w:rPr>
          <w:i w:val="0"/>
          <w:iCs w:val="0"/>
        </w:rPr>
        <w:instrText xml:space="preserve"> PAGEREF _Toc28470 \h </w:instrText>
      </w:r>
      <w:r>
        <w:rPr>
          <w:i w:val="0"/>
          <w:iCs w:val="0"/>
        </w:rPr>
        <w:fldChar w:fldCharType="separate"/>
      </w:r>
      <w:r>
        <w:rPr>
          <w:i w:val="0"/>
          <w:iCs w:val="0"/>
        </w:rPr>
        <w:t>10</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_Toc15893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5</w:t>
      </w:r>
      <w:r>
        <w:rPr>
          <w:rFonts w:hint="eastAsia" w:ascii="宋体" w:hAnsi="宋体" w:cs="宋体"/>
          <w:bCs w:val="0"/>
          <w:i w:val="0"/>
          <w:iCs w:val="0"/>
          <w:snapToGrid w:val="0"/>
        </w:rPr>
        <w:t>. 招标文件的获取</w:t>
      </w:r>
      <w:r>
        <w:rPr>
          <w:i w:val="0"/>
          <w:iCs w:val="0"/>
        </w:rPr>
        <w:tab/>
      </w:r>
      <w:r>
        <w:rPr>
          <w:i w:val="0"/>
          <w:iCs w:val="0"/>
        </w:rPr>
        <w:fldChar w:fldCharType="begin"/>
      </w:r>
      <w:r>
        <w:rPr>
          <w:i w:val="0"/>
          <w:iCs w:val="0"/>
        </w:rPr>
        <w:instrText xml:space="preserve"> PAGEREF _Toc15893 \h </w:instrText>
      </w:r>
      <w:r>
        <w:rPr>
          <w:i w:val="0"/>
          <w:iCs w:val="0"/>
        </w:rPr>
        <w:fldChar w:fldCharType="separate"/>
      </w:r>
      <w:r>
        <w:rPr>
          <w:i w:val="0"/>
          <w:iCs w:val="0"/>
        </w:rPr>
        <w:t>10</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_Toc21215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6</w:t>
      </w:r>
      <w:r>
        <w:rPr>
          <w:rFonts w:hint="eastAsia" w:ascii="宋体" w:hAnsi="宋体" w:cs="宋体"/>
          <w:bCs w:val="0"/>
          <w:i w:val="0"/>
          <w:iCs w:val="0"/>
          <w:snapToGrid w:val="0"/>
        </w:rPr>
        <w:t>. 投标文件的递交</w:t>
      </w:r>
      <w:r>
        <w:rPr>
          <w:i w:val="0"/>
          <w:iCs w:val="0"/>
        </w:rPr>
        <w:tab/>
      </w:r>
      <w:r>
        <w:rPr>
          <w:i w:val="0"/>
          <w:iCs w:val="0"/>
        </w:rPr>
        <w:fldChar w:fldCharType="begin"/>
      </w:r>
      <w:r>
        <w:rPr>
          <w:i w:val="0"/>
          <w:iCs w:val="0"/>
        </w:rPr>
        <w:instrText xml:space="preserve"> PAGEREF _Toc21215 \h </w:instrText>
      </w:r>
      <w:r>
        <w:rPr>
          <w:i w:val="0"/>
          <w:iCs w:val="0"/>
        </w:rPr>
        <w:fldChar w:fldCharType="separate"/>
      </w:r>
      <w:r>
        <w:rPr>
          <w:i w:val="0"/>
          <w:iCs w:val="0"/>
        </w:rPr>
        <w:t>10</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_Toc13691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7</w:t>
      </w:r>
      <w:r>
        <w:rPr>
          <w:rFonts w:hint="eastAsia" w:ascii="宋体" w:hAnsi="宋体" w:cs="宋体"/>
          <w:bCs w:val="0"/>
          <w:i w:val="0"/>
          <w:iCs w:val="0"/>
          <w:snapToGrid w:val="0"/>
        </w:rPr>
        <w:t>. 确认</w:t>
      </w:r>
      <w:r>
        <w:rPr>
          <w:i w:val="0"/>
          <w:iCs w:val="0"/>
        </w:rPr>
        <w:tab/>
      </w:r>
      <w:r>
        <w:rPr>
          <w:i w:val="0"/>
          <w:iCs w:val="0"/>
        </w:rPr>
        <w:fldChar w:fldCharType="begin"/>
      </w:r>
      <w:r>
        <w:rPr>
          <w:i w:val="0"/>
          <w:iCs w:val="0"/>
        </w:rPr>
        <w:instrText xml:space="preserve"> PAGEREF _Toc13691 \h </w:instrText>
      </w:r>
      <w:r>
        <w:rPr>
          <w:i w:val="0"/>
          <w:iCs w:val="0"/>
        </w:rPr>
        <w:fldChar w:fldCharType="separate"/>
      </w:r>
      <w:r>
        <w:rPr>
          <w:i w:val="0"/>
          <w:iCs w:val="0"/>
        </w:rPr>
        <w:t>10</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_Toc31531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8</w:t>
      </w:r>
      <w:r>
        <w:rPr>
          <w:rFonts w:hint="eastAsia" w:ascii="宋体" w:hAnsi="宋体" w:cs="宋体"/>
          <w:bCs w:val="0"/>
          <w:i w:val="0"/>
          <w:iCs w:val="0"/>
          <w:snapToGrid w:val="0"/>
        </w:rPr>
        <w:t>. 异议投诉</w:t>
      </w:r>
      <w:r>
        <w:rPr>
          <w:i w:val="0"/>
          <w:iCs w:val="0"/>
        </w:rPr>
        <w:tab/>
      </w:r>
      <w:r>
        <w:rPr>
          <w:i w:val="0"/>
          <w:iCs w:val="0"/>
        </w:rPr>
        <w:fldChar w:fldCharType="begin"/>
      </w:r>
      <w:r>
        <w:rPr>
          <w:i w:val="0"/>
          <w:iCs w:val="0"/>
        </w:rPr>
        <w:instrText xml:space="preserve"> PAGEREF _Toc31531 \h </w:instrText>
      </w:r>
      <w:r>
        <w:rPr>
          <w:i w:val="0"/>
          <w:iCs w:val="0"/>
        </w:rPr>
        <w:fldChar w:fldCharType="separate"/>
      </w:r>
      <w:r>
        <w:rPr>
          <w:i w:val="0"/>
          <w:iCs w:val="0"/>
        </w:rPr>
        <w:t>10</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_Toc12351 </w:instrText>
      </w:r>
      <w:r>
        <w:rPr>
          <w:rFonts w:ascii="宋体" w:hAnsi="宋体"/>
          <w:bCs/>
          <w:i w:val="0"/>
          <w:iCs w:val="0"/>
          <w:szCs w:val="21"/>
          <w:lang w:val="zh-CN"/>
        </w:rPr>
        <w:fldChar w:fldCharType="separate"/>
      </w:r>
      <w:r>
        <w:rPr>
          <w:rFonts w:hint="eastAsia" w:ascii="宋体" w:hAnsi="宋体" w:cs="宋体"/>
          <w:bCs w:val="0"/>
          <w:i w:val="0"/>
          <w:iCs w:val="0"/>
          <w:snapToGrid w:val="0"/>
          <w:lang w:val="en-US" w:eastAsia="zh-CN"/>
        </w:rPr>
        <w:t>9</w:t>
      </w:r>
      <w:r>
        <w:rPr>
          <w:rFonts w:hint="eastAsia" w:ascii="宋体" w:hAnsi="宋体" w:cs="宋体"/>
          <w:bCs w:val="0"/>
          <w:i w:val="0"/>
          <w:iCs w:val="0"/>
          <w:snapToGrid w:val="0"/>
        </w:rPr>
        <w:t>. 联系方式</w:t>
      </w:r>
      <w:r>
        <w:rPr>
          <w:i w:val="0"/>
          <w:iCs w:val="0"/>
        </w:rPr>
        <w:tab/>
      </w:r>
      <w:r>
        <w:rPr>
          <w:i w:val="0"/>
          <w:iCs w:val="0"/>
        </w:rPr>
        <w:fldChar w:fldCharType="begin"/>
      </w:r>
      <w:r>
        <w:rPr>
          <w:i w:val="0"/>
          <w:iCs w:val="0"/>
        </w:rPr>
        <w:instrText xml:space="preserve"> PAGEREF _Toc12351 \h </w:instrText>
      </w:r>
      <w:r>
        <w:rPr>
          <w:i w:val="0"/>
          <w:iCs w:val="0"/>
        </w:rPr>
        <w:fldChar w:fldCharType="separate"/>
      </w:r>
      <w:r>
        <w:rPr>
          <w:i w:val="0"/>
          <w:iCs w:val="0"/>
        </w:rPr>
        <w:t>11</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_Toc21129 </w:instrText>
      </w:r>
      <w:r>
        <w:rPr>
          <w:rFonts w:ascii="宋体" w:hAnsi="宋体"/>
          <w:bCs/>
          <w:i w:val="0"/>
          <w:iCs w:val="0"/>
          <w:szCs w:val="21"/>
          <w:lang w:val="zh-CN"/>
        </w:rPr>
        <w:fldChar w:fldCharType="separate"/>
      </w:r>
      <w:r>
        <w:rPr>
          <w:rFonts w:hint="eastAsia" w:ascii="宋体" w:hAnsi="宋体" w:cs="宋体"/>
          <w:bCs w:val="0"/>
          <w:i w:val="0"/>
          <w:iCs w:val="0"/>
          <w:snapToGrid w:val="0"/>
        </w:rPr>
        <w:t>第二章  投标人须知</w:t>
      </w:r>
      <w:r>
        <w:rPr>
          <w:i w:val="0"/>
          <w:iCs w:val="0"/>
        </w:rPr>
        <w:tab/>
      </w:r>
      <w:r>
        <w:rPr>
          <w:i w:val="0"/>
          <w:iCs w:val="0"/>
        </w:rPr>
        <w:fldChar w:fldCharType="begin"/>
      </w:r>
      <w:r>
        <w:rPr>
          <w:i w:val="0"/>
          <w:iCs w:val="0"/>
        </w:rPr>
        <w:instrText xml:space="preserve"> PAGEREF _Toc21129 \h </w:instrText>
      </w:r>
      <w:r>
        <w:rPr>
          <w:i w:val="0"/>
          <w:iCs w:val="0"/>
        </w:rPr>
        <w:fldChar w:fldCharType="separate"/>
      </w:r>
      <w:r>
        <w:rPr>
          <w:i w:val="0"/>
          <w:iCs w:val="0"/>
        </w:rPr>
        <w:t>12</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_Toc27472 </w:instrText>
      </w:r>
      <w:r>
        <w:rPr>
          <w:rFonts w:ascii="宋体" w:hAnsi="宋体"/>
          <w:bCs/>
          <w:i w:val="0"/>
          <w:iCs w:val="0"/>
          <w:szCs w:val="21"/>
          <w:lang w:val="zh-CN"/>
        </w:rPr>
        <w:fldChar w:fldCharType="separate"/>
      </w:r>
      <w:r>
        <w:rPr>
          <w:rFonts w:hint="eastAsia" w:ascii="宋体" w:hAnsi="宋体" w:cs="宋体"/>
          <w:bCs w:val="0"/>
          <w:i w:val="0"/>
          <w:iCs w:val="0"/>
          <w:szCs w:val="28"/>
        </w:rPr>
        <w:t>投标人须知前附表</w:t>
      </w:r>
      <w:r>
        <w:rPr>
          <w:i w:val="0"/>
          <w:iCs w:val="0"/>
        </w:rPr>
        <w:tab/>
      </w:r>
      <w:r>
        <w:rPr>
          <w:i w:val="0"/>
          <w:iCs w:val="0"/>
        </w:rPr>
        <w:fldChar w:fldCharType="begin"/>
      </w:r>
      <w:r>
        <w:rPr>
          <w:i w:val="0"/>
          <w:iCs w:val="0"/>
        </w:rPr>
        <w:instrText xml:space="preserve"> PAGEREF _Toc27472 \h </w:instrText>
      </w:r>
      <w:r>
        <w:rPr>
          <w:i w:val="0"/>
          <w:iCs w:val="0"/>
        </w:rPr>
        <w:fldChar w:fldCharType="separate"/>
      </w:r>
      <w:r>
        <w:rPr>
          <w:i w:val="0"/>
          <w:iCs w:val="0"/>
        </w:rPr>
        <w:t>12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_Toc5495 </w:instrText>
      </w:r>
      <w:r>
        <w:rPr>
          <w:rFonts w:ascii="宋体" w:hAnsi="宋体"/>
          <w:bCs/>
          <w:i w:val="0"/>
          <w:iCs w:val="0"/>
          <w:szCs w:val="21"/>
          <w:lang w:val="zh-CN"/>
        </w:rPr>
        <w:fldChar w:fldCharType="separate"/>
      </w:r>
      <w:r>
        <w:rPr>
          <w:rFonts w:hint="eastAsia" w:ascii="宋体" w:hAnsi="宋体" w:cs="宋体"/>
          <w:i w:val="0"/>
          <w:iCs w:val="0"/>
          <w:szCs w:val="21"/>
        </w:rPr>
        <w:t>1.1 项目概况</w:t>
      </w:r>
      <w:r>
        <w:rPr>
          <w:i w:val="0"/>
          <w:iCs w:val="0"/>
        </w:rPr>
        <w:tab/>
      </w:r>
      <w:r>
        <w:rPr>
          <w:i w:val="0"/>
          <w:iCs w:val="0"/>
        </w:rPr>
        <w:fldChar w:fldCharType="begin"/>
      </w:r>
      <w:r>
        <w:rPr>
          <w:i w:val="0"/>
          <w:iCs w:val="0"/>
        </w:rPr>
        <w:instrText xml:space="preserve"> PAGEREF _Toc5495 \h </w:instrText>
      </w:r>
      <w:r>
        <w:rPr>
          <w:i w:val="0"/>
          <w:iCs w:val="0"/>
        </w:rPr>
        <w:fldChar w:fldCharType="separate"/>
      </w:r>
      <w:r>
        <w:rPr>
          <w:i w:val="0"/>
          <w:iCs w:val="0"/>
        </w:rPr>
        <w:t>39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_Toc7995 </w:instrText>
      </w:r>
      <w:r>
        <w:rPr>
          <w:rFonts w:ascii="宋体" w:hAnsi="宋体"/>
          <w:bCs/>
          <w:i w:val="0"/>
          <w:iCs w:val="0"/>
          <w:szCs w:val="21"/>
          <w:lang w:val="zh-CN"/>
        </w:rPr>
        <w:fldChar w:fldCharType="separate"/>
      </w:r>
      <w:r>
        <w:rPr>
          <w:rFonts w:hint="eastAsia" w:ascii="宋体" w:hAnsi="宋体" w:cs="宋体"/>
          <w:i w:val="0"/>
          <w:iCs w:val="0"/>
          <w:szCs w:val="21"/>
        </w:rPr>
        <w:t>1.2 招标项目的资金来源和落实情况</w:t>
      </w:r>
      <w:r>
        <w:rPr>
          <w:i w:val="0"/>
          <w:iCs w:val="0"/>
        </w:rPr>
        <w:tab/>
      </w:r>
      <w:r>
        <w:rPr>
          <w:i w:val="0"/>
          <w:iCs w:val="0"/>
        </w:rPr>
        <w:fldChar w:fldCharType="begin"/>
      </w:r>
      <w:r>
        <w:rPr>
          <w:i w:val="0"/>
          <w:iCs w:val="0"/>
        </w:rPr>
        <w:instrText xml:space="preserve"> PAGEREF _Toc7995 \h </w:instrText>
      </w:r>
      <w:r>
        <w:rPr>
          <w:i w:val="0"/>
          <w:iCs w:val="0"/>
        </w:rPr>
        <w:fldChar w:fldCharType="separate"/>
      </w:r>
      <w:r>
        <w:rPr>
          <w:i w:val="0"/>
          <w:iCs w:val="0"/>
        </w:rPr>
        <w:t>39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_Toc30778 </w:instrText>
      </w:r>
      <w:r>
        <w:rPr>
          <w:rFonts w:ascii="宋体" w:hAnsi="宋体"/>
          <w:bCs/>
          <w:i w:val="0"/>
          <w:iCs w:val="0"/>
          <w:szCs w:val="21"/>
          <w:lang w:val="zh-CN"/>
        </w:rPr>
        <w:fldChar w:fldCharType="separate"/>
      </w:r>
      <w:r>
        <w:rPr>
          <w:rFonts w:hint="eastAsia" w:ascii="宋体" w:hAnsi="宋体" w:cs="宋体"/>
          <w:i w:val="0"/>
          <w:iCs w:val="0"/>
          <w:szCs w:val="21"/>
        </w:rPr>
        <w:t>1.3 招标范围、计划工期、质量要求和安全目标</w:t>
      </w:r>
      <w:r>
        <w:rPr>
          <w:i w:val="0"/>
          <w:iCs w:val="0"/>
        </w:rPr>
        <w:tab/>
      </w:r>
      <w:r>
        <w:rPr>
          <w:i w:val="0"/>
          <w:iCs w:val="0"/>
        </w:rPr>
        <w:fldChar w:fldCharType="begin"/>
      </w:r>
      <w:r>
        <w:rPr>
          <w:i w:val="0"/>
          <w:iCs w:val="0"/>
        </w:rPr>
        <w:instrText xml:space="preserve"> PAGEREF _Toc30778 \h </w:instrText>
      </w:r>
      <w:r>
        <w:rPr>
          <w:i w:val="0"/>
          <w:iCs w:val="0"/>
        </w:rPr>
        <w:fldChar w:fldCharType="separate"/>
      </w:r>
      <w:r>
        <w:rPr>
          <w:i w:val="0"/>
          <w:iCs w:val="0"/>
        </w:rPr>
        <w:t>39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_Toc7564 </w:instrText>
      </w:r>
      <w:r>
        <w:rPr>
          <w:rFonts w:ascii="宋体" w:hAnsi="宋体"/>
          <w:bCs/>
          <w:i w:val="0"/>
          <w:iCs w:val="0"/>
          <w:szCs w:val="21"/>
          <w:lang w:val="zh-CN"/>
        </w:rPr>
        <w:fldChar w:fldCharType="separate"/>
      </w:r>
      <w:r>
        <w:rPr>
          <w:rFonts w:hint="eastAsia" w:ascii="宋体" w:hAnsi="宋体" w:cs="宋体"/>
          <w:i w:val="0"/>
          <w:iCs w:val="0"/>
          <w:szCs w:val="21"/>
        </w:rPr>
        <w:t>1.4 投标人资格要求</w:t>
      </w:r>
      <w:r>
        <w:rPr>
          <w:i w:val="0"/>
          <w:iCs w:val="0"/>
        </w:rPr>
        <w:tab/>
      </w:r>
      <w:r>
        <w:rPr>
          <w:i w:val="0"/>
          <w:iCs w:val="0"/>
        </w:rPr>
        <w:fldChar w:fldCharType="begin"/>
      </w:r>
      <w:r>
        <w:rPr>
          <w:i w:val="0"/>
          <w:iCs w:val="0"/>
        </w:rPr>
        <w:instrText xml:space="preserve"> PAGEREF _Toc7564 \h </w:instrText>
      </w:r>
      <w:r>
        <w:rPr>
          <w:i w:val="0"/>
          <w:iCs w:val="0"/>
        </w:rPr>
        <w:fldChar w:fldCharType="separate"/>
      </w:r>
      <w:r>
        <w:rPr>
          <w:i w:val="0"/>
          <w:iCs w:val="0"/>
        </w:rPr>
        <w:t>39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_Toc8983 </w:instrText>
      </w:r>
      <w:r>
        <w:rPr>
          <w:rFonts w:ascii="宋体" w:hAnsi="宋体"/>
          <w:bCs/>
          <w:i w:val="0"/>
          <w:iCs w:val="0"/>
          <w:szCs w:val="21"/>
          <w:lang w:val="zh-CN"/>
        </w:rPr>
        <w:fldChar w:fldCharType="separate"/>
      </w:r>
      <w:r>
        <w:rPr>
          <w:rFonts w:hint="eastAsia" w:ascii="宋体" w:hAnsi="宋体" w:cs="宋体"/>
          <w:i w:val="0"/>
          <w:iCs w:val="0"/>
          <w:szCs w:val="21"/>
        </w:rPr>
        <w:t>1.5 费用承担</w:t>
      </w:r>
      <w:r>
        <w:rPr>
          <w:i w:val="0"/>
          <w:iCs w:val="0"/>
        </w:rPr>
        <w:tab/>
      </w:r>
      <w:r>
        <w:rPr>
          <w:i w:val="0"/>
          <w:iCs w:val="0"/>
        </w:rPr>
        <w:fldChar w:fldCharType="begin"/>
      </w:r>
      <w:r>
        <w:rPr>
          <w:i w:val="0"/>
          <w:iCs w:val="0"/>
        </w:rPr>
        <w:instrText xml:space="preserve"> PAGEREF _Toc8983 \h </w:instrText>
      </w:r>
      <w:r>
        <w:rPr>
          <w:i w:val="0"/>
          <w:iCs w:val="0"/>
        </w:rPr>
        <w:fldChar w:fldCharType="separate"/>
      </w:r>
      <w:r>
        <w:rPr>
          <w:i w:val="0"/>
          <w:iCs w:val="0"/>
        </w:rPr>
        <w:t>40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_Toc24220 </w:instrText>
      </w:r>
      <w:r>
        <w:rPr>
          <w:rFonts w:ascii="宋体" w:hAnsi="宋体"/>
          <w:bCs/>
          <w:i w:val="0"/>
          <w:iCs w:val="0"/>
          <w:szCs w:val="21"/>
          <w:lang w:val="zh-CN"/>
        </w:rPr>
        <w:fldChar w:fldCharType="separate"/>
      </w:r>
      <w:r>
        <w:rPr>
          <w:rFonts w:hint="eastAsia" w:ascii="宋体" w:hAnsi="宋体" w:cs="宋体"/>
          <w:i w:val="0"/>
          <w:iCs w:val="0"/>
          <w:szCs w:val="21"/>
        </w:rPr>
        <w:t>1.6 保密</w:t>
      </w:r>
      <w:r>
        <w:rPr>
          <w:i w:val="0"/>
          <w:iCs w:val="0"/>
        </w:rPr>
        <w:tab/>
      </w:r>
      <w:r>
        <w:rPr>
          <w:i w:val="0"/>
          <w:iCs w:val="0"/>
        </w:rPr>
        <w:fldChar w:fldCharType="begin"/>
      </w:r>
      <w:r>
        <w:rPr>
          <w:i w:val="0"/>
          <w:iCs w:val="0"/>
        </w:rPr>
        <w:instrText xml:space="preserve"> PAGEREF _Toc24220 \h </w:instrText>
      </w:r>
      <w:r>
        <w:rPr>
          <w:i w:val="0"/>
          <w:iCs w:val="0"/>
        </w:rPr>
        <w:fldChar w:fldCharType="separate"/>
      </w:r>
      <w:r>
        <w:rPr>
          <w:i w:val="0"/>
          <w:iCs w:val="0"/>
        </w:rPr>
        <w:t>40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_Toc10863 </w:instrText>
      </w:r>
      <w:r>
        <w:rPr>
          <w:rFonts w:ascii="宋体" w:hAnsi="宋体"/>
          <w:bCs/>
          <w:i w:val="0"/>
          <w:iCs w:val="0"/>
          <w:szCs w:val="21"/>
          <w:lang w:val="zh-CN"/>
        </w:rPr>
        <w:fldChar w:fldCharType="separate"/>
      </w:r>
      <w:r>
        <w:rPr>
          <w:rFonts w:hint="eastAsia" w:ascii="宋体" w:hAnsi="宋体" w:cs="宋体"/>
          <w:i w:val="0"/>
          <w:iCs w:val="0"/>
          <w:szCs w:val="21"/>
        </w:rPr>
        <w:t>1.7 语言文字</w:t>
      </w:r>
      <w:r>
        <w:rPr>
          <w:i w:val="0"/>
          <w:iCs w:val="0"/>
        </w:rPr>
        <w:tab/>
      </w:r>
      <w:r>
        <w:rPr>
          <w:i w:val="0"/>
          <w:iCs w:val="0"/>
        </w:rPr>
        <w:fldChar w:fldCharType="begin"/>
      </w:r>
      <w:r>
        <w:rPr>
          <w:i w:val="0"/>
          <w:iCs w:val="0"/>
        </w:rPr>
        <w:instrText xml:space="preserve"> PAGEREF _Toc10863 \h </w:instrText>
      </w:r>
      <w:r>
        <w:rPr>
          <w:i w:val="0"/>
          <w:iCs w:val="0"/>
        </w:rPr>
        <w:fldChar w:fldCharType="separate"/>
      </w:r>
      <w:r>
        <w:rPr>
          <w:i w:val="0"/>
          <w:iCs w:val="0"/>
        </w:rPr>
        <w:t>41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_Toc1052 </w:instrText>
      </w:r>
      <w:r>
        <w:rPr>
          <w:rFonts w:ascii="宋体" w:hAnsi="宋体"/>
          <w:bCs/>
          <w:i w:val="0"/>
          <w:iCs w:val="0"/>
          <w:szCs w:val="21"/>
          <w:lang w:val="zh-CN"/>
        </w:rPr>
        <w:fldChar w:fldCharType="separate"/>
      </w:r>
      <w:r>
        <w:rPr>
          <w:rFonts w:hint="eastAsia" w:ascii="宋体" w:hAnsi="宋体" w:cs="宋体"/>
          <w:i w:val="0"/>
          <w:iCs w:val="0"/>
          <w:szCs w:val="21"/>
        </w:rPr>
        <w:t>1.8 计量单位</w:t>
      </w:r>
      <w:r>
        <w:rPr>
          <w:i w:val="0"/>
          <w:iCs w:val="0"/>
        </w:rPr>
        <w:tab/>
      </w:r>
      <w:r>
        <w:rPr>
          <w:i w:val="0"/>
          <w:iCs w:val="0"/>
        </w:rPr>
        <w:fldChar w:fldCharType="begin"/>
      </w:r>
      <w:r>
        <w:rPr>
          <w:i w:val="0"/>
          <w:iCs w:val="0"/>
        </w:rPr>
        <w:instrText xml:space="preserve"> PAGEREF _Toc1052 \h </w:instrText>
      </w:r>
      <w:r>
        <w:rPr>
          <w:i w:val="0"/>
          <w:iCs w:val="0"/>
        </w:rPr>
        <w:fldChar w:fldCharType="separate"/>
      </w:r>
      <w:r>
        <w:rPr>
          <w:i w:val="0"/>
          <w:iCs w:val="0"/>
        </w:rPr>
        <w:t>41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_Toc7623 </w:instrText>
      </w:r>
      <w:r>
        <w:rPr>
          <w:rFonts w:ascii="宋体" w:hAnsi="宋体"/>
          <w:bCs/>
          <w:i w:val="0"/>
          <w:iCs w:val="0"/>
          <w:szCs w:val="21"/>
          <w:lang w:val="zh-CN"/>
        </w:rPr>
        <w:fldChar w:fldCharType="separate"/>
      </w:r>
      <w:r>
        <w:rPr>
          <w:rFonts w:hint="eastAsia" w:ascii="宋体" w:hAnsi="宋体" w:cs="宋体"/>
          <w:i w:val="0"/>
          <w:iCs w:val="0"/>
          <w:szCs w:val="21"/>
        </w:rPr>
        <w:t>1.9 踏勘现场</w:t>
      </w:r>
      <w:r>
        <w:rPr>
          <w:i w:val="0"/>
          <w:iCs w:val="0"/>
        </w:rPr>
        <w:tab/>
      </w:r>
      <w:r>
        <w:rPr>
          <w:i w:val="0"/>
          <w:iCs w:val="0"/>
        </w:rPr>
        <w:fldChar w:fldCharType="begin"/>
      </w:r>
      <w:r>
        <w:rPr>
          <w:i w:val="0"/>
          <w:iCs w:val="0"/>
        </w:rPr>
        <w:instrText xml:space="preserve"> PAGEREF _Toc7623 \h </w:instrText>
      </w:r>
      <w:r>
        <w:rPr>
          <w:i w:val="0"/>
          <w:iCs w:val="0"/>
        </w:rPr>
        <w:fldChar w:fldCharType="separate"/>
      </w:r>
      <w:r>
        <w:rPr>
          <w:i w:val="0"/>
          <w:iCs w:val="0"/>
        </w:rPr>
        <w:t>41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_Toc12709 </w:instrText>
      </w:r>
      <w:r>
        <w:rPr>
          <w:rFonts w:ascii="宋体" w:hAnsi="宋体"/>
          <w:bCs/>
          <w:i w:val="0"/>
          <w:iCs w:val="0"/>
          <w:szCs w:val="21"/>
          <w:lang w:val="zh-CN"/>
        </w:rPr>
        <w:fldChar w:fldCharType="separate"/>
      </w:r>
      <w:r>
        <w:rPr>
          <w:rFonts w:hint="eastAsia" w:ascii="宋体" w:hAnsi="宋体" w:cs="宋体"/>
          <w:i w:val="0"/>
          <w:iCs w:val="0"/>
          <w:szCs w:val="21"/>
        </w:rPr>
        <w:t>1.10 投标预备会</w:t>
      </w:r>
      <w:r>
        <w:rPr>
          <w:i w:val="0"/>
          <w:iCs w:val="0"/>
        </w:rPr>
        <w:tab/>
      </w:r>
      <w:r>
        <w:rPr>
          <w:i w:val="0"/>
          <w:iCs w:val="0"/>
        </w:rPr>
        <w:fldChar w:fldCharType="begin"/>
      </w:r>
      <w:r>
        <w:rPr>
          <w:i w:val="0"/>
          <w:iCs w:val="0"/>
        </w:rPr>
        <w:instrText xml:space="preserve"> PAGEREF _Toc12709 \h </w:instrText>
      </w:r>
      <w:r>
        <w:rPr>
          <w:i w:val="0"/>
          <w:iCs w:val="0"/>
        </w:rPr>
        <w:fldChar w:fldCharType="separate"/>
      </w:r>
      <w:r>
        <w:rPr>
          <w:i w:val="0"/>
          <w:iCs w:val="0"/>
        </w:rPr>
        <w:t>41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_Toc5278 </w:instrText>
      </w:r>
      <w:r>
        <w:rPr>
          <w:rFonts w:ascii="宋体" w:hAnsi="宋体"/>
          <w:bCs/>
          <w:i w:val="0"/>
          <w:iCs w:val="0"/>
          <w:szCs w:val="21"/>
          <w:lang w:val="zh-CN"/>
        </w:rPr>
        <w:fldChar w:fldCharType="separate"/>
      </w:r>
      <w:r>
        <w:rPr>
          <w:rFonts w:hint="eastAsia" w:ascii="宋体" w:hAnsi="宋体" w:cs="宋体"/>
          <w:i w:val="0"/>
          <w:iCs w:val="0"/>
          <w:szCs w:val="21"/>
        </w:rPr>
        <w:t>1.11 分包</w:t>
      </w:r>
      <w:r>
        <w:rPr>
          <w:i w:val="0"/>
          <w:iCs w:val="0"/>
        </w:rPr>
        <w:tab/>
      </w:r>
      <w:r>
        <w:rPr>
          <w:i w:val="0"/>
          <w:iCs w:val="0"/>
        </w:rPr>
        <w:fldChar w:fldCharType="begin"/>
      </w:r>
      <w:r>
        <w:rPr>
          <w:i w:val="0"/>
          <w:iCs w:val="0"/>
        </w:rPr>
        <w:instrText xml:space="preserve"> PAGEREF _Toc5278 \h </w:instrText>
      </w:r>
      <w:r>
        <w:rPr>
          <w:i w:val="0"/>
          <w:iCs w:val="0"/>
        </w:rPr>
        <w:fldChar w:fldCharType="separate"/>
      </w:r>
      <w:r>
        <w:rPr>
          <w:i w:val="0"/>
          <w:iCs w:val="0"/>
        </w:rPr>
        <w:t>41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_Toc3174 </w:instrText>
      </w:r>
      <w:r>
        <w:rPr>
          <w:rFonts w:ascii="宋体" w:hAnsi="宋体"/>
          <w:bCs/>
          <w:i w:val="0"/>
          <w:iCs w:val="0"/>
          <w:szCs w:val="21"/>
          <w:lang w:val="zh-CN"/>
        </w:rPr>
        <w:fldChar w:fldCharType="separate"/>
      </w:r>
      <w:r>
        <w:rPr>
          <w:rFonts w:hint="eastAsia" w:ascii="宋体" w:hAnsi="宋体" w:cs="宋体"/>
          <w:i w:val="0"/>
          <w:iCs w:val="0"/>
          <w:szCs w:val="21"/>
        </w:rPr>
        <w:t>1.12 响应和偏差</w:t>
      </w:r>
      <w:r>
        <w:rPr>
          <w:i w:val="0"/>
          <w:iCs w:val="0"/>
        </w:rPr>
        <w:tab/>
      </w:r>
      <w:r>
        <w:rPr>
          <w:i w:val="0"/>
          <w:iCs w:val="0"/>
        </w:rPr>
        <w:fldChar w:fldCharType="begin"/>
      </w:r>
      <w:r>
        <w:rPr>
          <w:i w:val="0"/>
          <w:iCs w:val="0"/>
        </w:rPr>
        <w:instrText xml:space="preserve"> PAGEREF _Toc3174 \h </w:instrText>
      </w:r>
      <w:r>
        <w:rPr>
          <w:i w:val="0"/>
          <w:iCs w:val="0"/>
        </w:rPr>
        <w:fldChar w:fldCharType="separate"/>
      </w:r>
      <w:r>
        <w:rPr>
          <w:i w:val="0"/>
          <w:iCs w:val="0"/>
        </w:rPr>
        <w:t>42</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_Toc3492 </w:instrText>
      </w:r>
      <w:r>
        <w:rPr>
          <w:rFonts w:ascii="宋体" w:hAnsi="宋体"/>
          <w:bCs/>
          <w:i w:val="0"/>
          <w:iCs w:val="0"/>
          <w:szCs w:val="21"/>
          <w:lang w:val="zh-CN"/>
        </w:rPr>
        <w:fldChar w:fldCharType="separate"/>
      </w:r>
      <w:r>
        <w:rPr>
          <w:rFonts w:hint="eastAsia" w:ascii="宋体" w:hAnsi="宋体" w:cs="宋体"/>
          <w:i w:val="0"/>
          <w:iCs w:val="0"/>
          <w:szCs w:val="28"/>
        </w:rPr>
        <w:t>2. 招标文件</w:t>
      </w:r>
      <w:r>
        <w:rPr>
          <w:i w:val="0"/>
          <w:iCs w:val="0"/>
        </w:rPr>
        <w:tab/>
      </w:r>
      <w:r>
        <w:rPr>
          <w:i w:val="0"/>
          <w:iCs w:val="0"/>
        </w:rPr>
        <w:fldChar w:fldCharType="begin"/>
      </w:r>
      <w:r>
        <w:rPr>
          <w:i w:val="0"/>
          <w:iCs w:val="0"/>
        </w:rPr>
        <w:instrText xml:space="preserve"> PAGEREF _Toc3492 \h </w:instrText>
      </w:r>
      <w:r>
        <w:rPr>
          <w:i w:val="0"/>
          <w:iCs w:val="0"/>
        </w:rPr>
        <w:fldChar w:fldCharType="separate"/>
      </w:r>
      <w:r>
        <w:rPr>
          <w:i w:val="0"/>
          <w:iCs w:val="0"/>
        </w:rPr>
        <w:t>42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_Toc12308 </w:instrText>
      </w:r>
      <w:r>
        <w:rPr>
          <w:rFonts w:ascii="宋体" w:hAnsi="宋体"/>
          <w:bCs/>
          <w:i w:val="0"/>
          <w:iCs w:val="0"/>
          <w:szCs w:val="21"/>
          <w:lang w:val="zh-CN"/>
        </w:rPr>
        <w:fldChar w:fldCharType="separate"/>
      </w:r>
      <w:r>
        <w:rPr>
          <w:rFonts w:hint="eastAsia" w:ascii="宋体" w:hAnsi="宋体" w:cs="宋体"/>
          <w:i w:val="0"/>
          <w:iCs w:val="0"/>
          <w:szCs w:val="21"/>
        </w:rPr>
        <w:t>2.1 招标文件的组成</w:t>
      </w:r>
      <w:r>
        <w:rPr>
          <w:i w:val="0"/>
          <w:iCs w:val="0"/>
        </w:rPr>
        <w:tab/>
      </w:r>
      <w:r>
        <w:rPr>
          <w:i w:val="0"/>
          <w:iCs w:val="0"/>
        </w:rPr>
        <w:fldChar w:fldCharType="begin"/>
      </w:r>
      <w:r>
        <w:rPr>
          <w:i w:val="0"/>
          <w:iCs w:val="0"/>
        </w:rPr>
        <w:instrText xml:space="preserve"> PAGEREF _Toc12308 \h </w:instrText>
      </w:r>
      <w:r>
        <w:rPr>
          <w:i w:val="0"/>
          <w:iCs w:val="0"/>
        </w:rPr>
        <w:fldChar w:fldCharType="separate"/>
      </w:r>
      <w:r>
        <w:rPr>
          <w:i w:val="0"/>
          <w:iCs w:val="0"/>
        </w:rPr>
        <w:t>42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_Toc30325 </w:instrText>
      </w:r>
      <w:r>
        <w:rPr>
          <w:rFonts w:ascii="宋体" w:hAnsi="宋体"/>
          <w:bCs/>
          <w:i w:val="0"/>
          <w:iCs w:val="0"/>
          <w:szCs w:val="21"/>
          <w:lang w:val="zh-CN"/>
        </w:rPr>
        <w:fldChar w:fldCharType="separate"/>
      </w:r>
      <w:r>
        <w:rPr>
          <w:rFonts w:hint="eastAsia" w:ascii="宋体" w:hAnsi="宋体" w:cs="宋体"/>
          <w:i w:val="0"/>
          <w:iCs w:val="0"/>
          <w:szCs w:val="21"/>
        </w:rPr>
        <w:t>2.2 招标文件的澄清</w:t>
      </w:r>
      <w:r>
        <w:rPr>
          <w:i w:val="0"/>
          <w:iCs w:val="0"/>
        </w:rPr>
        <w:tab/>
      </w:r>
      <w:r>
        <w:rPr>
          <w:i w:val="0"/>
          <w:iCs w:val="0"/>
        </w:rPr>
        <w:fldChar w:fldCharType="begin"/>
      </w:r>
      <w:r>
        <w:rPr>
          <w:i w:val="0"/>
          <w:iCs w:val="0"/>
        </w:rPr>
        <w:instrText xml:space="preserve"> PAGEREF _Toc30325 \h </w:instrText>
      </w:r>
      <w:r>
        <w:rPr>
          <w:i w:val="0"/>
          <w:iCs w:val="0"/>
        </w:rPr>
        <w:fldChar w:fldCharType="separate"/>
      </w:r>
      <w:r>
        <w:rPr>
          <w:i w:val="0"/>
          <w:iCs w:val="0"/>
        </w:rPr>
        <w:t>43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_Toc31152 </w:instrText>
      </w:r>
      <w:r>
        <w:rPr>
          <w:rFonts w:ascii="宋体" w:hAnsi="宋体"/>
          <w:bCs/>
          <w:i w:val="0"/>
          <w:iCs w:val="0"/>
          <w:szCs w:val="21"/>
          <w:lang w:val="zh-CN"/>
        </w:rPr>
        <w:fldChar w:fldCharType="separate"/>
      </w:r>
      <w:r>
        <w:rPr>
          <w:rFonts w:hint="eastAsia" w:ascii="宋体" w:hAnsi="宋体" w:cs="宋体"/>
          <w:i w:val="0"/>
          <w:iCs w:val="0"/>
          <w:szCs w:val="21"/>
        </w:rPr>
        <w:t>2.3 招标文件的修改</w:t>
      </w:r>
      <w:r>
        <w:rPr>
          <w:i w:val="0"/>
          <w:iCs w:val="0"/>
        </w:rPr>
        <w:tab/>
      </w:r>
      <w:r>
        <w:rPr>
          <w:i w:val="0"/>
          <w:iCs w:val="0"/>
        </w:rPr>
        <w:fldChar w:fldCharType="begin"/>
      </w:r>
      <w:r>
        <w:rPr>
          <w:i w:val="0"/>
          <w:iCs w:val="0"/>
        </w:rPr>
        <w:instrText xml:space="preserve"> PAGEREF _Toc31152 \h </w:instrText>
      </w:r>
      <w:r>
        <w:rPr>
          <w:i w:val="0"/>
          <w:iCs w:val="0"/>
        </w:rPr>
        <w:fldChar w:fldCharType="separate"/>
      </w:r>
      <w:r>
        <w:rPr>
          <w:i w:val="0"/>
          <w:iCs w:val="0"/>
        </w:rPr>
        <w:t>43</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_Toc3738 </w:instrText>
      </w:r>
      <w:r>
        <w:rPr>
          <w:rFonts w:ascii="宋体" w:hAnsi="宋体"/>
          <w:bCs/>
          <w:i w:val="0"/>
          <w:iCs w:val="0"/>
          <w:szCs w:val="21"/>
          <w:lang w:val="zh-CN"/>
        </w:rPr>
        <w:fldChar w:fldCharType="separate"/>
      </w:r>
      <w:r>
        <w:rPr>
          <w:rFonts w:hint="eastAsia" w:ascii="宋体" w:hAnsi="宋体" w:cs="宋体"/>
          <w:i w:val="0"/>
          <w:iCs w:val="0"/>
          <w:szCs w:val="28"/>
        </w:rPr>
        <w:t>3. 投标文件</w:t>
      </w:r>
      <w:r>
        <w:rPr>
          <w:i w:val="0"/>
          <w:iCs w:val="0"/>
        </w:rPr>
        <w:tab/>
      </w:r>
      <w:r>
        <w:rPr>
          <w:i w:val="0"/>
          <w:iCs w:val="0"/>
        </w:rPr>
        <w:fldChar w:fldCharType="begin"/>
      </w:r>
      <w:r>
        <w:rPr>
          <w:i w:val="0"/>
          <w:iCs w:val="0"/>
        </w:rPr>
        <w:instrText xml:space="preserve"> PAGEREF _Toc3738 \h </w:instrText>
      </w:r>
      <w:r>
        <w:rPr>
          <w:i w:val="0"/>
          <w:iCs w:val="0"/>
        </w:rPr>
        <w:fldChar w:fldCharType="separate"/>
      </w:r>
      <w:r>
        <w:rPr>
          <w:i w:val="0"/>
          <w:iCs w:val="0"/>
        </w:rPr>
        <w:t>43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_Toc20221 </w:instrText>
      </w:r>
      <w:r>
        <w:rPr>
          <w:rFonts w:ascii="宋体" w:hAnsi="宋体"/>
          <w:bCs/>
          <w:i w:val="0"/>
          <w:iCs w:val="0"/>
          <w:szCs w:val="21"/>
          <w:lang w:val="zh-CN"/>
        </w:rPr>
        <w:fldChar w:fldCharType="separate"/>
      </w:r>
      <w:r>
        <w:rPr>
          <w:rFonts w:hint="eastAsia" w:ascii="宋体" w:hAnsi="宋体" w:cs="宋体"/>
          <w:i w:val="0"/>
          <w:iCs w:val="0"/>
          <w:szCs w:val="21"/>
        </w:rPr>
        <w:t>3.1投标文件的组成</w:t>
      </w:r>
      <w:r>
        <w:rPr>
          <w:i w:val="0"/>
          <w:iCs w:val="0"/>
        </w:rPr>
        <w:tab/>
      </w:r>
      <w:r>
        <w:rPr>
          <w:i w:val="0"/>
          <w:iCs w:val="0"/>
        </w:rPr>
        <w:fldChar w:fldCharType="begin"/>
      </w:r>
      <w:r>
        <w:rPr>
          <w:i w:val="0"/>
          <w:iCs w:val="0"/>
        </w:rPr>
        <w:instrText xml:space="preserve"> PAGEREF _Toc20221 \h </w:instrText>
      </w:r>
      <w:r>
        <w:rPr>
          <w:i w:val="0"/>
          <w:iCs w:val="0"/>
        </w:rPr>
        <w:fldChar w:fldCharType="separate"/>
      </w:r>
      <w:r>
        <w:rPr>
          <w:i w:val="0"/>
          <w:iCs w:val="0"/>
        </w:rPr>
        <w:t>43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_Toc16286 </w:instrText>
      </w:r>
      <w:r>
        <w:rPr>
          <w:rFonts w:ascii="宋体" w:hAnsi="宋体"/>
          <w:bCs/>
          <w:i w:val="0"/>
          <w:iCs w:val="0"/>
          <w:szCs w:val="21"/>
          <w:lang w:val="zh-CN"/>
        </w:rPr>
        <w:fldChar w:fldCharType="separate"/>
      </w:r>
      <w:r>
        <w:rPr>
          <w:rFonts w:hint="eastAsia" w:ascii="宋体" w:hAnsi="宋体" w:cs="宋体"/>
          <w:i w:val="0"/>
          <w:iCs w:val="0"/>
          <w:szCs w:val="21"/>
        </w:rPr>
        <w:t>3.2 投标报价</w:t>
      </w:r>
      <w:r>
        <w:rPr>
          <w:i w:val="0"/>
          <w:iCs w:val="0"/>
        </w:rPr>
        <w:tab/>
      </w:r>
      <w:r>
        <w:rPr>
          <w:i w:val="0"/>
          <w:iCs w:val="0"/>
        </w:rPr>
        <w:fldChar w:fldCharType="begin"/>
      </w:r>
      <w:r>
        <w:rPr>
          <w:i w:val="0"/>
          <w:iCs w:val="0"/>
        </w:rPr>
        <w:instrText xml:space="preserve"> PAGEREF _Toc16286 \h </w:instrText>
      </w:r>
      <w:r>
        <w:rPr>
          <w:i w:val="0"/>
          <w:iCs w:val="0"/>
        </w:rPr>
        <w:fldChar w:fldCharType="separate"/>
      </w:r>
      <w:r>
        <w:rPr>
          <w:i w:val="0"/>
          <w:iCs w:val="0"/>
        </w:rPr>
        <w:t>44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_Toc2765 </w:instrText>
      </w:r>
      <w:r>
        <w:rPr>
          <w:rFonts w:ascii="宋体" w:hAnsi="宋体"/>
          <w:bCs/>
          <w:i w:val="0"/>
          <w:iCs w:val="0"/>
          <w:szCs w:val="21"/>
          <w:lang w:val="zh-CN"/>
        </w:rPr>
        <w:fldChar w:fldCharType="separate"/>
      </w:r>
      <w:r>
        <w:rPr>
          <w:rFonts w:hint="eastAsia" w:ascii="宋体" w:hAnsi="宋体" w:cs="宋体"/>
          <w:i w:val="0"/>
          <w:iCs w:val="0"/>
          <w:szCs w:val="21"/>
        </w:rPr>
        <w:t>3.3投标有效期</w:t>
      </w:r>
      <w:r>
        <w:rPr>
          <w:i w:val="0"/>
          <w:iCs w:val="0"/>
        </w:rPr>
        <w:tab/>
      </w:r>
      <w:r>
        <w:rPr>
          <w:i w:val="0"/>
          <w:iCs w:val="0"/>
        </w:rPr>
        <w:fldChar w:fldCharType="begin"/>
      </w:r>
      <w:r>
        <w:rPr>
          <w:i w:val="0"/>
          <w:iCs w:val="0"/>
        </w:rPr>
        <w:instrText xml:space="preserve"> PAGEREF _Toc2765 \h </w:instrText>
      </w:r>
      <w:r>
        <w:rPr>
          <w:i w:val="0"/>
          <w:iCs w:val="0"/>
        </w:rPr>
        <w:fldChar w:fldCharType="separate"/>
      </w:r>
      <w:r>
        <w:rPr>
          <w:i w:val="0"/>
          <w:iCs w:val="0"/>
        </w:rPr>
        <w:t>45</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_Toc31419 </w:instrText>
      </w:r>
      <w:r>
        <w:rPr>
          <w:rFonts w:ascii="宋体" w:hAnsi="宋体"/>
          <w:bCs/>
          <w:i w:val="0"/>
          <w:iCs w:val="0"/>
          <w:szCs w:val="21"/>
          <w:lang w:val="zh-CN"/>
        </w:rPr>
        <w:fldChar w:fldCharType="separate"/>
      </w:r>
      <w:r>
        <w:rPr>
          <w:rFonts w:hint="eastAsia" w:ascii="宋体" w:hAnsi="宋体" w:cs="宋体"/>
          <w:i w:val="0"/>
          <w:iCs w:val="0"/>
          <w:szCs w:val="21"/>
        </w:rPr>
        <w:t>3.4 投标保证金</w:t>
      </w:r>
      <w:r>
        <w:rPr>
          <w:i w:val="0"/>
          <w:iCs w:val="0"/>
        </w:rPr>
        <w:tab/>
      </w:r>
      <w:r>
        <w:rPr>
          <w:i w:val="0"/>
          <w:iCs w:val="0"/>
        </w:rPr>
        <w:fldChar w:fldCharType="begin"/>
      </w:r>
      <w:r>
        <w:rPr>
          <w:i w:val="0"/>
          <w:iCs w:val="0"/>
        </w:rPr>
        <w:instrText xml:space="preserve"> PAGEREF _Toc31419 \h </w:instrText>
      </w:r>
      <w:r>
        <w:rPr>
          <w:i w:val="0"/>
          <w:iCs w:val="0"/>
        </w:rPr>
        <w:fldChar w:fldCharType="separate"/>
      </w:r>
      <w:r>
        <w:rPr>
          <w:i w:val="0"/>
          <w:iCs w:val="0"/>
        </w:rPr>
        <w:t>45</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_Toc31862 </w:instrText>
      </w:r>
      <w:r>
        <w:rPr>
          <w:rFonts w:ascii="宋体" w:hAnsi="宋体"/>
          <w:bCs/>
          <w:i w:val="0"/>
          <w:iCs w:val="0"/>
          <w:szCs w:val="21"/>
          <w:lang w:val="zh-CN"/>
        </w:rPr>
        <w:fldChar w:fldCharType="separate"/>
      </w:r>
      <w:r>
        <w:rPr>
          <w:rFonts w:hint="eastAsia" w:ascii="宋体" w:hAnsi="宋体" w:cs="宋体"/>
          <w:i w:val="0"/>
          <w:iCs w:val="0"/>
          <w:szCs w:val="21"/>
        </w:rPr>
        <w:t>3.5资格审查资料</w:t>
      </w:r>
      <w:r>
        <w:rPr>
          <w:i w:val="0"/>
          <w:iCs w:val="0"/>
        </w:rPr>
        <w:tab/>
      </w:r>
      <w:r>
        <w:rPr>
          <w:i w:val="0"/>
          <w:iCs w:val="0"/>
        </w:rPr>
        <w:fldChar w:fldCharType="begin"/>
      </w:r>
      <w:r>
        <w:rPr>
          <w:i w:val="0"/>
          <w:iCs w:val="0"/>
        </w:rPr>
        <w:instrText xml:space="preserve"> PAGEREF _Toc31862 \h </w:instrText>
      </w:r>
      <w:r>
        <w:rPr>
          <w:i w:val="0"/>
          <w:iCs w:val="0"/>
        </w:rPr>
        <w:fldChar w:fldCharType="separate"/>
      </w:r>
      <w:r>
        <w:rPr>
          <w:i w:val="0"/>
          <w:iCs w:val="0"/>
        </w:rPr>
        <w:t>46</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_Toc28899 </w:instrText>
      </w:r>
      <w:r>
        <w:rPr>
          <w:rFonts w:ascii="宋体" w:hAnsi="宋体"/>
          <w:bCs/>
          <w:i w:val="0"/>
          <w:iCs w:val="0"/>
          <w:szCs w:val="21"/>
          <w:lang w:val="zh-CN"/>
        </w:rPr>
        <w:fldChar w:fldCharType="separate"/>
      </w:r>
      <w:r>
        <w:rPr>
          <w:rFonts w:hint="eastAsia" w:ascii="宋体" w:hAnsi="宋体" w:cs="宋体"/>
          <w:i w:val="0"/>
          <w:iCs w:val="0"/>
          <w:szCs w:val="21"/>
        </w:rPr>
        <w:t>3.6 备选投标方案</w:t>
      </w:r>
      <w:r>
        <w:rPr>
          <w:i w:val="0"/>
          <w:iCs w:val="0"/>
        </w:rPr>
        <w:tab/>
      </w:r>
      <w:r>
        <w:rPr>
          <w:i w:val="0"/>
          <w:iCs w:val="0"/>
        </w:rPr>
        <w:fldChar w:fldCharType="begin"/>
      </w:r>
      <w:r>
        <w:rPr>
          <w:i w:val="0"/>
          <w:iCs w:val="0"/>
        </w:rPr>
        <w:instrText xml:space="preserve"> PAGEREF _Toc28899 \h </w:instrText>
      </w:r>
      <w:r>
        <w:rPr>
          <w:i w:val="0"/>
          <w:iCs w:val="0"/>
        </w:rPr>
        <w:fldChar w:fldCharType="separate"/>
      </w:r>
      <w:r>
        <w:rPr>
          <w:i w:val="0"/>
          <w:iCs w:val="0"/>
        </w:rPr>
        <w:t>46</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_Toc7216 </w:instrText>
      </w:r>
      <w:r>
        <w:rPr>
          <w:rFonts w:ascii="宋体" w:hAnsi="宋体"/>
          <w:bCs/>
          <w:i w:val="0"/>
          <w:iCs w:val="0"/>
          <w:szCs w:val="21"/>
          <w:lang w:val="zh-CN"/>
        </w:rPr>
        <w:fldChar w:fldCharType="separate"/>
      </w:r>
      <w:r>
        <w:rPr>
          <w:rFonts w:hint="eastAsia" w:ascii="宋体" w:hAnsi="宋体" w:cs="宋体"/>
          <w:i w:val="0"/>
          <w:iCs w:val="0"/>
          <w:szCs w:val="21"/>
        </w:rPr>
        <w:t>3.7 投标文件的编制</w:t>
      </w:r>
      <w:r>
        <w:rPr>
          <w:i w:val="0"/>
          <w:iCs w:val="0"/>
        </w:rPr>
        <w:tab/>
      </w:r>
      <w:r>
        <w:rPr>
          <w:i w:val="0"/>
          <w:iCs w:val="0"/>
        </w:rPr>
        <w:fldChar w:fldCharType="begin"/>
      </w:r>
      <w:r>
        <w:rPr>
          <w:i w:val="0"/>
          <w:iCs w:val="0"/>
        </w:rPr>
        <w:instrText xml:space="preserve"> PAGEREF _Toc7216 \h </w:instrText>
      </w:r>
      <w:r>
        <w:rPr>
          <w:i w:val="0"/>
          <w:iCs w:val="0"/>
        </w:rPr>
        <w:fldChar w:fldCharType="separate"/>
      </w:r>
      <w:r>
        <w:rPr>
          <w:i w:val="0"/>
          <w:iCs w:val="0"/>
        </w:rPr>
        <w:t>46</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_Toc24635 </w:instrText>
      </w:r>
      <w:r>
        <w:rPr>
          <w:rFonts w:ascii="宋体" w:hAnsi="宋体"/>
          <w:bCs/>
          <w:i w:val="0"/>
          <w:iCs w:val="0"/>
          <w:szCs w:val="21"/>
          <w:lang w:val="zh-CN"/>
        </w:rPr>
        <w:fldChar w:fldCharType="separate"/>
      </w:r>
      <w:r>
        <w:rPr>
          <w:rFonts w:hint="eastAsia" w:ascii="宋体" w:hAnsi="宋体" w:cs="宋体"/>
          <w:i w:val="0"/>
          <w:iCs w:val="0"/>
          <w:szCs w:val="28"/>
        </w:rPr>
        <w:t>4. 投标</w:t>
      </w:r>
      <w:r>
        <w:rPr>
          <w:i w:val="0"/>
          <w:iCs w:val="0"/>
        </w:rPr>
        <w:tab/>
      </w:r>
      <w:r>
        <w:rPr>
          <w:i w:val="0"/>
          <w:iCs w:val="0"/>
        </w:rPr>
        <w:fldChar w:fldCharType="begin"/>
      </w:r>
      <w:r>
        <w:rPr>
          <w:i w:val="0"/>
          <w:iCs w:val="0"/>
        </w:rPr>
        <w:instrText xml:space="preserve"> PAGEREF _Toc24635 \h </w:instrText>
      </w:r>
      <w:r>
        <w:rPr>
          <w:i w:val="0"/>
          <w:iCs w:val="0"/>
        </w:rPr>
        <w:fldChar w:fldCharType="separate"/>
      </w:r>
      <w:r>
        <w:rPr>
          <w:i w:val="0"/>
          <w:iCs w:val="0"/>
        </w:rPr>
        <w:t>47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_Toc25392 </w:instrText>
      </w:r>
      <w:r>
        <w:rPr>
          <w:rFonts w:ascii="宋体" w:hAnsi="宋体"/>
          <w:bCs/>
          <w:i w:val="0"/>
          <w:iCs w:val="0"/>
          <w:szCs w:val="21"/>
          <w:lang w:val="zh-CN"/>
        </w:rPr>
        <w:fldChar w:fldCharType="separate"/>
      </w:r>
      <w:r>
        <w:rPr>
          <w:rFonts w:hint="eastAsia" w:ascii="宋体" w:hAnsi="宋体" w:cs="宋体"/>
          <w:i w:val="0"/>
          <w:iCs w:val="0"/>
          <w:szCs w:val="21"/>
        </w:rPr>
        <w:t>4.1 投标文件的密封和标识</w:t>
      </w:r>
      <w:r>
        <w:rPr>
          <w:i w:val="0"/>
          <w:iCs w:val="0"/>
        </w:rPr>
        <w:tab/>
      </w:r>
      <w:r>
        <w:rPr>
          <w:i w:val="0"/>
          <w:iCs w:val="0"/>
        </w:rPr>
        <w:fldChar w:fldCharType="begin"/>
      </w:r>
      <w:r>
        <w:rPr>
          <w:i w:val="0"/>
          <w:iCs w:val="0"/>
        </w:rPr>
        <w:instrText xml:space="preserve"> PAGEREF _Toc25392 \h </w:instrText>
      </w:r>
      <w:r>
        <w:rPr>
          <w:i w:val="0"/>
          <w:iCs w:val="0"/>
        </w:rPr>
        <w:fldChar w:fldCharType="separate"/>
      </w:r>
      <w:r>
        <w:rPr>
          <w:i w:val="0"/>
          <w:iCs w:val="0"/>
        </w:rPr>
        <w:t>47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_Toc19008 </w:instrText>
      </w:r>
      <w:r>
        <w:rPr>
          <w:rFonts w:ascii="宋体" w:hAnsi="宋体"/>
          <w:bCs/>
          <w:i w:val="0"/>
          <w:iCs w:val="0"/>
          <w:szCs w:val="21"/>
          <w:lang w:val="zh-CN"/>
        </w:rPr>
        <w:fldChar w:fldCharType="separate"/>
      </w:r>
      <w:r>
        <w:rPr>
          <w:rFonts w:hint="eastAsia" w:ascii="宋体" w:hAnsi="宋体" w:cs="宋体"/>
          <w:i w:val="0"/>
          <w:iCs w:val="0"/>
          <w:szCs w:val="21"/>
        </w:rPr>
        <w:t>4.2投标文件的递交</w:t>
      </w:r>
      <w:r>
        <w:rPr>
          <w:i w:val="0"/>
          <w:iCs w:val="0"/>
        </w:rPr>
        <w:tab/>
      </w:r>
      <w:r>
        <w:rPr>
          <w:i w:val="0"/>
          <w:iCs w:val="0"/>
        </w:rPr>
        <w:fldChar w:fldCharType="begin"/>
      </w:r>
      <w:r>
        <w:rPr>
          <w:i w:val="0"/>
          <w:iCs w:val="0"/>
        </w:rPr>
        <w:instrText xml:space="preserve"> PAGEREF _Toc19008 \h </w:instrText>
      </w:r>
      <w:r>
        <w:rPr>
          <w:i w:val="0"/>
          <w:iCs w:val="0"/>
        </w:rPr>
        <w:fldChar w:fldCharType="separate"/>
      </w:r>
      <w:r>
        <w:rPr>
          <w:i w:val="0"/>
          <w:iCs w:val="0"/>
        </w:rPr>
        <w:t>47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_Toc28082 </w:instrText>
      </w:r>
      <w:r>
        <w:rPr>
          <w:rFonts w:ascii="宋体" w:hAnsi="宋体"/>
          <w:bCs/>
          <w:i w:val="0"/>
          <w:iCs w:val="0"/>
          <w:szCs w:val="21"/>
          <w:lang w:val="zh-CN"/>
        </w:rPr>
        <w:fldChar w:fldCharType="separate"/>
      </w:r>
      <w:r>
        <w:rPr>
          <w:rFonts w:hint="eastAsia" w:ascii="宋体" w:hAnsi="宋体" w:cs="宋体"/>
          <w:i w:val="0"/>
          <w:iCs w:val="0"/>
          <w:szCs w:val="21"/>
        </w:rPr>
        <w:t>4.3 投标文件的修改与撤回</w:t>
      </w:r>
      <w:r>
        <w:rPr>
          <w:i w:val="0"/>
          <w:iCs w:val="0"/>
        </w:rPr>
        <w:tab/>
      </w:r>
      <w:r>
        <w:rPr>
          <w:i w:val="0"/>
          <w:iCs w:val="0"/>
        </w:rPr>
        <w:fldChar w:fldCharType="begin"/>
      </w:r>
      <w:r>
        <w:rPr>
          <w:i w:val="0"/>
          <w:iCs w:val="0"/>
        </w:rPr>
        <w:instrText xml:space="preserve"> PAGEREF _Toc28082 \h </w:instrText>
      </w:r>
      <w:r>
        <w:rPr>
          <w:i w:val="0"/>
          <w:iCs w:val="0"/>
        </w:rPr>
        <w:fldChar w:fldCharType="separate"/>
      </w:r>
      <w:r>
        <w:rPr>
          <w:i w:val="0"/>
          <w:iCs w:val="0"/>
        </w:rPr>
        <w:t>47</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_Toc16423 </w:instrText>
      </w:r>
      <w:r>
        <w:rPr>
          <w:rFonts w:ascii="宋体" w:hAnsi="宋体"/>
          <w:bCs/>
          <w:i w:val="0"/>
          <w:iCs w:val="0"/>
          <w:szCs w:val="21"/>
          <w:lang w:val="zh-CN"/>
        </w:rPr>
        <w:fldChar w:fldCharType="separate"/>
      </w:r>
      <w:r>
        <w:rPr>
          <w:rFonts w:hint="eastAsia" w:ascii="宋体" w:hAnsi="宋体" w:cs="宋体"/>
          <w:i w:val="0"/>
          <w:iCs w:val="0"/>
          <w:szCs w:val="28"/>
        </w:rPr>
        <w:t>5. 开标</w:t>
      </w:r>
      <w:r>
        <w:rPr>
          <w:i w:val="0"/>
          <w:iCs w:val="0"/>
        </w:rPr>
        <w:tab/>
      </w:r>
      <w:r>
        <w:rPr>
          <w:i w:val="0"/>
          <w:iCs w:val="0"/>
        </w:rPr>
        <w:fldChar w:fldCharType="begin"/>
      </w:r>
      <w:r>
        <w:rPr>
          <w:i w:val="0"/>
          <w:iCs w:val="0"/>
        </w:rPr>
        <w:instrText xml:space="preserve"> PAGEREF _Toc16423 \h </w:instrText>
      </w:r>
      <w:r>
        <w:rPr>
          <w:i w:val="0"/>
          <w:iCs w:val="0"/>
        </w:rPr>
        <w:fldChar w:fldCharType="separate"/>
      </w:r>
      <w:r>
        <w:rPr>
          <w:i w:val="0"/>
          <w:iCs w:val="0"/>
        </w:rPr>
        <w:t>47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_Toc32346 </w:instrText>
      </w:r>
      <w:r>
        <w:rPr>
          <w:rFonts w:ascii="宋体" w:hAnsi="宋体"/>
          <w:bCs/>
          <w:i w:val="0"/>
          <w:iCs w:val="0"/>
          <w:szCs w:val="21"/>
          <w:lang w:val="zh-CN"/>
        </w:rPr>
        <w:fldChar w:fldCharType="separate"/>
      </w:r>
      <w:r>
        <w:rPr>
          <w:rFonts w:hint="eastAsia" w:ascii="宋体" w:hAnsi="宋体" w:cs="宋体"/>
          <w:i w:val="0"/>
          <w:iCs w:val="0"/>
          <w:szCs w:val="21"/>
        </w:rPr>
        <w:t>5.1 开标时间和地点</w:t>
      </w:r>
      <w:r>
        <w:rPr>
          <w:i w:val="0"/>
          <w:iCs w:val="0"/>
        </w:rPr>
        <w:tab/>
      </w:r>
      <w:r>
        <w:rPr>
          <w:i w:val="0"/>
          <w:iCs w:val="0"/>
        </w:rPr>
        <w:fldChar w:fldCharType="begin"/>
      </w:r>
      <w:r>
        <w:rPr>
          <w:i w:val="0"/>
          <w:iCs w:val="0"/>
        </w:rPr>
        <w:instrText xml:space="preserve"> PAGEREF _Toc32346 \h </w:instrText>
      </w:r>
      <w:r>
        <w:rPr>
          <w:i w:val="0"/>
          <w:iCs w:val="0"/>
        </w:rPr>
        <w:fldChar w:fldCharType="separate"/>
      </w:r>
      <w:r>
        <w:rPr>
          <w:i w:val="0"/>
          <w:iCs w:val="0"/>
        </w:rPr>
        <w:t>47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_Toc7997 </w:instrText>
      </w:r>
      <w:r>
        <w:rPr>
          <w:rFonts w:ascii="宋体" w:hAnsi="宋体"/>
          <w:bCs/>
          <w:i w:val="0"/>
          <w:iCs w:val="0"/>
          <w:szCs w:val="21"/>
          <w:lang w:val="zh-CN"/>
        </w:rPr>
        <w:fldChar w:fldCharType="separate"/>
      </w:r>
      <w:r>
        <w:rPr>
          <w:rFonts w:hint="eastAsia" w:ascii="宋体" w:hAnsi="宋体" w:cs="宋体"/>
          <w:i w:val="0"/>
          <w:iCs w:val="0"/>
          <w:szCs w:val="21"/>
        </w:rPr>
        <w:t>5.2开标程序</w:t>
      </w:r>
      <w:r>
        <w:rPr>
          <w:i w:val="0"/>
          <w:iCs w:val="0"/>
        </w:rPr>
        <w:tab/>
      </w:r>
      <w:r>
        <w:rPr>
          <w:i w:val="0"/>
          <w:iCs w:val="0"/>
        </w:rPr>
        <w:fldChar w:fldCharType="begin"/>
      </w:r>
      <w:r>
        <w:rPr>
          <w:i w:val="0"/>
          <w:iCs w:val="0"/>
        </w:rPr>
        <w:instrText xml:space="preserve"> PAGEREF _Toc7997 \h </w:instrText>
      </w:r>
      <w:r>
        <w:rPr>
          <w:i w:val="0"/>
          <w:iCs w:val="0"/>
        </w:rPr>
        <w:fldChar w:fldCharType="separate"/>
      </w:r>
      <w:r>
        <w:rPr>
          <w:i w:val="0"/>
          <w:iCs w:val="0"/>
        </w:rPr>
        <w:t>48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_Toc30096 </w:instrText>
      </w:r>
      <w:r>
        <w:rPr>
          <w:rFonts w:ascii="宋体" w:hAnsi="宋体"/>
          <w:bCs/>
          <w:i w:val="0"/>
          <w:iCs w:val="0"/>
          <w:szCs w:val="21"/>
          <w:lang w:val="zh-CN"/>
        </w:rPr>
        <w:fldChar w:fldCharType="separate"/>
      </w:r>
      <w:r>
        <w:rPr>
          <w:rFonts w:hint="eastAsia" w:ascii="宋体" w:hAnsi="宋体" w:cs="宋体"/>
          <w:i w:val="0"/>
          <w:iCs w:val="0"/>
          <w:szCs w:val="21"/>
        </w:rPr>
        <w:t>5.3 开标异议</w:t>
      </w:r>
      <w:r>
        <w:rPr>
          <w:i w:val="0"/>
          <w:iCs w:val="0"/>
        </w:rPr>
        <w:tab/>
      </w:r>
      <w:r>
        <w:rPr>
          <w:i w:val="0"/>
          <w:iCs w:val="0"/>
        </w:rPr>
        <w:fldChar w:fldCharType="begin"/>
      </w:r>
      <w:r>
        <w:rPr>
          <w:i w:val="0"/>
          <w:iCs w:val="0"/>
        </w:rPr>
        <w:instrText xml:space="preserve"> PAGEREF _Toc30096 \h </w:instrText>
      </w:r>
      <w:r>
        <w:rPr>
          <w:i w:val="0"/>
          <w:iCs w:val="0"/>
        </w:rPr>
        <w:fldChar w:fldCharType="separate"/>
      </w:r>
      <w:r>
        <w:rPr>
          <w:i w:val="0"/>
          <w:iCs w:val="0"/>
        </w:rPr>
        <w:t>48</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_Toc9555 </w:instrText>
      </w:r>
      <w:r>
        <w:rPr>
          <w:rFonts w:ascii="宋体" w:hAnsi="宋体"/>
          <w:bCs/>
          <w:i w:val="0"/>
          <w:iCs w:val="0"/>
          <w:szCs w:val="21"/>
          <w:lang w:val="zh-CN"/>
        </w:rPr>
        <w:fldChar w:fldCharType="separate"/>
      </w:r>
      <w:r>
        <w:rPr>
          <w:rFonts w:hint="eastAsia" w:ascii="宋体" w:hAnsi="宋体" w:cs="宋体"/>
          <w:i w:val="0"/>
          <w:iCs w:val="0"/>
          <w:szCs w:val="28"/>
        </w:rPr>
        <w:t>6. 评标</w:t>
      </w:r>
      <w:r>
        <w:rPr>
          <w:i w:val="0"/>
          <w:iCs w:val="0"/>
        </w:rPr>
        <w:tab/>
      </w:r>
      <w:r>
        <w:rPr>
          <w:i w:val="0"/>
          <w:iCs w:val="0"/>
        </w:rPr>
        <w:fldChar w:fldCharType="begin"/>
      </w:r>
      <w:r>
        <w:rPr>
          <w:i w:val="0"/>
          <w:iCs w:val="0"/>
        </w:rPr>
        <w:instrText xml:space="preserve"> PAGEREF _Toc9555 \h </w:instrText>
      </w:r>
      <w:r>
        <w:rPr>
          <w:i w:val="0"/>
          <w:iCs w:val="0"/>
        </w:rPr>
        <w:fldChar w:fldCharType="separate"/>
      </w:r>
      <w:r>
        <w:rPr>
          <w:i w:val="0"/>
          <w:iCs w:val="0"/>
        </w:rPr>
        <w:t>48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_Toc9410 </w:instrText>
      </w:r>
      <w:r>
        <w:rPr>
          <w:rFonts w:ascii="宋体" w:hAnsi="宋体"/>
          <w:bCs/>
          <w:i w:val="0"/>
          <w:iCs w:val="0"/>
          <w:szCs w:val="21"/>
          <w:lang w:val="zh-CN"/>
        </w:rPr>
        <w:fldChar w:fldCharType="separate"/>
      </w:r>
      <w:r>
        <w:rPr>
          <w:rFonts w:hint="eastAsia" w:ascii="宋体" w:hAnsi="宋体" w:cs="宋体"/>
          <w:i w:val="0"/>
          <w:iCs w:val="0"/>
          <w:szCs w:val="21"/>
        </w:rPr>
        <w:t>6.1 评标委员会</w:t>
      </w:r>
      <w:r>
        <w:rPr>
          <w:i w:val="0"/>
          <w:iCs w:val="0"/>
        </w:rPr>
        <w:tab/>
      </w:r>
      <w:r>
        <w:rPr>
          <w:i w:val="0"/>
          <w:iCs w:val="0"/>
        </w:rPr>
        <w:fldChar w:fldCharType="begin"/>
      </w:r>
      <w:r>
        <w:rPr>
          <w:i w:val="0"/>
          <w:iCs w:val="0"/>
        </w:rPr>
        <w:instrText xml:space="preserve"> PAGEREF _Toc9410 \h </w:instrText>
      </w:r>
      <w:r>
        <w:rPr>
          <w:i w:val="0"/>
          <w:iCs w:val="0"/>
        </w:rPr>
        <w:fldChar w:fldCharType="separate"/>
      </w:r>
      <w:r>
        <w:rPr>
          <w:i w:val="0"/>
          <w:iCs w:val="0"/>
        </w:rPr>
        <w:t>48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_Toc17787 </w:instrText>
      </w:r>
      <w:r>
        <w:rPr>
          <w:rFonts w:ascii="宋体" w:hAnsi="宋体"/>
          <w:bCs/>
          <w:i w:val="0"/>
          <w:iCs w:val="0"/>
          <w:szCs w:val="21"/>
          <w:lang w:val="zh-CN"/>
        </w:rPr>
        <w:fldChar w:fldCharType="separate"/>
      </w:r>
      <w:r>
        <w:rPr>
          <w:rFonts w:hint="eastAsia" w:ascii="宋体" w:hAnsi="宋体" w:cs="宋体"/>
          <w:i w:val="0"/>
          <w:iCs w:val="0"/>
          <w:szCs w:val="21"/>
        </w:rPr>
        <w:t>6.2 评标原则</w:t>
      </w:r>
      <w:r>
        <w:rPr>
          <w:i w:val="0"/>
          <w:iCs w:val="0"/>
        </w:rPr>
        <w:tab/>
      </w:r>
      <w:r>
        <w:rPr>
          <w:i w:val="0"/>
          <w:iCs w:val="0"/>
        </w:rPr>
        <w:fldChar w:fldCharType="begin"/>
      </w:r>
      <w:r>
        <w:rPr>
          <w:i w:val="0"/>
          <w:iCs w:val="0"/>
        </w:rPr>
        <w:instrText xml:space="preserve"> PAGEREF _Toc17787 \h </w:instrText>
      </w:r>
      <w:r>
        <w:rPr>
          <w:i w:val="0"/>
          <w:iCs w:val="0"/>
        </w:rPr>
        <w:fldChar w:fldCharType="separate"/>
      </w:r>
      <w:r>
        <w:rPr>
          <w:i w:val="0"/>
          <w:iCs w:val="0"/>
        </w:rPr>
        <w:t>48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_Toc25779 </w:instrText>
      </w:r>
      <w:r>
        <w:rPr>
          <w:rFonts w:ascii="宋体" w:hAnsi="宋体"/>
          <w:bCs/>
          <w:i w:val="0"/>
          <w:iCs w:val="0"/>
          <w:szCs w:val="21"/>
          <w:lang w:val="zh-CN"/>
        </w:rPr>
        <w:fldChar w:fldCharType="separate"/>
      </w:r>
      <w:r>
        <w:rPr>
          <w:rFonts w:hint="eastAsia" w:ascii="宋体" w:hAnsi="宋体" w:cs="宋体"/>
          <w:i w:val="0"/>
          <w:iCs w:val="0"/>
          <w:szCs w:val="21"/>
        </w:rPr>
        <w:t>6.3 评标</w:t>
      </w:r>
      <w:r>
        <w:rPr>
          <w:i w:val="0"/>
          <w:iCs w:val="0"/>
        </w:rPr>
        <w:tab/>
      </w:r>
      <w:r>
        <w:rPr>
          <w:i w:val="0"/>
          <w:iCs w:val="0"/>
        </w:rPr>
        <w:fldChar w:fldCharType="begin"/>
      </w:r>
      <w:r>
        <w:rPr>
          <w:i w:val="0"/>
          <w:iCs w:val="0"/>
        </w:rPr>
        <w:instrText xml:space="preserve"> PAGEREF _Toc25779 \h </w:instrText>
      </w:r>
      <w:r>
        <w:rPr>
          <w:i w:val="0"/>
          <w:iCs w:val="0"/>
        </w:rPr>
        <w:fldChar w:fldCharType="separate"/>
      </w:r>
      <w:r>
        <w:rPr>
          <w:i w:val="0"/>
          <w:iCs w:val="0"/>
        </w:rPr>
        <w:t>48</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_Toc10133 </w:instrText>
      </w:r>
      <w:r>
        <w:rPr>
          <w:rFonts w:ascii="宋体" w:hAnsi="宋体"/>
          <w:bCs/>
          <w:i w:val="0"/>
          <w:iCs w:val="0"/>
          <w:szCs w:val="21"/>
          <w:lang w:val="zh-CN"/>
        </w:rPr>
        <w:fldChar w:fldCharType="separate"/>
      </w:r>
      <w:r>
        <w:rPr>
          <w:rFonts w:hint="eastAsia" w:ascii="宋体" w:hAnsi="宋体" w:cs="宋体"/>
          <w:i w:val="0"/>
          <w:iCs w:val="0"/>
          <w:szCs w:val="28"/>
        </w:rPr>
        <w:t>7. 合同授予</w:t>
      </w:r>
      <w:r>
        <w:rPr>
          <w:i w:val="0"/>
          <w:iCs w:val="0"/>
        </w:rPr>
        <w:tab/>
      </w:r>
      <w:r>
        <w:rPr>
          <w:i w:val="0"/>
          <w:iCs w:val="0"/>
        </w:rPr>
        <w:fldChar w:fldCharType="begin"/>
      </w:r>
      <w:r>
        <w:rPr>
          <w:i w:val="0"/>
          <w:iCs w:val="0"/>
        </w:rPr>
        <w:instrText xml:space="preserve"> PAGEREF _Toc10133 \h </w:instrText>
      </w:r>
      <w:r>
        <w:rPr>
          <w:i w:val="0"/>
          <w:iCs w:val="0"/>
        </w:rPr>
        <w:fldChar w:fldCharType="separate"/>
      </w:r>
      <w:r>
        <w:rPr>
          <w:i w:val="0"/>
          <w:iCs w:val="0"/>
        </w:rPr>
        <w:t>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_Toc20286 </w:instrText>
      </w:r>
      <w:r>
        <w:rPr>
          <w:rFonts w:ascii="宋体" w:hAnsi="宋体"/>
          <w:bCs/>
          <w:i w:val="0"/>
          <w:iCs w:val="0"/>
          <w:szCs w:val="21"/>
          <w:lang w:val="zh-CN"/>
        </w:rPr>
        <w:fldChar w:fldCharType="separate"/>
      </w:r>
      <w:r>
        <w:rPr>
          <w:rFonts w:hint="eastAsia" w:ascii="宋体" w:hAnsi="宋体" w:cs="宋体"/>
          <w:i w:val="0"/>
          <w:iCs w:val="0"/>
          <w:szCs w:val="21"/>
        </w:rPr>
        <w:t>7.1 中标候选人公示</w:t>
      </w:r>
      <w:r>
        <w:rPr>
          <w:i w:val="0"/>
          <w:iCs w:val="0"/>
        </w:rPr>
        <w:tab/>
      </w:r>
      <w:r>
        <w:rPr>
          <w:i w:val="0"/>
          <w:iCs w:val="0"/>
        </w:rPr>
        <w:fldChar w:fldCharType="begin"/>
      </w:r>
      <w:r>
        <w:rPr>
          <w:i w:val="0"/>
          <w:iCs w:val="0"/>
        </w:rPr>
        <w:instrText xml:space="preserve"> PAGEREF _Toc20286 \h </w:instrText>
      </w:r>
      <w:r>
        <w:rPr>
          <w:i w:val="0"/>
          <w:iCs w:val="0"/>
        </w:rPr>
        <w:fldChar w:fldCharType="separate"/>
      </w:r>
      <w:r>
        <w:rPr>
          <w:i w:val="0"/>
          <w:iCs w:val="0"/>
        </w:rPr>
        <w:t>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_Toc20876 </w:instrText>
      </w:r>
      <w:r>
        <w:rPr>
          <w:rFonts w:ascii="宋体" w:hAnsi="宋体"/>
          <w:bCs/>
          <w:i w:val="0"/>
          <w:iCs w:val="0"/>
          <w:szCs w:val="21"/>
          <w:lang w:val="zh-CN"/>
        </w:rPr>
        <w:fldChar w:fldCharType="separate"/>
      </w:r>
      <w:r>
        <w:rPr>
          <w:rFonts w:hint="eastAsia" w:ascii="宋体" w:hAnsi="宋体" w:cs="宋体"/>
          <w:i w:val="0"/>
          <w:iCs w:val="0"/>
          <w:szCs w:val="21"/>
        </w:rPr>
        <w:t>7.2 评标结果异议</w:t>
      </w:r>
      <w:r>
        <w:rPr>
          <w:i w:val="0"/>
          <w:iCs w:val="0"/>
        </w:rPr>
        <w:tab/>
      </w:r>
      <w:r>
        <w:rPr>
          <w:i w:val="0"/>
          <w:iCs w:val="0"/>
        </w:rPr>
        <w:fldChar w:fldCharType="begin"/>
      </w:r>
      <w:r>
        <w:rPr>
          <w:i w:val="0"/>
          <w:iCs w:val="0"/>
        </w:rPr>
        <w:instrText xml:space="preserve"> PAGEREF _Toc20876 \h </w:instrText>
      </w:r>
      <w:r>
        <w:rPr>
          <w:i w:val="0"/>
          <w:iCs w:val="0"/>
        </w:rPr>
        <w:fldChar w:fldCharType="separate"/>
      </w:r>
      <w:r>
        <w:rPr>
          <w:i w:val="0"/>
          <w:iCs w:val="0"/>
        </w:rPr>
        <w:t>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_Toc16437 </w:instrText>
      </w:r>
      <w:r>
        <w:rPr>
          <w:rFonts w:ascii="宋体" w:hAnsi="宋体"/>
          <w:bCs/>
          <w:i w:val="0"/>
          <w:iCs w:val="0"/>
          <w:szCs w:val="21"/>
          <w:lang w:val="zh-CN"/>
        </w:rPr>
        <w:fldChar w:fldCharType="separate"/>
      </w:r>
      <w:r>
        <w:rPr>
          <w:rFonts w:hint="eastAsia" w:ascii="宋体" w:hAnsi="宋体" w:cs="宋体"/>
          <w:i w:val="0"/>
          <w:iCs w:val="0"/>
          <w:szCs w:val="21"/>
        </w:rPr>
        <w:t>7.3 中标候选人履约能力审查</w:t>
      </w:r>
      <w:r>
        <w:rPr>
          <w:i w:val="0"/>
          <w:iCs w:val="0"/>
        </w:rPr>
        <w:tab/>
      </w:r>
      <w:r>
        <w:rPr>
          <w:i w:val="0"/>
          <w:iCs w:val="0"/>
        </w:rPr>
        <w:fldChar w:fldCharType="begin"/>
      </w:r>
      <w:r>
        <w:rPr>
          <w:i w:val="0"/>
          <w:iCs w:val="0"/>
        </w:rPr>
        <w:instrText xml:space="preserve"> PAGEREF _Toc16437 \h </w:instrText>
      </w:r>
      <w:r>
        <w:rPr>
          <w:i w:val="0"/>
          <w:iCs w:val="0"/>
        </w:rPr>
        <w:fldChar w:fldCharType="separate"/>
      </w:r>
      <w:r>
        <w:rPr>
          <w:i w:val="0"/>
          <w:iCs w:val="0"/>
        </w:rPr>
        <w:t>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_Toc12080 </w:instrText>
      </w:r>
      <w:r>
        <w:rPr>
          <w:rFonts w:ascii="宋体" w:hAnsi="宋体"/>
          <w:bCs/>
          <w:i w:val="0"/>
          <w:iCs w:val="0"/>
          <w:szCs w:val="21"/>
          <w:lang w:val="zh-CN"/>
        </w:rPr>
        <w:fldChar w:fldCharType="separate"/>
      </w:r>
      <w:r>
        <w:rPr>
          <w:rFonts w:hint="eastAsia" w:ascii="宋体" w:hAnsi="宋体" w:cs="宋体"/>
          <w:i w:val="0"/>
          <w:iCs w:val="0"/>
          <w:szCs w:val="21"/>
        </w:rPr>
        <w:t>7.4 定标</w:t>
      </w:r>
      <w:r>
        <w:rPr>
          <w:i w:val="0"/>
          <w:iCs w:val="0"/>
        </w:rPr>
        <w:tab/>
      </w:r>
      <w:r>
        <w:rPr>
          <w:i w:val="0"/>
          <w:iCs w:val="0"/>
        </w:rPr>
        <w:fldChar w:fldCharType="begin"/>
      </w:r>
      <w:r>
        <w:rPr>
          <w:i w:val="0"/>
          <w:iCs w:val="0"/>
        </w:rPr>
        <w:instrText xml:space="preserve"> PAGEREF _Toc12080 \h </w:instrText>
      </w:r>
      <w:r>
        <w:rPr>
          <w:i w:val="0"/>
          <w:iCs w:val="0"/>
        </w:rPr>
        <w:fldChar w:fldCharType="separate"/>
      </w:r>
      <w:r>
        <w:rPr>
          <w:i w:val="0"/>
          <w:iCs w:val="0"/>
        </w:rPr>
        <w:t>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_Toc7754 </w:instrText>
      </w:r>
      <w:r>
        <w:rPr>
          <w:rFonts w:ascii="宋体" w:hAnsi="宋体"/>
          <w:bCs/>
          <w:i w:val="0"/>
          <w:iCs w:val="0"/>
          <w:szCs w:val="21"/>
          <w:lang w:val="zh-CN"/>
        </w:rPr>
        <w:fldChar w:fldCharType="separate"/>
      </w:r>
      <w:r>
        <w:rPr>
          <w:rFonts w:hint="eastAsia" w:ascii="宋体" w:hAnsi="宋体" w:cs="宋体"/>
          <w:i w:val="0"/>
          <w:iCs w:val="0"/>
          <w:szCs w:val="21"/>
        </w:rPr>
        <w:t>7.5 中标通知</w:t>
      </w:r>
      <w:r>
        <w:rPr>
          <w:i w:val="0"/>
          <w:iCs w:val="0"/>
        </w:rPr>
        <w:tab/>
      </w:r>
      <w:r>
        <w:rPr>
          <w:i w:val="0"/>
          <w:iCs w:val="0"/>
        </w:rPr>
        <w:fldChar w:fldCharType="begin"/>
      </w:r>
      <w:r>
        <w:rPr>
          <w:i w:val="0"/>
          <w:iCs w:val="0"/>
        </w:rPr>
        <w:instrText xml:space="preserve"> PAGEREF _Toc7754 \h </w:instrText>
      </w:r>
      <w:r>
        <w:rPr>
          <w:i w:val="0"/>
          <w:iCs w:val="0"/>
        </w:rPr>
        <w:fldChar w:fldCharType="separate"/>
      </w:r>
      <w:r>
        <w:rPr>
          <w:i w:val="0"/>
          <w:iCs w:val="0"/>
        </w:rPr>
        <w:t>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_Toc5639 </w:instrText>
      </w:r>
      <w:r>
        <w:rPr>
          <w:rFonts w:ascii="宋体" w:hAnsi="宋体"/>
          <w:bCs/>
          <w:i w:val="0"/>
          <w:iCs w:val="0"/>
          <w:szCs w:val="21"/>
          <w:lang w:val="zh-CN"/>
        </w:rPr>
        <w:fldChar w:fldCharType="separate"/>
      </w:r>
      <w:r>
        <w:rPr>
          <w:rFonts w:hint="eastAsia" w:ascii="宋体" w:hAnsi="宋体" w:cs="宋体"/>
          <w:i w:val="0"/>
          <w:iCs w:val="0"/>
          <w:szCs w:val="21"/>
        </w:rPr>
        <w:t>7.6 中标结果公告</w:t>
      </w:r>
      <w:r>
        <w:rPr>
          <w:i w:val="0"/>
          <w:iCs w:val="0"/>
        </w:rPr>
        <w:tab/>
      </w:r>
      <w:r>
        <w:rPr>
          <w:i w:val="0"/>
          <w:iCs w:val="0"/>
        </w:rPr>
        <w:fldChar w:fldCharType="begin"/>
      </w:r>
      <w:r>
        <w:rPr>
          <w:i w:val="0"/>
          <w:iCs w:val="0"/>
        </w:rPr>
        <w:instrText xml:space="preserve"> PAGEREF _Toc5639 \h </w:instrText>
      </w:r>
      <w:r>
        <w:rPr>
          <w:i w:val="0"/>
          <w:iCs w:val="0"/>
        </w:rPr>
        <w:fldChar w:fldCharType="separate"/>
      </w:r>
      <w:r>
        <w:rPr>
          <w:i w:val="0"/>
          <w:iCs w:val="0"/>
        </w:rPr>
        <w:t>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_Toc13344 </w:instrText>
      </w:r>
      <w:r>
        <w:rPr>
          <w:rFonts w:ascii="宋体" w:hAnsi="宋体"/>
          <w:bCs/>
          <w:i w:val="0"/>
          <w:iCs w:val="0"/>
          <w:szCs w:val="21"/>
          <w:lang w:val="zh-CN"/>
        </w:rPr>
        <w:fldChar w:fldCharType="separate"/>
      </w:r>
      <w:r>
        <w:rPr>
          <w:rFonts w:hint="eastAsia" w:ascii="宋体" w:hAnsi="宋体" w:cs="宋体"/>
          <w:i w:val="0"/>
          <w:iCs w:val="0"/>
          <w:szCs w:val="21"/>
        </w:rPr>
        <w:t>7.7 履约保证金</w:t>
      </w:r>
      <w:r>
        <w:rPr>
          <w:i w:val="0"/>
          <w:iCs w:val="0"/>
        </w:rPr>
        <w:tab/>
      </w:r>
      <w:r>
        <w:rPr>
          <w:i w:val="0"/>
          <w:iCs w:val="0"/>
        </w:rPr>
        <w:fldChar w:fldCharType="begin"/>
      </w:r>
      <w:r>
        <w:rPr>
          <w:i w:val="0"/>
          <w:iCs w:val="0"/>
        </w:rPr>
        <w:instrText xml:space="preserve"> PAGEREF _Toc13344 \h </w:instrText>
      </w:r>
      <w:r>
        <w:rPr>
          <w:i w:val="0"/>
          <w:iCs w:val="0"/>
        </w:rPr>
        <w:fldChar w:fldCharType="separate"/>
      </w:r>
      <w:r>
        <w:rPr>
          <w:i w:val="0"/>
          <w:iCs w:val="0"/>
        </w:rPr>
        <w:t>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_Toc3219 </w:instrText>
      </w:r>
      <w:r>
        <w:rPr>
          <w:rFonts w:ascii="宋体" w:hAnsi="宋体"/>
          <w:bCs/>
          <w:i w:val="0"/>
          <w:iCs w:val="0"/>
          <w:szCs w:val="21"/>
          <w:lang w:val="zh-CN"/>
        </w:rPr>
        <w:fldChar w:fldCharType="separate"/>
      </w:r>
      <w:r>
        <w:rPr>
          <w:rFonts w:hint="eastAsia" w:ascii="宋体" w:hAnsi="宋体" w:cs="宋体"/>
          <w:i w:val="0"/>
          <w:iCs w:val="0"/>
          <w:szCs w:val="21"/>
        </w:rPr>
        <w:t>7.8 签订合同</w:t>
      </w:r>
      <w:r>
        <w:rPr>
          <w:i w:val="0"/>
          <w:iCs w:val="0"/>
        </w:rPr>
        <w:tab/>
      </w:r>
      <w:r>
        <w:rPr>
          <w:i w:val="0"/>
          <w:iCs w:val="0"/>
        </w:rPr>
        <w:fldChar w:fldCharType="begin"/>
      </w:r>
      <w:r>
        <w:rPr>
          <w:i w:val="0"/>
          <w:iCs w:val="0"/>
        </w:rPr>
        <w:instrText xml:space="preserve"> PAGEREF _Toc3219 \h </w:instrText>
      </w:r>
      <w:r>
        <w:rPr>
          <w:i w:val="0"/>
          <w:iCs w:val="0"/>
        </w:rPr>
        <w:fldChar w:fldCharType="separate"/>
      </w:r>
      <w:r>
        <w:rPr>
          <w:i w:val="0"/>
          <w:iCs w:val="0"/>
        </w:rPr>
        <w:t>50</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_Toc25330 </w:instrText>
      </w:r>
      <w:r>
        <w:rPr>
          <w:rFonts w:ascii="宋体" w:hAnsi="宋体"/>
          <w:bCs/>
          <w:i w:val="0"/>
          <w:iCs w:val="0"/>
          <w:szCs w:val="21"/>
          <w:lang w:val="zh-CN"/>
        </w:rPr>
        <w:fldChar w:fldCharType="separate"/>
      </w:r>
      <w:r>
        <w:rPr>
          <w:rFonts w:hint="eastAsia" w:ascii="宋体" w:hAnsi="宋体" w:cs="宋体"/>
          <w:i w:val="0"/>
          <w:iCs w:val="0"/>
          <w:szCs w:val="28"/>
        </w:rPr>
        <w:t>8. 纪律和监督</w:t>
      </w:r>
      <w:r>
        <w:rPr>
          <w:i w:val="0"/>
          <w:iCs w:val="0"/>
        </w:rPr>
        <w:tab/>
      </w:r>
      <w:r>
        <w:rPr>
          <w:i w:val="0"/>
          <w:iCs w:val="0"/>
        </w:rPr>
        <w:fldChar w:fldCharType="begin"/>
      </w:r>
      <w:r>
        <w:rPr>
          <w:i w:val="0"/>
          <w:iCs w:val="0"/>
        </w:rPr>
        <w:instrText xml:space="preserve"> PAGEREF _Toc25330 \h </w:instrText>
      </w:r>
      <w:r>
        <w:rPr>
          <w:i w:val="0"/>
          <w:iCs w:val="0"/>
        </w:rPr>
        <w:fldChar w:fldCharType="separate"/>
      </w:r>
      <w:r>
        <w:rPr>
          <w:i w:val="0"/>
          <w:iCs w:val="0"/>
        </w:rPr>
        <w:t>50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_Toc6364 </w:instrText>
      </w:r>
      <w:r>
        <w:rPr>
          <w:rFonts w:ascii="宋体" w:hAnsi="宋体"/>
          <w:bCs/>
          <w:i w:val="0"/>
          <w:iCs w:val="0"/>
          <w:szCs w:val="21"/>
          <w:lang w:val="zh-CN"/>
        </w:rPr>
        <w:fldChar w:fldCharType="separate"/>
      </w:r>
      <w:r>
        <w:rPr>
          <w:rFonts w:hint="eastAsia" w:ascii="宋体" w:hAnsi="宋体" w:cs="宋体"/>
          <w:i w:val="0"/>
          <w:iCs w:val="0"/>
          <w:szCs w:val="21"/>
        </w:rPr>
        <w:t>8.1 对招标人的纪律要求</w:t>
      </w:r>
      <w:r>
        <w:rPr>
          <w:i w:val="0"/>
          <w:iCs w:val="0"/>
        </w:rPr>
        <w:tab/>
      </w:r>
      <w:r>
        <w:rPr>
          <w:i w:val="0"/>
          <w:iCs w:val="0"/>
        </w:rPr>
        <w:fldChar w:fldCharType="begin"/>
      </w:r>
      <w:r>
        <w:rPr>
          <w:i w:val="0"/>
          <w:iCs w:val="0"/>
        </w:rPr>
        <w:instrText xml:space="preserve"> PAGEREF _Toc6364 \h </w:instrText>
      </w:r>
      <w:r>
        <w:rPr>
          <w:i w:val="0"/>
          <w:iCs w:val="0"/>
        </w:rPr>
        <w:fldChar w:fldCharType="separate"/>
      </w:r>
      <w:r>
        <w:rPr>
          <w:i w:val="0"/>
          <w:iCs w:val="0"/>
        </w:rPr>
        <w:t>50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_Toc889 </w:instrText>
      </w:r>
      <w:r>
        <w:rPr>
          <w:rFonts w:ascii="宋体" w:hAnsi="宋体"/>
          <w:bCs/>
          <w:i w:val="0"/>
          <w:iCs w:val="0"/>
          <w:szCs w:val="21"/>
          <w:lang w:val="zh-CN"/>
        </w:rPr>
        <w:fldChar w:fldCharType="separate"/>
      </w:r>
      <w:r>
        <w:rPr>
          <w:rFonts w:hint="eastAsia" w:ascii="宋体" w:hAnsi="宋体" w:cs="宋体"/>
          <w:i w:val="0"/>
          <w:iCs w:val="0"/>
          <w:szCs w:val="21"/>
        </w:rPr>
        <w:t>8.2 对投标人的纪律要求</w:t>
      </w:r>
      <w:r>
        <w:rPr>
          <w:i w:val="0"/>
          <w:iCs w:val="0"/>
        </w:rPr>
        <w:tab/>
      </w:r>
      <w:r>
        <w:rPr>
          <w:i w:val="0"/>
          <w:iCs w:val="0"/>
        </w:rPr>
        <w:fldChar w:fldCharType="begin"/>
      </w:r>
      <w:r>
        <w:rPr>
          <w:i w:val="0"/>
          <w:iCs w:val="0"/>
        </w:rPr>
        <w:instrText xml:space="preserve"> PAGEREF _Toc889 \h </w:instrText>
      </w:r>
      <w:r>
        <w:rPr>
          <w:i w:val="0"/>
          <w:iCs w:val="0"/>
        </w:rPr>
        <w:fldChar w:fldCharType="separate"/>
      </w:r>
      <w:r>
        <w:rPr>
          <w:i w:val="0"/>
          <w:iCs w:val="0"/>
        </w:rPr>
        <w:t>51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_Toc14404 </w:instrText>
      </w:r>
      <w:r>
        <w:rPr>
          <w:rFonts w:ascii="宋体" w:hAnsi="宋体"/>
          <w:bCs/>
          <w:i w:val="0"/>
          <w:iCs w:val="0"/>
          <w:szCs w:val="21"/>
          <w:lang w:val="zh-CN"/>
        </w:rPr>
        <w:fldChar w:fldCharType="separate"/>
      </w:r>
      <w:r>
        <w:rPr>
          <w:rFonts w:hint="eastAsia" w:ascii="宋体" w:hAnsi="宋体" w:cs="宋体"/>
          <w:i w:val="0"/>
          <w:iCs w:val="0"/>
          <w:szCs w:val="21"/>
        </w:rPr>
        <w:t>8.3 对评标委员会成员的纪律要求</w:t>
      </w:r>
      <w:r>
        <w:rPr>
          <w:i w:val="0"/>
          <w:iCs w:val="0"/>
        </w:rPr>
        <w:tab/>
      </w:r>
      <w:r>
        <w:rPr>
          <w:i w:val="0"/>
          <w:iCs w:val="0"/>
        </w:rPr>
        <w:fldChar w:fldCharType="begin"/>
      </w:r>
      <w:r>
        <w:rPr>
          <w:i w:val="0"/>
          <w:iCs w:val="0"/>
        </w:rPr>
        <w:instrText xml:space="preserve"> PAGEREF _Toc14404 \h </w:instrText>
      </w:r>
      <w:r>
        <w:rPr>
          <w:i w:val="0"/>
          <w:iCs w:val="0"/>
        </w:rPr>
        <w:fldChar w:fldCharType="separate"/>
      </w:r>
      <w:r>
        <w:rPr>
          <w:i w:val="0"/>
          <w:iCs w:val="0"/>
        </w:rPr>
        <w:t>52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_Toc12019 </w:instrText>
      </w:r>
      <w:r>
        <w:rPr>
          <w:rFonts w:ascii="宋体" w:hAnsi="宋体"/>
          <w:bCs/>
          <w:i w:val="0"/>
          <w:iCs w:val="0"/>
          <w:szCs w:val="21"/>
          <w:lang w:val="zh-CN"/>
        </w:rPr>
        <w:fldChar w:fldCharType="separate"/>
      </w:r>
      <w:r>
        <w:rPr>
          <w:rFonts w:hint="eastAsia" w:ascii="宋体" w:hAnsi="宋体" w:cs="宋体"/>
          <w:i w:val="0"/>
          <w:iCs w:val="0"/>
          <w:szCs w:val="21"/>
        </w:rPr>
        <w:t>8.4 对与评标活动有关的工作人员的纪律要求</w:t>
      </w:r>
      <w:r>
        <w:rPr>
          <w:i w:val="0"/>
          <w:iCs w:val="0"/>
        </w:rPr>
        <w:tab/>
      </w:r>
      <w:r>
        <w:rPr>
          <w:i w:val="0"/>
          <w:iCs w:val="0"/>
        </w:rPr>
        <w:fldChar w:fldCharType="begin"/>
      </w:r>
      <w:r>
        <w:rPr>
          <w:i w:val="0"/>
          <w:iCs w:val="0"/>
        </w:rPr>
        <w:instrText xml:space="preserve"> PAGEREF _Toc12019 \h </w:instrText>
      </w:r>
      <w:r>
        <w:rPr>
          <w:i w:val="0"/>
          <w:iCs w:val="0"/>
        </w:rPr>
        <w:fldChar w:fldCharType="separate"/>
      </w:r>
      <w:r>
        <w:rPr>
          <w:i w:val="0"/>
          <w:iCs w:val="0"/>
        </w:rPr>
        <w:t>52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_Toc29414 </w:instrText>
      </w:r>
      <w:r>
        <w:rPr>
          <w:rFonts w:ascii="宋体" w:hAnsi="宋体"/>
          <w:bCs/>
          <w:i w:val="0"/>
          <w:iCs w:val="0"/>
          <w:szCs w:val="21"/>
          <w:lang w:val="zh-CN"/>
        </w:rPr>
        <w:fldChar w:fldCharType="separate"/>
      </w:r>
      <w:r>
        <w:rPr>
          <w:rFonts w:hint="eastAsia" w:ascii="宋体" w:hAnsi="宋体" w:cs="宋体"/>
          <w:i w:val="0"/>
          <w:iCs w:val="0"/>
          <w:szCs w:val="21"/>
        </w:rPr>
        <w:t>8.5 投诉</w:t>
      </w:r>
      <w:r>
        <w:rPr>
          <w:i w:val="0"/>
          <w:iCs w:val="0"/>
        </w:rPr>
        <w:tab/>
      </w:r>
      <w:r>
        <w:rPr>
          <w:i w:val="0"/>
          <w:iCs w:val="0"/>
        </w:rPr>
        <w:fldChar w:fldCharType="begin"/>
      </w:r>
      <w:r>
        <w:rPr>
          <w:i w:val="0"/>
          <w:iCs w:val="0"/>
        </w:rPr>
        <w:instrText xml:space="preserve"> PAGEREF _Toc29414 \h </w:instrText>
      </w:r>
      <w:r>
        <w:rPr>
          <w:i w:val="0"/>
          <w:iCs w:val="0"/>
        </w:rPr>
        <w:fldChar w:fldCharType="separate"/>
      </w:r>
      <w:r>
        <w:rPr>
          <w:i w:val="0"/>
          <w:iCs w:val="0"/>
        </w:rPr>
        <w:t>52</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_Toc14717 </w:instrText>
      </w:r>
      <w:r>
        <w:rPr>
          <w:rFonts w:ascii="宋体" w:hAnsi="宋体"/>
          <w:bCs/>
          <w:i w:val="0"/>
          <w:iCs w:val="0"/>
          <w:szCs w:val="21"/>
          <w:lang w:val="zh-CN"/>
        </w:rPr>
        <w:fldChar w:fldCharType="separate"/>
      </w:r>
      <w:r>
        <w:rPr>
          <w:rFonts w:hint="eastAsia" w:ascii="宋体" w:hAnsi="宋体" w:cs="宋体"/>
          <w:i w:val="0"/>
          <w:iCs w:val="0"/>
          <w:szCs w:val="28"/>
        </w:rPr>
        <w:t>9. 招标投标及评标方式</w:t>
      </w:r>
      <w:r>
        <w:rPr>
          <w:i w:val="0"/>
          <w:iCs w:val="0"/>
        </w:rPr>
        <w:tab/>
      </w:r>
      <w:r>
        <w:rPr>
          <w:i w:val="0"/>
          <w:iCs w:val="0"/>
        </w:rPr>
        <w:fldChar w:fldCharType="begin"/>
      </w:r>
      <w:r>
        <w:rPr>
          <w:i w:val="0"/>
          <w:iCs w:val="0"/>
        </w:rPr>
        <w:instrText xml:space="preserve"> PAGEREF _Toc14717 \h </w:instrText>
      </w:r>
      <w:r>
        <w:rPr>
          <w:i w:val="0"/>
          <w:iCs w:val="0"/>
        </w:rPr>
        <w:fldChar w:fldCharType="separate"/>
      </w:r>
      <w:r>
        <w:rPr>
          <w:i w:val="0"/>
          <w:iCs w:val="0"/>
        </w:rPr>
        <w:t>52</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_Toc20247 </w:instrText>
      </w:r>
      <w:r>
        <w:rPr>
          <w:rFonts w:ascii="宋体" w:hAnsi="宋体"/>
          <w:bCs/>
          <w:i w:val="0"/>
          <w:iCs w:val="0"/>
          <w:szCs w:val="21"/>
          <w:lang w:val="zh-CN"/>
        </w:rPr>
        <w:fldChar w:fldCharType="separate"/>
      </w:r>
      <w:r>
        <w:rPr>
          <w:rFonts w:hint="eastAsia" w:ascii="宋体" w:hAnsi="宋体" w:cs="宋体"/>
          <w:i w:val="0"/>
          <w:iCs w:val="0"/>
          <w:szCs w:val="28"/>
        </w:rPr>
        <w:t>10. 需要补充的其他内容</w:t>
      </w:r>
      <w:r>
        <w:rPr>
          <w:i w:val="0"/>
          <w:iCs w:val="0"/>
        </w:rPr>
        <w:tab/>
      </w:r>
      <w:r>
        <w:rPr>
          <w:i w:val="0"/>
          <w:iCs w:val="0"/>
        </w:rPr>
        <w:fldChar w:fldCharType="begin"/>
      </w:r>
      <w:r>
        <w:rPr>
          <w:i w:val="0"/>
          <w:iCs w:val="0"/>
        </w:rPr>
        <w:instrText xml:space="preserve"> PAGEREF _Toc20247 \h </w:instrText>
      </w:r>
      <w:r>
        <w:rPr>
          <w:i w:val="0"/>
          <w:iCs w:val="0"/>
        </w:rPr>
        <w:fldChar w:fldCharType="separate"/>
      </w:r>
      <w:r>
        <w:rPr>
          <w:i w:val="0"/>
          <w:iCs w:val="0"/>
        </w:rPr>
        <w:t>52</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_Toc12317 </w:instrText>
      </w:r>
      <w:r>
        <w:rPr>
          <w:rFonts w:ascii="宋体" w:hAnsi="宋体"/>
          <w:bCs/>
          <w:i w:val="0"/>
          <w:iCs w:val="0"/>
          <w:szCs w:val="21"/>
          <w:lang w:val="zh-CN"/>
        </w:rPr>
        <w:fldChar w:fldCharType="separate"/>
      </w:r>
      <w:r>
        <w:rPr>
          <w:rFonts w:hint="eastAsia" w:ascii="宋体" w:hAnsi="宋体" w:cs="宋体"/>
          <w:bCs w:val="0"/>
          <w:i w:val="0"/>
          <w:iCs w:val="0"/>
          <w:snapToGrid w:val="0"/>
          <w:kern w:val="0"/>
        </w:rPr>
        <w:t>第三章  评标办法（经评审的最低投标价法）</w:t>
      </w:r>
      <w:r>
        <w:rPr>
          <w:i w:val="0"/>
          <w:iCs w:val="0"/>
        </w:rPr>
        <w:tab/>
      </w:r>
      <w:r>
        <w:rPr>
          <w:i w:val="0"/>
          <w:iCs w:val="0"/>
        </w:rPr>
        <w:fldChar w:fldCharType="begin"/>
      </w:r>
      <w:r>
        <w:rPr>
          <w:i w:val="0"/>
          <w:iCs w:val="0"/>
        </w:rPr>
        <w:instrText xml:space="preserve"> PAGEREF _Toc12317 \h </w:instrText>
      </w:r>
      <w:r>
        <w:rPr>
          <w:i w:val="0"/>
          <w:iCs w:val="0"/>
        </w:rPr>
        <w:fldChar w:fldCharType="separate"/>
      </w:r>
      <w:r>
        <w:rPr>
          <w:i w:val="0"/>
          <w:iCs w:val="0"/>
        </w:rPr>
        <w:t>58</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_Toc19903 </w:instrText>
      </w:r>
      <w:r>
        <w:rPr>
          <w:rFonts w:ascii="宋体" w:hAnsi="宋体"/>
          <w:bCs/>
          <w:i w:val="0"/>
          <w:iCs w:val="0"/>
          <w:szCs w:val="21"/>
          <w:lang w:val="zh-CN"/>
        </w:rPr>
        <w:fldChar w:fldCharType="separate"/>
      </w:r>
      <w:r>
        <w:rPr>
          <w:rFonts w:hint="eastAsia" w:ascii="宋体" w:hAnsi="宋体" w:cs="宋体"/>
          <w:bCs w:val="0"/>
          <w:i w:val="0"/>
          <w:iCs w:val="0"/>
          <w:szCs w:val="28"/>
        </w:rPr>
        <w:t>评标办法前附表</w:t>
      </w:r>
      <w:r>
        <w:rPr>
          <w:i w:val="0"/>
          <w:iCs w:val="0"/>
        </w:rPr>
        <w:tab/>
      </w:r>
      <w:r>
        <w:rPr>
          <w:i w:val="0"/>
          <w:iCs w:val="0"/>
        </w:rPr>
        <w:fldChar w:fldCharType="begin"/>
      </w:r>
      <w:r>
        <w:rPr>
          <w:i w:val="0"/>
          <w:iCs w:val="0"/>
        </w:rPr>
        <w:instrText xml:space="preserve"> PAGEREF _Toc19903 \h </w:instrText>
      </w:r>
      <w:r>
        <w:rPr>
          <w:i w:val="0"/>
          <w:iCs w:val="0"/>
        </w:rPr>
        <w:fldChar w:fldCharType="separate"/>
      </w:r>
      <w:r>
        <w:rPr>
          <w:i w:val="0"/>
          <w:iCs w:val="0"/>
        </w:rPr>
        <w:t>58</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_Toc42 </w:instrText>
      </w:r>
      <w:r>
        <w:rPr>
          <w:rFonts w:ascii="宋体" w:hAnsi="宋体"/>
          <w:bCs/>
          <w:i w:val="0"/>
          <w:iCs w:val="0"/>
          <w:szCs w:val="21"/>
          <w:lang w:val="zh-CN"/>
        </w:rPr>
        <w:fldChar w:fldCharType="separate"/>
      </w:r>
      <w:r>
        <w:rPr>
          <w:rFonts w:hint="eastAsia" w:ascii="宋体" w:hAnsi="宋体" w:cs="宋体"/>
          <w:i w:val="0"/>
          <w:iCs w:val="0"/>
          <w:szCs w:val="28"/>
        </w:rPr>
        <w:t>1. 评标方法</w:t>
      </w:r>
      <w:r>
        <w:rPr>
          <w:i w:val="0"/>
          <w:iCs w:val="0"/>
        </w:rPr>
        <w:tab/>
      </w:r>
      <w:r>
        <w:rPr>
          <w:i w:val="0"/>
          <w:iCs w:val="0"/>
        </w:rPr>
        <w:fldChar w:fldCharType="begin"/>
      </w:r>
      <w:r>
        <w:rPr>
          <w:i w:val="0"/>
          <w:iCs w:val="0"/>
        </w:rPr>
        <w:instrText xml:space="preserve"> PAGEREF _Toc42 \h </w:instrText>
      </w:r>
      <w:r>
        <w:rPr>
          <w:i w:val="0"/>
          <w:iCs w:val="0"/>
        </w:rPr>
        <w:fldChar w:fldCharType="separate"/>
      </w:r>
      <w:r>
        <w:rPr>
          <w:i w:val="0"/>
          <w:iCs w:val="0"/>
        </w:rPr>
        <w:t>63</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_Toc7843 </w:instrText>
      </w:r>
      <w:r>
        <w:rPr>
          <w:rFonts w:ascii="宋体" w:hAnsi="宋体"/>
          <w:bCs/>
          <w:i w:val="0"/>
          <w:iCs w:val="0"/>
          <w:szCs w:val="21"/>
          <w:lang w:val="zh-CN"/>
        </w:rPr>
        <w:fldChar w:fldCharType="separate"/>
      </w:r>
      <w:r>
        <w:rPr>
          <w:rFonts w:hint="eastAsia" w:ascii="宋体" w:hAnsi="宋体" w:cs="宋体"/>
          <w:i w:val="0"/>
          <w:iCs w:val="0"/>
          <w:szCs w:val="28"/>
        </w:rPr>
        <w:t>2. 评审标准</w:t>
      </w:r>
      <w:r>
        <w:rPr>
          <w:i w:val="0"/>
          <w:iCs w:val="0"/>
        </w:rPr>
        <w:tab/>
      </w:r>
      <w:r>
        <w:rPr>
          <w:i w:val="0"/>
          <w:iCs w:val="0"/>
        </w:rPr>
        <w:fldChar w:fldCharType="begin"/>
      </w:r>
      <w:r>
        <w:rPr>
          <w:i w:val="0"/>
          <w:iCs w:val="0"/>
        </w:rPr>
        <w:instrText xml:space="preserve"> PAGEREF _Toc7843 \h </w:instrText>
      </w:r>
      <w:r>
        <w:rPr>
          <w:i w:val="0"/>
          <w:iCs w:val="0"/>
        </w:rPr>
        <w:fldChar w:fldCharType="separate"/>
      </w:r>
      <w:r>
        <w:rPr>
          <w:i w:val="0"/>
          <w:iCs w:val="0"/>
        </w:rPr>
        <w:t>63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_Toc23291 </w:instrText>
      </w:r>
      <w:r>
        <w:rPr>
          <w:rFonts w:ascii="宋体" w:hAnsi="宋体"/>
          <w:bCs/>
          <w:i w:val="0"/>
          <w:iCs w:val="0"/>
          <w:szCs w:val="21"/>
          <w:lang w:val="zh-CN"/>
        </w:rPr>
        <w:fldChar w:fldCharType="separate"/>
      </w:r>
      <w:r>
        <w:rPr>
          <w:rFonts w:hint="eastAsia" w:ascii="宋体" w:hAnsi="宋体" w:cs="宋体"/>
          <w:i w:val="0"/>
          <w:iCs w:val="0"/>
          <w:szCs w:val="21"/>
        </w:rPr>
        <w:t>2.1报价排序标准</w:t>
      </w:r>
      <w:r>
        <w:rPr>
          <w:i w:val="0"/>
          <w:iCs w:val="0"/>
        </w:rPr>
        <w:tab/>
      </w:r>
      <w:r>
        <w:rPr>
          <w:i w:val="0"/>
          <w:iCs w:val="0"/>
        </w:rPr>
        <w:fldChar w:fldCharType="begin"/>
      </w:r>
      <w:r>
        <w:rPr>
          <w:i w:val="0"/>
          <w:iCs w:val="0"/>
        </w:rPr>
        <w:instrText xml:space="preserve"> PAGEREF _Toc23291 \h </w:instrText>
      </w:r>
      <w:r>
        <w:rPr>
          <w:i w:val="0"/>
          <w:iCs w:val="0"/>
        </w:rPr>
        <w:fldChar w:fldCharType="separate"/>
      </w:r>
      <w:r>
        <w:rPr>
          <w:i w:val="0"/>
          <w:iCs w:val="0"/>
        </w:rPr>
        <w:t>63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_Toc29656 </w:instrText>
      </w:r>
      <w:r>
        <w:rPr>
          <w:rFonts w:ascii="宋体" w:hAnsi="宋体"/>
          <w:bCs/>
          <w:i w:val="0"/>
          <w:iCs w:val="0"/>
          <w:szCs w:val="21"/>
          <w:lang w:val="zh-CN"/>
        </w:rPr>
        <w:fldChar w:fldCharType="separate"/>
      </w:r>
      <w:r>
        <w:rPr>
          <w:rFonts w:ascii="宋体" w:hAnsi="宋体" w:cs="宋体"/>
          <w:i w:val="0"/>
          <w:iCs w:val="0"/>
          <w:szCs w:val="21"/>
        </w:rPr>
        <w:t>2.</w:t>
      </w:r>
      <w:r>
        <w:rPr>
          <w:rFonts w:hint="eastAsia" w:ascii="宋体" w:hAnsi="宋体" w:cs="宋体"/>
          <w:i w:val="0"/>
          <w:iCs w:val="0"/>
          <w:szCs w:val="21"/>
        </w:rPr>
        <w:t>2符合性审查标准</w:t>
      </w:r>
      <w:r>
        <w:rPr>
          <w:i w:val="0"/>
          <w:iCs w:val="0"/>
        </w:rPr>
        <w:tab/>
      </w:r>
      <w:r>
        <w:rPr>
          <w:i w:val="0"/>
          <w:iCs w:val="0"/>
        </w:rPr>
        <w:fldChar w:fldCharType="begin"/>
      </w:r>
      <w:r>
        <w:rPr>
          <w:i w:val="0"/>
          <w:iCs w:val="0"/>
        </w:rPr>
        <w:instrText xml:space="preserve"> PAGEREF _Toc29656 \h </w:instrText>
      </w:r>
      <w:r>
        <w:rPr>
          <w:i w:val="0"/>
          <w:iCs w:val="0"/>
        </w:rPr>
        <w:fldChar w:fldCharType="separate"/>
      </w:r>
      <w:r>
        <w:rPr>
          <w:i w:val="0"/>
          <w:iCs w:val="0"/>
        </w:rPr>
        <w:t>63</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_Toc16385 </w:instrText>
      </w:r>
      <w:r>
        <w:rPr>
          <w:rFonts w:ascii="宋体" w:hAnsi="宋体"/>
          <w:bCs/>
          <w:i w:val="0"/>
          <w:iCs w:val="0"/>
          <w:szCs w:val="21"/>
          <w:lang w:val="zh-CN"/>
        </w:rPr>
        <w:fldChar w:fldCharType="separate"/>
      </w:r>
      <w:r>
        <w:rPr>
          <w:rFonts w:hint="eastAsia" w:ascii="宋体" w:hAnsi="宋体" w:cs="宋体"/>
          <w:i w:val="0"/>
          <w:iCs w:val="0"/>
          <w:szCs w:val="28"/>
        </w:rPr>
        <w:t>3. 评标程序</w:t>
      </w:r>
      <w:r>
        <w:rPr>
          <w:i w:val="0"/>
          <w:iCs w:val="0"/>
        </w:rPr>
        <w:tab/>
      </w:r>
      <w:r>
        <w:rPr>
          <w:i w:val="0"/>
          <w:iCs w:val="0"/>
        </w:rPr>
        <w:fldChar w:fldCharType="begin"/>
      </w:r>
      <w:r>
        <w:rPr>
          <w:i w:val="0"/>
          <w:iCs w:val="0"/>
        </w:rPr>
        <w:instrText xml:space="preserve"> PAGEREF _Toc16385 \h </w:instrText>
      </w:r>
      <w:r>
        <w:rPr>
          <w:i w:val="0"/>
          <w:iCs w:val="0"/>
        </w:rPr>
        <w:fldChar w:fldCharType="separate"/>
      </w:r>
      <w:r>
        <w:rPr>
          <w:i w:val="0"/>
          <w:iCs w:val="0"/>
        </w:rPr>
        <w:t>63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_Toc22006 </w:instrText>
      </w:r>
      <w:r>
        <w:rPr>
          <w:rFonts w:ascii="宋体" w:hAnsi="宋体"/>
          <w:bCs/>
          <w:i w:val="0"/>
          <w:iCs w:val="0"/>
          <w:szCs w:val="21"/>
          <w:lang w:val="zh-CN"/>
        </w:rPr>
        <w:fldChar w:fldCharType="separate"/>
      </w:r>
      <w:r>
        <w:rPr>
          <w:rFonts w:hint="eastAsia" w:ascii="宋体" w:hAnsi="宋体" w:cs="宋体"/>
          <w:i w:val="0"/>
          <w:iCs w:val="0"/>
          <w:szCs w:val="21"/>
        </w:rPr>
        <w:t>3.1报价排序</w:t>
      </w:r>
      <w:r>
        <w:rPr>
          <w:i w:val="0"/>
          <w:iCs w:val="0"/>
        </w:rPr>
        <w:tab/>
      </w:r>
      <w:r>
        <w:rPr>
          <w:i w:val="0"/>
          <w:iCs w:val="0"/>
        </w:rPr>
        <w:fldChar w:fldCharType="begin"/>
      </w:r>
      <w:r>
        <w:rPr>
          <w:i w:val="0"/>
          <w:iCs w:val="0"/>
        </w:rPr>
        <w:instrText xml:space="preserve"> PAGEREF _Toc22006 \h </w:instrText>
      </w:r>
      <w:r>
        <w:rPr>
          <w:i w:val="0"/>
          <w:iCs w:val="0"/>
        </w:rPr>
        <w:fldChar w:fldCharType="separate"/>
      </w:r>
      <w:r>
        <w:rPr>
          <w:i w:val="0"/>
          <w:iCs w:val="0"/>
        </w:rPr>
        <w:t>63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_Toc10422 </w:instrText>
      </w:r>
      <w:r>
        <w:rPr>
          <w:rFonts w:ascii="宋体" w:hAnsi="宋体"/>
          <w:bCs/>
          <w:i w:val="0"/>
          <w:iCs w:val="0"/>
          <w:szCs w:val="21"/>
          <w:lang w:val="zh-CN"/>
        </w:rPr>
        <w:fldChar w:fldCharType="separate"/>
      </w:r>
      <w:r>
        <w:rPr>
          <w:rFonts w:hint="eastAsia" w:ascii="宋体" w:hAnsi="宋体" w:cs="宋体"/>
          <w:i w:val="0"/>
          <w:iCs w:val="0"/>
          <w:szCs w:val="21"/>
        </w:rPr>
        <w:t>3.2符合性审查</w:t>
      </w:r>
      <w:r>
        <w:rPr>
          <w:i w:val="0"/>
          <w:iCs w:val="0"/>
        </w:rPr>
        <w:tab/>
      </w:r>
      <w:r>
        <w:rPr>
          <w:i w:val="0"/>
          <w:iCs w:val="0"/>
        </w:rPr>
        <w:fldChar w:fldCharType="begin"/>
      </w:r>
      <w:r>
        <w:rPr>
          <w:i w:val="0"/>
          <w:iCs w:val="0"/>
        </w:rPr>
        <w:instrText xml:space="preserve"> PAGEREF _Toc10422 \h </w:instrText>
      </w:r>
      <w:r>
        <w:rPr>
          <w:i w:val="0"/>
          <w:iCs w:val="0"/>
        </w:rPr>
        <w:fldChar w:fldCharType="separate"/>
      </w:r>
      <w:r>
        <w:rPr>
          <w:i w:val="0"/>
          <w:iCs w:val="0"/>
        </w:rPr>
        <w:t>63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_Toc9929 </w:instrText>
      </w:r>
      <w:r>
        <w:rPr>
          <w:rFonts w:ascii="宋体" w:hAnsi="宋体"/>
          <w:bCs/>
          <w:i w:val="0"/>
          <w:iCs w:val="0"/>
          <w:szCs w:val="21"/>
          <w:lang w:val="zh-CN"/>
        </w:rPr>
        <w:fldChar w:fldCharType="separate"/>
      </w:r>
      <w:r>
        <w:rPr>
          <w:rFonts w:hint="eastAsia" w:ascii="宋体" w:hAnsi="宋体" w:cs="宋体"/>
          <w:i w:val="0"/>
          <w:iCs w:val="0"/>
          <w:szCs w:val="21"/>
        </w:rPr>
        <w:t>3.3 投标文件的澄清和补正</w:t>
      </w:r>
      <w:r>
        <w:rPr>
          <w:i w:val="0"/>
          <w:iCs w:val="0"/>
        </w:rPr>
        <w:tab/>
      </w:r>
      <w:r>
        <w:rPr>
          <w:i w:val="0"/>
          <w:iCs w:val="0"/>
        </w:rPr>
        <w:fldChar w:fldCharType="begin"/>
      </w:r>
      <w:r>
        <w:rPr>
          <w:i w:val="0"/>
          <w:iCs w:val="0"/>
        </w:rPr>
        <w:instrText xml:space="preserve"> PAGEREF _Toc9929 \h </w:instrText>
      </w:r>
      <w:r>
        <w:rPr>
          <w:i w:val="0"/>
          <w:iCs w:val="0"/>
        </w:rPr>
        <w:fldChar w:fldCharType="separate"/>
      </w:r>
      <w:r>
        <w:rPr>
          <w:i w:val="0"/>
          <w:iCs w:val="0"/>
        </w:rPr>
        <w:t>64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_Toc27915 </w:instrText>
      </w:r>
      <w:r>
        <w:rPr>
          <w:rFonts w:ascii="宋体" w:hAnsi="宋体"/>
          <w:bCs/>
          <w:i w:val="0"/>
          <w:iCs w:val="0"/>
          <w:szCs w:val="21"/>
          <w:lang w:val="zh-CN"/>
        </w:rPr>
        <w:fldChar w:fldCharType="separate"/>
      </w:r>
      <w:r>
        <w:rPr>
          <w:rFonts w:hint="eastAsia" w:ascii="宋体" w:hAnsi="宋体" w:cs="宋体"/>
          <w:i w:val="0"/>
          <w:iCs w:val="0"/>
          <w:szCs w:val="21"/>
        </w:rPr>
        <w:t>3.4 评标结果</w:t>
      </w:r>
      <w:r>
        <w:rPr>
          <w:i w:val="0"/>
          <w:iCs w:val="0"/>
        </w:rPr>
        <w:tab/>
      </w:r>
      <w:r>
        <w:rPr>
          <w:i w:val="0"/>
          <w:iCs w:val="0"/>
        </w:rPr>
        <w:fldChar w:fldCharType="begin"/>
      </w:r>
      <w:r>
        <w:rPr>
          <w:i w:val="0"/>
          <w:iCs w:val="0"/>
        </w:rPr>
        <w:instrText xml:space="preserve"> PAGEREF _Toc27915 \h </w:instrText>
      </w:r>
      <w:r>
        <w:rPr>
          <w:i w:val="0"/>
          <w:iCs w:val="0"/>
        </w:rPr>
        <w:fldChar w:fldCharType="separate"/>
      </w:r>
      <w:r>
        <w:rPr>
          <w:i w:val="0"/>
          <w:iCs w:val="0"/>
        </w:rPr>
        <w:t>64</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_Toc11912 </w:instrText>
      </w:r>
      <w:r>
        <w:rPr>
          <w:rFonts w:ascii="宋体" w:hAnsi="宋体"/>
          <w:bCs/>
          <w:i w:val="0"/>
          <w:iCs w:val="0"/>
          <w:szCs w:val="21"/>
          <w:lang w:val="zh-CN"/>
        </w:rPr>
        <w:fldChar w:fldCharType="separate"/>
      </w:r>
      <w:r>
        <w:rPr>
          <w:rFonts w:ascii="宋体" w:hAnsi="宋体"/>
          <w:i w:val="0"/>
          <w:iCs w:val="0"/>
        </w:rPr>
        <w:t>第三章</w:t>
      </w:r>
      <w:r>
        <w:rPr>
          <w:rFonts w:hint="eastAsia" w:ascii="宋体" w:hAnsi="宋体"/>
          <w:i w:val="0"/>
          <w:iCs w:val="0"/>
        </w:rPr>
        <w:t xml:space="preserve">  </w:t>
      </w:r>
      <w:r>
        <w:rPr>
          <w:rFonts w:ascii="宋体" w:hAnsi="宋体"/>
          <w:i w:val="0"/>
          <w:iCs w:val="0"/>
        </w:rPr>
        <w:t>评标办法（综合评估法）</w:t>
      </w:r>
      <w:r>
        <w:rPr>
          <w:i w:val="0"/>
          <w:iCs w:val="0"/>
        </w:rPr>
        <w:tab/>
      </w:r>
      <w:r>
        <w:rPr>
          <w:i w:val="0"/>
          <w:iCs w:val="0"/>
        </w:rPr>
        <w:fldChar w:fldCharType="begin"/>
      </w:r>
      <w:r>
        <w:rPr>
          <w:i w:val="0"/>
          <w:iCs w:val="0"/>
        </w:rPr>
        <w:instrText xml:space="preserve"> PAGEREF _Toc11912 \h </w:instrText>
      </w:r>
      <w:r>
        <w:rPr>
          <w:i w:val="0"/>
          <w:iCs w:val="0"/>
        </w:rPr>
        <w:fldChar w:fldCharType="separate"/>
      </w:r>
      <w:r>
        <w:rPr>
          <w:i w:val="0"/>
          <w:iCs w:val="0"/>
        </w:rPr>
        <w:t>69</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_Toc27703 </w:instrText>
      </w:r>
      <w:r>
        <w:rPr>
          <w:rFonts w:ascii="宋体" w:hAnsi="宋体"/>
          <w:bCs/>
          <w:i w:val="0"/>
          <w:iCs w:val="0"/>
          <w:szCs w:val="21"/>
          <w:lang w:val="zh-CN"/>
        </w:rPr>
        <w:fldChar w:fldCharType="separate"/>
      </w:r>
      <w:r>
        <w:rPr>
          <w:rFonts w:hint="eastAsia" w:ascii="宋体" w:hAnsi="宋体" w:cs="宋体"/>
          <w:bCs w:val="0"/>
          <w:i w:val="0"/>
          <w:iCs w:val="0"/>
          <w:szCs w:val="28"/>
        </w:rPr>
        <w:t>评标办法前附表</w:t>
      </w:r>
      <w:r>
        <w:rPr>
          <w:i w:val="0"/>
          <w:iCs w:val="0"/>
        </w:rPr>
        <w:tab/>
      </w:r>
      <w:r>
        <w:rPr>
          <w:i w:val="0"/>
          <w:iCs w:val="0"/>
        </w:rPr>
        <w:fldChar w:fldCharType="begin"/>
      </w:r>
      <w:r>
        <w:rPr>
          <w:i w:val="0"/>
          <w:iCs w:val="0"/>
        </w:rPr>
        <w:instrText xml:space="preserve"> PAGEREF _Toc27703 \h </w:instrText>
      </w:r>
      <w:r>
        <w:rPr>
          <w:i w:val="0"/>
          <w:iCs w:val="0"/>
        </w:rPr>
        <w:fldChar w:fldCharType="separate"/>
      </w:r>
      <w:r>
        <w:rPr>
          <w:i w:val="0"/>
          <w:iCs w:val="0"/>
        </w:rPr>
        <w:t>69</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_Toc12261 </w:instrText>
      </w:r>
      <w:r>
        <w:rPr>
          <w:rFonts w:ascii="宋体" w:hAnsi="宋体"/>
          <w:bCs/>
          <w:i w:val="0"/>
          <w:iCs w:val="0"/>
          <w:szCs w:val="21"/>
          <w:lang w:val="zh-CN"/>
        </w:rPr>
        <w:fldChar w:fldCharType="separate"/>
      </w:r>
      <w:r>
        <w:rPr>
          <w:rFonts w:hint="eastAsia" w:ascii="宋体" w:hAnsi="宋体" w:cs="宋体"/>
          <w:i w:val="0"/>
          <w:iCs w:val="0"/>
          <w:szCs w:val="28"/>
        </w:rPr>
        <w:t>1. 评标方法</w:t>
      </w:r>
      <w:r>
        <w:rPr>
          <w:i w:val="0"/>
          <w:iCs w:val="0"/>
        </w:rPr>
        <w:tab/>
      </w:r>
      <w:r>
        <w:rPr>
          <w:i w:val="0"/>
          <w:iCs w:val="0"/>
        </w:rPr>
        <w:fldChar w:fldCharType="begin"/>
      </w:r>
      <w:r>
        <w:rPr>
          <w:i w:val="0"/>
          <w:iCs w:val="0"/>
        </w:rPr>
        <w:instrText xml:space="preserve"> PAGEREF _Toc12261 \h </w:instrText>
      </w:r>
      <w:r>
        <w:rPr>
          <w:i w:val="0"/>
          <w:iCs w:val="0"/>
        </w:rPr>
        <w:fldChar w:fldCharType="separate"/>
      </w:r>
      <w:r>
        <w:rPr>
          <w:i w:val="0"/>
          <w:iCs w:val="0"/>
        </w:rPr>
        <w:t>80</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_Toc9498 </w:instrText>
      </w:r>
      <w:r>
        <w:rPr>
          <w:rFonts w:ascii="宋体" w:hAnsi="宋体"/>
          <w:bCs/>
          <w:i w:val="0"/>
          <w:iCs w:val="0"/>
          <w:szCs w:val="21"/>
          <w:lang w:val="zh-CN"/>
        </w:rPr>
        <w:fldChar w:fldCharType="separate"/>
      </w:r>
      <w:r>
        <w:rPr>
          <w:rFonts w:hint="eastAsia" w:ascii="宋体" w:hAnsi="宋体" w:cs="宋体"/>
          <w:i w:val="0"/>
          <w:iCs w:val="0"/>
          <w:szCs w:val="28"/>
        </w:rPr>
        <w:t>2. 评审标准</w:t>
      </w:r>
      <w:r>
        <w:rPr>
          <w:i w:val="0"/>
          <w:iCs w:val="0"/>
        </w:rPr>
        <w:tab/>
      </w:r>
      <w:r>
        <w:rPr>
          <w:i w:val="0"/>
          <w:iCs w:val="0"/>
        </w:rPr>
        <w:fldChar w:fldCharType="begin"/>
      </w:r>
      <w:r>
        <w:rPr>
          <w:i w:val="0"/>
          <w:iCs w:val="0"/>
        </w:rPr>
        <w:instrText xml:space="preserve"> PAGEREF _Toc9498 \h </w:instrText>
      </w:r>
      <w:r>
        <w:rPr>
          <w:i w:val="0"/>
          <w:iCs w:val="0"/>
        </w:rPr>
        <w:fldChar w:fldCharType="separate"/>
      </w:r>
      <w:r>
        <w:rPr>
          <w:i w:val="0"/>
          <w:iCs w:val="0"/>
        </w:rPr>
        <w:t>80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_Toc8558 </w:instrText>
      </w:r>
      <w:r>
        <w:rPr>
          <w:rFonts w:ascii="宋体" w:hAnsi="宋体"/>
          <w:bCs/>
          <w:i w:val="0"/>
          <w:iCs w:val="0"/>
          <w:szCs w:val="21"/>
          <w:lang w:val="zh-CN"/>
        </w:rPr>
        <w:fldChar w:fldCharType="separate"/>
      </w:r>
      <w:r>
        <w:rPr>
          <w:rFonts w:hint="eastAsia" w:ascii="宋体" w:hAnsi="宋体" w:cs="宋体"/>
          <w:i w:val="0"/>
          <w:iCs w:val="0"/>
          <w:szCs w:val="21"/>
        </w:rPr>
        <w:t>2.1 初步评审标准</w:t>
      </w:r>
      <w:r>
        <w:rPr>
          <w:i w:val="0"/>
          <w:iCs w:val="0"/>
        </w:rPr>
        <w:tab/>
      </w:r>
      <w:r>
        <w:rPr>
          <w:i w:val="0"/>
          <w:iCs w:val="0"/>
        </w:rPr>
        <w:fldChar w:fldCharType="begin"/>
      </w:r>
      <w:r>
        <w:rPr>
          <w:i w:val="0"/>
          <w:iCs w:val="0"/>
        </w:rPr>
        <w:instrText xml:space="preserve"> PAGEREF _Toc8558 \h </w:instrText>
      </w:r>
      <w:r>
        <w:rPr>
          <w:i w:val="0"/>
          <w:iCs w:val="0"/>
        </w:rPr>
        <w:fldChar w:fldCharType="separate"/>
      </w:r>
      <w:r>
        <w:rPr>
          <w:i w:val="0"/>
          <w:iCs w:val="0"/>
        </w:rPr>
        <w:t>80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_Toc652 </w:instrText>
      </w:r>
      <w:r>
        <w:rPr>
          <w:rFonts w:ascii="宋体" w:hAnsi="宋体"/>
          <w:bCs/>
          <w:i w:val="0"/>
          <w:iCs w:val="0"/>
          <w:szCs w:val="21"/>
          <w:lang w:val="zh-CN"/>
        </w:rPr>
        <w:fldChar w:fldCharType="separate"/>
      </w:r>
      <w:r>
        <w:rPr>
          <w:rFonts w:hint="eastAsia" w:ascii="宋体" w:hAnsi="宋体" w:cs="宋体"/>
          <w:i w:val="0"/>
          <w:iCs w:val="0"/>
          <w:szCs w:val="21"/>
        </w:rPr>
        <w:t>2.2 分值构成与评分标准</w:t>
      </w:r>
      <w:r>
        <w:rPr>
          <w:i w:val="0"/>
          <w:iCs w:val="0"/>
        </w:rPr>
        <w:tab/>
      </w:r>
      <w:r>
        <w:rPr>
          <w:i w:val="0"/>
          <w:iCs w:val="0"/>
        </w:rPr>
        <w:fldChar w:fldCharType="begin"/>
      </w:r>
      <w:r>
        <w:rPr>
          <w:i w:val="0"/>
          <w:iCs w:val="0"/>
        </w:rPr>
        <w:instrText xml:space="preserve"> PAGEREF _Toc652 \h </w:instrText>
      </w:r>
      <w:r>
        <w:rPr>
          <w:i w:val="0"/>
          <w:iCs w:val="0"/>
        </w:rPr>
        <w:fldChar w:fldCharType="separate"/>
      </w:r>
      <w:r>
        <w:rPr>
          <w:i w:val="0"/>
          <w:iCs w:val="0"/>
        </w:rPr>
        <w:t>80</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_Toc24338 </w:instrText>
      </w:r>
      <w:r>
        <w:rPr>
          <w:rFonts w:ascii="宋体" w:hAnsi="宋体"/>
          <w:bCs/>
          <w:i w:val="0"/>
          <w:iCs w:val="0"/>
          <w:szCs w:val="21"/>
          <w:lang w:val="zh-CN"/>
        </w:rPr>
        <w:fldChar w:fldCharType="separate"/>
      </w:r>
      <w:r>
        <w:rPr>
          <w:rFonts w:hint="eastAsia" w:ascii="宋体" w:hAnsi="宋体" w:cs="宋体"/>
          <w:i w:val="0"/>
          <w:iCs w:val="0"/>
          <w:szCs w:val="28"/>
        </w:rPr>
        <w:t>3. 评标程序</w:t>
      </w:r>
      <w:r>
        <w:rPr>
          <w:i w:val="0"/>
          <w:iCs w:val="0"/>
        </w:rPr>
        <w:tab/>
      </w:r>
      <w:r>
        <w:rPr>
          <w:i w:val="0"/>
          <w:iCs w:val="0"/>
        </w:rPr>
        <w:fldChar w:fldCharType="begin"/>
      </w:r>
      <w:r>
        <w:rPr>
          <w:i w:val="0"/>
          <w:iCs w:val="0"/>
        </w:rPr>
        <w:instrText xml:space="preserve"> PAGEREF _Toc24338 \h </w:instrText>
      </w:r>
      <w:r>
        <w:rPr>
          <w:i w:val="0"/>
          <w:iCs w:val="0"/>
        </w:rPr>
        <w:fldChar w:fldCharType="separate"/>
      </w:r>
      <w:r>
        <w:rPr>
          <w:i w:val="0"/>
          <w:iCs w:val="0"/>
        </w:rPr>
        <w:t>80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_Toc849 </w:instrText>
      </w:r>
      <w:r>
        <w:rPr>
          <w:rFonts w:ascii="宋体" w:hAnsi="宋体"/>
          <w:bCs/>
          <w:i w:val="0"/>
          <w:iCs w:val="0"/>
          <w:szCs w:val="21"/>
          <w:lang w:val="zh-CN"/>
        </w:rPr>
        <w:fldChar w:fldCharType="separate"/>
      </w:r>
      <w:r>
        <w:rPr>
          <w:rFonts w:hint="eastAsia" w:ascii="宋体" w:hAnsi="宋体" w:cs="宋体"/>
          <w:i w:val="0"/>
          <w:iCs w:val="0"/>
          <w:szCs w:val="21"/>
        </w:rPr>
        <w:t>3.1 初步评审</w:t>
      </w:r>
      <w:r>
        <w:rPr>
          <w:i w:val="0"/>
          <w:iCs w:val="0"/>
        </w:rPr>
        <w:tab/>
      </w:r>
      <w:r>
        <w:rPr>
          <w:i w:val="0"/>
          <w:iCs w:val="0"/>
        </w:rPr>
        <w:fldChar w:fldCharType="begin"/>
      </w:r>
      <w:r>
        <w:rPr>
          <w:i w:val="0"/>
          <w:iCs w:val="0"/>
        </w:rPr>
        <w:instrText xml:space="preserve"> PAGEREF _Toc849 \h </w:instrText>
      </w:r>
      <w:r>
        <w:rPr>
          <w:i w:val="0"/>
          <w:iCs w:val="0"/>
        </w:rPr>
        <w:fldChar w:fldCharType="separate"/>
      </w:r>
      <w:r>
        <w:rPr>
          <w:i w:val="0"/>
          <w:iCs w:val="0"/>
        </w:rPr>
        <w:t>80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_Toc31952 </w:instrText>
      </w:r>
      <w:r>
        <w:rPr>
          <w:rFonts w:ascii="宋体" w:hAnsi="宋体"/>
          <w:bCs/>
          <w:i w:val="0"/>
          <w:iCs w:val="0"/>
          <w:szCs w:val="21"/>
          <w:lang w:val="zh-CN"/>
        </w:rPr>
        <w:fldChar w:fldCharType="separate"/>
      </w:r>
      <w:r>
        <w:rPr>
          <w:rFonts w:hint="eastAsia" w:ascii="宋体" w:hAnsi="宋体" w:cs="宋体"/>
          <w:i w:val="0"/>
          <w:iCs w:val="0"/>
          <w:szCs w:val="21"/>
        </w:rPr>
        <w:t>3.2 详细评审</w:t>
      </w:r>
      <w:r>
        <w:rPr>
          <w:i w:val="0"/>
          <w:iCs w:val="0"/>
        </w:rPr>
        <w:tab/>
      </w:r>
      <w:r>
        <w:rPr>
          <w:i w:val="0"/>
          <w:iCs w:val="0"/>
        </w:rPr>
        <w:fldChar w:fldCharType="begin"/>
      </w:r>
      <w:r>
        <w:rPr>
          <w:i w:val="0"/>
          <w:iCs w:val="0"/>
        </w:rPr>
        <w:instrText xml:space="preserve"> PAGEREF _Toc31952 \h </w:instrText>
      </w:r>
      <w:r>
        <w:rPr>
          <w:i w:val="0"/>
          <w:iCs w:val="0"/>
        </w:rPr>
        <w:fldChar w:fldCharType="separate"/>
      </w:r>
      <w:r>
        <w:rPr>
          <w:i w:val="0"/>
          <w:iCs w:val="0"/>
        </w:rPr>
        <w:t>81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_Toc25229 </w:instrText>
      </w:r>
      <w:r>
        <w:rPr>
          <w:rFonts w:ascii="宋体" w:hAnsi="宋体"/>
          <w:bCs/>
          <w:i w:val="0"/>
          <w:iCs w:val="0"/>
          <w:szCs w:val="21"/>
          <w:lang w:val="zh-CN"/>
        </w:rPr>
        <w:fldChar w:fldCharType="separate"/>
      </w:r>
      <w:r>
        <w:rPr>
          <w:rFonts w:hint="eastAsia" w:ascii="宋体" w:hAnsi="宋体" w:cs="宋体"/>
          <w:i w:val="0"/>
          <w:iCs w:val="0"/>
          <w:szCs w:val="21"/>
        </w:rPr>
        <w:t>3.3 投标文件的澄清和补正</w:t>
      </w:r>
      <w:r>
        <w:rPr>
          <w:i w:val="0"/>
          <w:iCs w:val="0"/>
        </w:rPr>
        <w:tab/>
      </w:r>
      <w:r>
        <w:rPr>
          <w:i w:val="0"/>
          <w:iCs w:val="0"/>
        </w:rPr>
        <w:fldChar w:fldCharType="begin"/>
      </w:r>
      <w:r>
        <w:rPr>
          <w:i w:val="0"/>
          <w:iCs w:val="0"/>
        </w:rPr>
        <w:instrText xml:space="preserve"> PAGEREF _Toc25229 \h </w:instrText>
      </w:r>
      <w:r>
        <w:rPr>
          <w:i w:val="0"/>
          <w:iCs w:val="0"/>
        </w:rPr>
        <w:fldChar w:fldCharType="separate"/>
      </w:r>
      <w:r>
        <w:rPr>
          <w:i w:val="0"/>
          <w:iCs w:val="0"/>
        </w:rPr>
        <w:t>81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_Toc27608 </w:instrText>
      </w:r>
      <w:r>
        <w:rPr>
          <w:rFonts w:ascii="宋体" w:hAnsi="宋体"/>
          <w:bCs/>
          <w:i w:val="0"/>
          <w:iCs w:val="0"/>
          <w:szCs w:val="21"/>
          <w:lang w:val="zh-CN"/>
        </w:rPr>
        <w:fldChar w:fldCharType="separate"/>
      </w:r>
      <w:r>
        <w:rPr>
          <w:rFonts w:hint="eastAsia" w:ascii="宋体" w:hAnsi="宋体" w:cs="宋体"/>
          <w:i w:val="0"/>
          <w:iCs w:val="0"/>
          <w:szCs w:val="21"/>
        </w:rPr>
        <w:t>3.4 评标结果</w:t>
      </w:r>
      <w:r>
        <w:rPr>
          <w:i w:val="0"/>
          <w:iCs w:val="0"/>
        </w:rPr>
        <w:tab/>
      </w:r>
      <w:r>
        <w:rPr>
          <w:i w:val="0"/>
          <w:iCs w:val="0"/>
        </w:rPr>
        <w:fldChar w:fldCharType="begin"/>
      </w:r>
      <w:r>
        <w:rPr>
          <w:i w:val="0"/>
          <w:iCs w:val="0"/>
        </w:rPr>
        <w:instrText xml:space="preserve"> PAGEREF _Toc27608 \h </w:instrText>
      </w:r>
      <w:r>
        <w:rPr>
          <w:i w:val="0"/>
          <w:iCs w:val="0"/>
        </w:rPr>
        <w:fldChar w:fldCharType="separate"/>
      </w:r>
      <w:r>
        <w:rPr>
          <w:i w:val="0"/>
          <w:iCs w:val="0"/>
        </w:rPr>
        <w:t>81</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_Toc19686 </w:instrText>
      </w:r>
      <w:r>
        <w:rPr>
          <w:rFonts w:ascii="宋体" w:hAnsi="宋体"/>
          <w:bCs/>
          <w:i w:val="0"/>
          <w:iCs w:val="0"/>
          <w:szCs w:val="21"/>
          <w:lang w:val="zh-CN"/>
        </w:rPr>
        <w:fldChar w:fldCharType="separate"/>
      </w:r>
      <w:r>
        <w:rPr>
          <w:rFonts w:hint="eastAsia" w:ascii="宋体" w:hAnsi="宋体"/>
          <w:i w:val="0"/>
          <w:iCs w:val="0"/>
          <w:kern w:val="0"/>
        </w:rPr>
        <w:t>第四章  合同条款及格式</w:t>
      </w:r>
      <w:r>
        <w:rPr>
          <w:i w:val="0"/>
          <w:iCs w:val="0"/>
        </w:rPr>
        <w:tab/>
      </w:r>
      <w:r>
        <w:rPr>
          <w:i w:val="0"/>
          <w:iCs w:val="0"/>
        </w:rPr>
        <w:fldChar w:fldCharType="begin"/>
      </w:r>
      <w:r>
        <w:rPr>
          <w:i w:val="0"/>
          <w:iCs w:val="0"/>
        </w:rPr>
        <w:instrText xml:space="preserve"> PAGEREF _Toc19686 \h </w:instrText>
      </w:r>
      <w:r>
        <w:rPr>
          <w:i w:val="0"/>
          <w:iCs w:val="0"/>
        </w:rPr>
        <w:fldChar w:fldCharType="separate"/>
      </w:r>
      <w:r>
        <w:rPr>
          <w:i w:val="0"/>
          <w:iCs w:val="0"/>
        </w:rPr>
        <w:t>86</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_Toc28061 </w:instrText>
      </w:r>
      <w:r>
        <w:rPr>
          <w:rFonts w:ascii="宋体" w:hAnsi="宋体"/>
          <w:bCs/>
          <w:i w:val="0"/>
          <w:iCs w:val="0"/>
          <w:szCs w:val="21"/>
          <w:lang w:val="zh-CN"/>
        </w:rPr>
        <w:fldChar w:fldCharType="separate"/>
      </w:r>
      <w:r>
        <w:rPr>
          <w:rFonts w:ascii="宋体" w:hAnsi="宋体"/>
          <w:bCs/>
          <w:i w:val="0"/>
          <w:iCs w:val="0"/>
        </w:rPr>
        <w:t>第一</w:t>
      </w:r>
      <w:r>
        <w:rPr>
          <w:rFonts w:hint="eastAsia" w:ascii="宋体" w:hAnsi="宋体" w:cs="宋体"/>
          <w:bCs w:val="0"/>
          <w:i w:val="0"/>
          <w:iCs w:val="0"/>
          <w:snapToGrid w:val="0"/>
        </w:rPr>
        <w:t>节 通用</w:t>
      </w:r>
      <w:r>
        <w:rPr>
          <w:rFonts w:hint="eastAsia" w:ascii="宋体" w:hAnsi="宋体"/>
          <w:bCs/>
          <w:i w:val="0"/>
          <w:iCs w:val="0"/>
        </w:rPr>
        <w:t>合同条款</w:t>
      </w:r>
      <w:r>
        <w:rPr>
          <w:i w:val="0"/>
          <w:iCs w:val="0"/>
        </w:rPr>
        <w:tab/>
      </w:r>
      <w:r>
        <w:rPr>
          <w:i w:val="0"/>
          <w:iCs w:val="0"/>
        </w:rPr>
        <w:fldChar w:fldCharType="begin"/>
      </w:r>
      <w:r>
        <w:rPr>
          <w:i w:val="0"/>
          <w:iCs w:val="0"/>
        </w:rPr>
        <w:instrText xml:space="preserve"> PAGEREF _Toc28061 \h </w:instrText>
      </w:r>
      <w:r>
        <w:rPr>
          <w:i w:val="0"/>
          <w:iCs w:val="0"/>
        </w:rPr>
        <w:fldChar w:fldCharType="separate"/>
      </w:r>
      <w:r>
        <w:rPr>
          <w:i w:val="0"/>
          <w:iCs w:val="0"/>
        </w:rPr>
        <w:t>87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_Toc20415 </w:instrText>
      </w:r>
      <w:r>
        <w:rPr>
          <w:rFonts w:ascii="宋体" w:hAnsi="宋体"/>
          <w:bCs/>
          <w:i w:val="0"/>
          <w:iCs w:val="0"/>
          <w:szCs w:val="21"/>
          <w:lang w:val="zh-CN"/>
        </w:rPr>
        <w:fldChar w:fldCharType="separate"/>
      </w:r>
      <w:r>
        <w:rPr>
          <w:rFonts w:hint="eastAsia" w:ascii="宋体" w:hAnsi="宋体"/>
          <w:i w:val="0"/>
          <w:iCs w:val="0"/>
        </w:rPr>
        <w:t>1、一般约定</w:t>
      </w:r>
      <w:r>
        <w:rPr>
          <w:i w:val="0"/>
          <w:iCs w:val="0"/>
        </w:rPr>
        <w:tab/>
      </w:r>
      <w:r>
        <w:rPr>
          <w:i w:val="0"/>
          <w:iCs w:val="0"/>
        </w:rPr>
        <w:fldChar w:fldCharType="begin"/>
      </w:r>
      <w:r>
        <w:rPr>
          <w:i w:val="0"/>
          <w:iCs w:val="0"/>
        </w:rPr>
        <w:instrText xml:space="preserve"> PAGEREF _Toc20415 \h </w:instrText>
      </w:r>
      <w:r>
        <w:rPr>
          <w:i w:val="0"/>
          <w:iCs w:val="0"/>
        </w:rPr>
        <w:fldChar w:fldCharType="separate"/>
      </w:r>
      <w:r>
        <w:rPr>
          <w:i w:val="0"/>
          <w:iCs w:val="0"/>
        </w:rPr>
        <w:t>88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_Toc27831 </w:instrText>
      </w:r>
      <w:r>
        <w:rPr>
          <w:rFonts w:ascii="宋体" w:hAnsi="宋体"/>
          <w:bCs/>
          <w:i w:val="0"/>
          <w:iCs w:val="0"/>
          <w:szCs w:val="21"/>
          <w:lang w:val="zh-CN"/>
        </w:rPr>
        <w:fldChar w:fldCharType="separate"/>
      </w:r>
      <w:r>
        <w:rPr>
          <w:rFonts w:hint="eastAsia" w:ascii="宋体" w:hAnsi="宋体"/>
          <w:i w:val="0"/>
          <w:iCs w:val="0"/>
        </w:rPr>
        <w:t>2、发包人义务</w:t>
      </w:r>
      <w:r>
        <w:rPr>
          <w:i w:val="0"/>
          <w:iCs w:val="0"/>
        </w:rPr>
        <w:tab/>
      </w:r>
      <w:r>
        <w:rPr>
          <w:i w:val="0"/>
          <w:iCs w:val="0"/>
        </w:rPr>
        <w:fldChar w:fldCharType="begin"/>
      </w:r>
      <w:r>
        <w:rPr>
          <w:i w:val="0"/>
          <w:iCs w:val="0"/>
        </w:rPr>
        <w:instrText xml:space="preserve"> PAGEREF _Toc27831 \h </w:instrText>
      </w:r>
      <w:r>
        <w:rPr>
          <w:i w:val="0"/>
          <w:iCs w:val="0"/>
        </w:rPr>
        <w:fldChar w:fldCharType="separate"/>
      </w:r>
      <w:r>
        <w:rPr>
          <w:i w:val="0"/>
          <w:iCs w:val="0"/>
        </w:rPr>
        <w:t>92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_Toc23335 </w:instrText>
      </w:r>
      <w:r>
        <w:rPr>
          <w:rFonts w:ascii="宋体" w:hAnsi="宋体"/>
          <w:bCs/>
          <w:i w:val="0"/>
          <w:iCs w:val="0"/>
          <w:szCs w:val="21"/>
          <w:lang w:val="zh-CN"/>
        </w:rPr>
        <w:fldChar w:fldCharType="separate"/>
      </w:r>
      <w:r>
        <w:rPr>
          <w:rFonts w:hint="eastAsia" w:ascii="宋体" w:hAnsi="宋体"/>
          <w:i w:val="0"/>
          <w:iCs w:val="0"/>
        </w:rPr>
        <w:t>3、监理人</w:t>
      </w:r>
      <w:r>
        <w:rPr>
          <w:i w:val="0"/>
          <w:iCs w:val="0"/>
        </w:rPr>
        <w:tab/>
      </w:r>
      <w:r>
        <w:rPr>
          <w:i w:val="0"/>
          <w:iCs w:val="0"/>
        </w:rPr>
        <w:fldChar w:fldCharType="begin"/>
      </w:r>
      <w:r>
        <w:rPr>
          <w:i w:val="0"/>
          <w:iCs w:val="0"/>
        </w:rPr>
        <w:instrText xml:space="preserve"> PAGEREF _Toc23335 \h </w:instrText>
      </w:r>
      <w:r>
        <w:rPr>
          <w:i w:val="0"/>
          <w:iCs w:val="0"/>
        </w:rPr>
        <w:fldChar w:fldCharType="separate"/>
      </w:r>
      <w:r>
        <w:rPr>
          <w:i w:val="0"/>
          <w:iCs w:val="0"/>
        </w:rPr>
        <w:t>93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_Toc20861 </w:instrText>
      </w:r>
      <w:r>
        <w:rPr>
          <w:rFonts w:ascii="宋体" w:hAnsi="宋体"/>
          <w:bCs/>
          <w:i w:val="0"/>
          <w:iCs w:val="0"/>
          <w:szCs w:val="21"/>
          <w:lang w:val="zh-CN"/>
        </w:rPr>
        <w:fldChar w:fldCharType="separate"/>
      </w:r>
      <w:r>
        <w:rPr>
          <w:rFonts w:hint="eastAsia" w:ascii="宋体" w:hAnsi="宋体"/>
          <w:i w:val="0"/>
          <w:iCs w:val="0"/>
        </w:rPr>
        <w:t>4、承包人</w:t>
      </w:r>
      <w:r>
        <w:rPr>
          <w:i w:val="0"/>
          <w:iCs w:val="0"/>
        </w:rPr>
        <w:tab/>
      </w:r>
      <w:r>
        <w:rPr>
          <w:i w:val="0"/>
          <w:iCs w:val="0"/>
        </w:rPr>
        <w:fldChar w:fldCharType="begin"/>
      </w:r>
      <w:r>
        <w:rPr>
          <w:i w:val="0"/>
          <w:iCs w:val="0"/>
        </w:rPr>
        <w:instrText xml:space="preserve"> PAGEREF _Toc20861 \h </w:instrText>
      </w:r>
      <w:r>
        <w:rPr>
          <w:i w:val="0"/>
          <w:iCs w:val="0"/>
        </w:rPr>
        <w:fldChar w:fldCharType="separate"/>
      </w:r>
      <w:r>
        <w:rPr>
          <w:i w:val="0"/>
          <w:iCs w:val="0"/>
        </w:rPr>
        <w:t>94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_Toc13432 </w:instrText>
      </w:r>
      <w:r>
        <w:rPr>
          <w:rFonts w:ascii="宋体" w:hAnsi="宋体"/>
          <w:bCs/>
          <w:i w:val="0"/>
          <w:iCs w:val="0"/>
          <w:szCs w:val="21"/>
          <w:lang w:val="zh-CN"/>
        </w:rPr>
        <w:fldChar w:fldCharType="separate"/>
      </w:r>
      <w:r>
        <w:rPr>
          <w:rFonts w:hint="eastAsia" w:ascii="宋体" w:hAnsi="宋体"/>
          <w:i w:val="0"/>
          <w:iCs w:val="0"/>
        </w:rPr>
        <w:t>5、材料和工程设备</w:t>
      </w:r>
      <w:r>
        <w:rPr>
          <w:i w:val="0"/>
          <w:iCs w:val="0"/>
        </w:rPr>
        <w:tab/>
      </w:r>
      <w:r>
        <w:rPr>
          <w:i w:val="0"/>
          <w:iCs w:val="0"/>
        </w:rPr>
        <w:fldChar w:fldCharType="begin"/>
      </w:r>
      <w:r>
        <w:rPr>
          <w:i w:val="0"/>
          <w:iCs w:val="0"/>
        </w:rPr>
        <w:instrText xml:space="preserve"> PAGEREF _Toc13432 \h </w:instrText>
      </w:r>
      <w:r>
        <w:rPr>
          <w:i w:val="0"/>
          <w:iCs w:val="0"/>
        </w:rPr>
        <w:fldChar w:fldCharType="separate"/>
      </w:r>
      <w:r>
        <w:rPr>
          <w:i w:val="0"/>
          <w:iCs w:val="0"/>
        </w:rPr>
        <w:t>97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_Toc22718 </w:instrText>
      </w:r>
      <w:r>
        <w:rPr>
          <w:rFonts w:ascii="宋体" w:hAnsi="宋体"/>
          <w:bCs/>
          <w:i w:val="0"/>
          <w:iCs w:val="0"/>
          <w:szCs w:val="21"/>
          <w:lang w:val="zh-CN"/>
        </w:rPr>
        <w:fldChar w:fldCharType="separate"/>
      </w:r>
      <w:r>
        <w:rPr>
          <w:rFonts w:hint="eastAsia" w:ascii="宋体" w:hAnsi="宋体"/>
          <w:i w:val="0"/>
          <w:iCs w:val="0"/>
        </w:rPr>
        <w:t>6、施工设备和临时设施</w:t>
      </w:r>
      <w:r>
        <w:rPr>
          <w:i w:val="0"/>
          <w:iCs w:val="0"/>
        </w:rPr>
        <w:tab/>
      </w:r>
      <w:r>
        <w:rPr>
          <w:i w:val="0"/>
          <w:iCs w:val="0"/>
        </w:rPr>
        <w:fldChar w:fldCharType="begin"/>
      </w:r>
      <w:r>
        <w:rPr>
          <w:i w:val="0"/>
          <w:iCs w:val="0"/>
        </w:rPr>
        <w:instrText xml:space="preserve"> PAGEREF _Toc22718 \h </w:instrText>
      </w:r>
      <w:r>
        <w:rPr>
          <w:i w:val="0"/>
          <w:iCs w:val="0"/>
        </w:rPr>
        <w:fldChar w:fldCharType="separate"/>
      </w:r>
      <w:r>
        <w:rPr>
          <w:i w:val="0"/>
          <w:iCs w:val="0"/>
        </w:rPr>
        <w:t>98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_Toc26299 </w:instrText>
      </w:r>
      <w:r>
        <w:rPr>
          <w:rFonts w:ascii="宋体" w:hAnsi="宋体"/>
          <w:bCs/>
          <w:i w:val="0"/>
          <w:iCs w:val="0"/>
          <w:szCs w:val="21"/>
          <w:lang w:val="zh-CN"/>
        </w:rPr>
        <w:fldChar w:fldCharType="separate"/>
      </w:r>
      <w:r>
        <w:rPr>
          <w:rFonts w:hint="eastAsia" w:ascii="宋体" w:hAnsi="宋体"/>
          <w:i w:val="0"/>
          <w:iCs w:val="0"/>
        </w:rPr>
        <w:t>7、交通运输</w:t>
      </w:r>
      <w:r>
        <w:rPr>
          <w:i w:val="0"/>
          <w:iCs w:val="0"/>
        </w:rPr>
        <w:tab/>
      </w:r>
      <w:r>
        <w:rPr>
          <w:i w:val="0"/>
          <w:iCs w:val="0"/>
        </w:rPr>
        <w:fldChar w:fldCharType="begin"/>
      </w:r>
      <w:r>
        <w:rPr>
          <w:i w:val="0"/>
          <w:iCs w:val="0"/>
        </w:rPr>
        <w:instrText xml:space="preserve"> PAGEREF _Toc26299 \h </w:instrText>
      </w:r>
      <w:r>
        <w:rPr>
          <w:i w:val="0"/>
          <w:iCs w:val="0"/>
        </w:rPr>
        <w:fldChar w:fldCharType="separate"/>
      </w:r>
      <w:r>
        <w:rPr>
          <w:i w:val="0"/>
          <w:iCs w:val="0"/>
        </w:rPr>
        <w:t>99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_Toc25864 </w:instrText>
      </w:r>
      <w:r>
        <w:rPr>
          <w:rFonts w:ascii="宋体" w:hAnsi="宋体"/>
          <w:bCs/>
          <w:i w:val="0"/>
          <w:iCs w:val="0"/>
          <w:szCs w:val="21"/>
          <w:lang w:val="zh-CN"/>
        </w:rPr>
        <w:fldChar w:fldCharType="separate"/>
      </w:r>
      <w:r>
        <w:rPr>
          <w:rFonts w:hint="eastAsia" w:ascii="宋体" w:hAnsi="宋体"/>
          <w:i w:val="0"/>
          <w:iCs w:val="0"/>
        </w:rPr>
        <w:t>8、测量放线</w:t>
      </w:r>
      <w:r>
        <w:rPr>
          <w:i w:val="0"/>
          <w:iCs w:val="0"/>
        </w:rPr>
        <w:tab/>
      </w:r>
      <w:r>
        <w:rPr>
          <w:i w:val="0"/>
          <w:iCs w:val="0"/>
        </w:rPr>
        <w:fldChar w:fldCharType="begin"/>
      </w:r>
      <w:r>
        <w:rPr>
          <w:i w:val="0"/>
          <w:iCs w:val="0"/>
        </w:rPr>
        <w:instrText xml:space="preserve"> PAGEREF _Toc25864 \h </w:instrText>
      </w:r>
      <w:r>
        <w:rPr>
          <w:i w:val="0"/>
          <w:iCs w:val="0"/>
        </w:rPr>
        <w:fldChar w:fldCharType="separate"/>
      </w:r>
      <w:r>
        <w:rPr>
          <w:i w:val="0"/>
          <w:iCs w:val="0"/>
        </w:rPr>
        <w:t>100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_Toc26436 </w:instrText>
      </w:r>
      <w:r>
        <w:rPr>
          <w:rFonts w:ascii="宋体" w:hAnsi="宋体"/>
          <w:bCs/>
          <w:i w:val="0"/>
          <w:iCs w:val="0"/>
          <w:szCs w:val="21"/>
          <w:lang w:val="zh-CN"/>
        </w:rPr>
        <w:fldChar w:fldCharType="separate"/>
      </w:r>
      <w:r>
        <w:rPr>
          <w:rFonts w:hint="eastAsia" w:ascii="宋体" w:hAnsi="宋体"/>
          <w:i w:val="0"/>
          <w:iCs w:val="0"/>
        </w:rPr>
        <w:t>9、施工安全、治安保卫和环境保护</w:t>
      </w:r>
      <w:r>
        <w:rPr>
          <w:i w:val="0"/>
          <w:iCs w:val="0"/>
        </w:rPr>
        <w:tab/>
      </w:r>
      <w:r>
        <w:rPr>
          <w:i w:val="0"/>
          <w:iCs w:val="0"/>
        </w:rPr>
        <w:fldChar w:fldCharType="begin"/>
      </w:r>
      <w:r>
        <w:rPr>
          <w:i w:val="0"/>
          <w:iCs w:val="0"/>
        </w:rPr>
        <w:instrText xml:space="preserve"> PAGEREF _Toc26436 \h </w:instrText>
      </w:r>
      <w:r>
        <w:rPr>
          <w:i w:val="0"/>
          <w:iCs w:val="0"/>
        </w:rPr>
        <w:fldChar w:fldCharType="separate"/>
      </w:r>
      <w:r>
        <w:rPr>
          <w:i w:val="0"/>
          <w:iCs w:val="0"/>
        </w:rPr>
        <w:t>100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_Toc18265 </w:instrText>
      </w:r>
      <w:r>
        <w:rPr>
          <w:rFonts w:ascii="宋体" w:hAnsi="宋体"/>
          <w:bCs/>
          <w:i w:val="0"/>
          <w:iCs w:val="0"/>
          <w:szCs w:val="21"/>
          <w:lang w:val="zh-CN"/>
        </w:rPr>
        <w:fldChar w:fldCharType="separate"/>
      </w:r>
      <w:r>
        <w:rPr>
          <w:rFonts w:hint="eastAsia" w:ascii="宋体" w:hAnsi="宋体"/>
          <w:i w:val="0"/>
          <w:iCs w:val="0"/>
        </w:rPr>
        <w:t>10、进度计划</w:t>
      </w:r>
      <w:r>
        <w:rPr>
          <w:i w:val="0"/>
          <w:iCs w:val="0"/>
        </w:rPr>
        <w:tab/>
      </w:r>
      <w:r>
        <w:rPr>
          <w:i w:val="0"/>
          <w:iCs w:val="0"/>
        </w:rPr>
        <w:fldChar w:fldCharType="begin"/>
      </w:r>
      <w:r>
        <w:rPr>
          <w:i w:val="0"/>
          <w:iCs w:val="0"/>
        </w:rPr>
        <w:instrText xml:space="preserve"> PAGEREF _Toc18265 \h </w:instrText>
      </w:r>
      <w:r>
        <w:rPr>
          <w:i w:val="0"/>
          <w:iCs w:val="0"/>
        </w:rPr>
        <w:fldChar w:fldCharType="separate"/>
      </w:r>
      <w:r>
        <w:rPr>
          <w:i w:val="0"/>
          <w:iCs w:val="0"/>
        </w:rPr>
        <w:t>102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_Toc6187 </w:instrText>
      </w:r>
      <w:r>
        <w:rPr>
          <w:rFonts w:ascii="宋体" w:hAnsi="宋体"/>
          <w:bCs/>
          <w:i w:val="0"/>
          <w:iCs w:val="0"/>
          <w:szCs w:val="21"/>
          <w:lang w:val="zh-CN"/>
        </w:rPr>
        <w:fldChar w:fldCharType="separate"/>
      </w:r>
      <w:r>
        <w:rPr>
          <w:rFonts w:hint="eastAsia" w:ascii="宋体" w:hAnsi="宋体"/>
          <w:i w:val="0"/>
          <w:iCs w:val="0"/>
        </w:rPr>
        <w:t>11、开工和竣工</w:t>
      </w:r>
      <w:r>
        <w:rPr>
          <w:i w:val="0"/>
          <w:iCs w:val="0"/>
        </w:rPr>
        <w:tab/>
      </w:r>
      <w:r>
        <w:rPr>
          <w:i w:val="0"/>
          <w:iCs w:val="0"/>
        </w:rPr>
        <w:fldChar w:fldCharType="begin"/>
      </w:r>
      <w:r>
        <w:rPr>
          <w:i w:val="0"/>
          <w:iCs w:val="0"/>
        </w:rPr>
        <w:instrText xml:space="preserve"> PAGEREF _Toc6187 \h </w:instrText>
      </w:r>
      <w:r>
        <w:rPr>
          <w:i w:val="0"/>
          <w:iCs w:val="0"/>
        </w:rPr>
        <w:fldChar w:fldCharType="separate"/>
      </w:r>
      <w:r>
        <w:rPr>
          <w:i w:val="0"/>
          <w:iCs w:val="0"/>
        </w:rPr>
        <w:t>102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_Toc8757 </w:instrText>
      </w:r>
      <w:r>
        <w:rPr>
          <w:rFonts w:ascii="宋体" w:hAnsi="宋体"/>
          <w:bCs/>
          <w:i w:val="0"/>
          <w:iCs w:val="0"/>
          <w:szCs w:val="21"/>
          <w:lang w:val="zh-CN"/>
        </w:rPr>
        <w:fldChar w:fldCharType="separate"/>
      </w:r>
      <w:r>
        <w:rPr>
          <w:rFonts w:hint="eastAsia" w:ascii="宋体" w:hAnsi="宋体"/>
          <w:i w:val="0"/>
          <w:iCs w:val="0"/>
        </w:rPr>
        <w:t>12、暂停施工</w:t>
      </w:r>
      <w:r>
        <w:rPr>
          <w:i w:val="0"/>
          <w:iCs w:val="0"/>
        </w:rPr>
        <w:tab/>
      </w:r>
      <w:r>
        <w:rPr>
          <w:i w:val="0"/>
          <w:iCs w:val="0"/>
        </w:rPr>
        <w:fldChar w:fldCharType="begin"/>
      </w:r>
      <w:r>
        <w:rPr>
          <w:i w:val="0"/>
          <w:iCs w:val="0"/>
        </w:rPr>
        <w:instrText xml:space="preserve"> PAGEREF _Toc8757 \h </w:instrText>
      </w:r>
      <w:r>
        <w:rPr>
          <w:i w:val="0"/>
          <w:iCs w:val="0"/>
        </w:rPr>
        <w:fldChar w:fldCharType="separate"/>
      </w:r>
      <w:r>
        <w:rPr>
          <w:i w:val="0"/>
          <w:iCs w:val="0"/>
        </w:rPr>
        <w:t>103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_Toc24456 </w:instrText>
      </w:r>
      <w:r>
        <w:rPr>
          <w:rFonts w:ascii="宋体" w:hAnsi="宋体"/>
          <w:bCs/>
          <w:i w:val="0"/>
          <w:iCs w:val="0"/>
          <w:szCs w:val="21"/>
          <w:lang w:val="zh-CN"/>
        </w:rPr>
        <w:fldChar w:fldCharType="separate"/>
      </w:r>
      <w:r>
        <w:rPr>
          <w:rFonts w:hint="eastAsia" w:ascii="宋体" w:hAnsi="宋体"/>
          <w:i w:val="0"/>
          <w:iCs w:val="0"/>
        </w:rPr>
        <w:t>13、工程质量</w:t>
      </w:r>
      <w:r>
        <w:rPr>
          <w:i w:val="0"/>
          <w:iCs w:val="0"/>
        </w:rPr>
        <w:tab/>
      </w:r>
      <w:r>
        <w:rPr>
          <w:i w:val="0"/>
          <w:iCs w:val="0"/>
        </w:rPr>
        <w:fldChar w:fldCharType="begin"/>
      </w:r>
      <w:r>
        <w:rPr>
          <w:i w:val="0"/>
          <w:iCs w:val="0"/>
        </w:rPr>
        <w:instrText xml:space="preserve"> PAGEREF _Toc24456 \h </w:instrText>
      </w:r>
      <w:r>
        <w:rPr>
          <w:i w:val="0"/>
          <w:iCs w:val="0"/>
        </w:rPr>
        <w:fldChar w:fldCharType="separate"/>
      </w:r>
      <w:r>
        <w:rPr>
          <w:i w:val="0"/>
          <w:iCs w:val="0"/>
        </w:rPr>
        <w:t>104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_Toc25195 </w:instrText>
      </w:r>
      <w:r>
        <w:rPr>
          <w:rFonts w:ascii="宋体" w:hAnsi="宋体"/>
          <w:bCs/>
          <w:i w:val="0"/>
          <w:iCs w:val="0"/>
          <w:szCs w:val="21"/>
          <w:lang w:val="zh-CN"/>
        </w:rPr>
        <w:fldChar w:fldCharType="separate"/>
      </w:r>
      <w:r>
        <w:rPr>
          <w:rFonts w:hint="eastAsia" w:ascii="宋体" w:hAnsi="宋体"/>
          <w:i w:val="0"/>
          <w:iCs w:val="0"/>
        </w:rPr>
        <w:t>14、试验和检验</w:t>
      </w:r>
      <w:r>
        <w:rPr>
          <w:i w:val="0"/>
          <w:iCs w:val="0"/>
        </w:rPr>
        <w:tab/>
      </w:r>
      <w:r>
        <w:rPr>
          <w:i w:val="0"/>
          <w:iCs w:val="0"/>
        </w:rPr>
        <w:fldChar w:fldCharType="begin"/>
      </w:r>
      <w:r>
        <w:rPr>
          <w:i w:val="0"/>
          <w:iCs w:val="0"/>
        </w:rPr>
        <w:instrText xml:space="preserve"> PAGEREF _Toc25195 \h </w:instrText>
      </w:r>
      <w:r>
        <w:rPr>
          <w:i w:val="0"/>
          <w:iCs w:val="0"/>
        </w:rPr>
        <w:fldChar w:fldCharType="separate"/>
      </w:r>
      <w:r>
        <w:rPr>
          <w:i w:val="0"/>
          <w:iCs w:val="0"/>
        </w:rPr>
        <w:t>106</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_Toc417 </w:instrText>
      </w:r>
      <w:r>
        <w:rPr>
          <w:rFonts w:ascii="宋体" w:hAnsi="宋体"/>
          <w:bCs/>
          <w:i w:val="0"/>
          <w:iCs w:val="0"/>
          <w:szCs w:val="21"/>
          <w:lang w:val="zh-CN"/>
        </w:rPr>
        <w:fldChar w:fldCharType="separate"/>
      </w:r>
      <w:r>
        <w:rPr>
          <w:rFonts w:hint="eastAsia" w:ascii="宋体" w:hAnsi="宋体"/>
          <w:i w:val="0"/>
          <w:iCs w:val="0"/>
        </w:rPr>
        <w:t>15、变更</w:t>
      </w:r>
      <w:r>
        <w:rPr>
          <w:i w:val="0"/>
          <w:iCs w:val="0"/>
        </w:rPr>
        <w:tab/>
      </w:r>
      <w:r>
        <w:rPr>
          <w:i w:val="0"/>
          <w:iCs w:val="0"/>
        </w:rPr>
        <w:fldChar w:fldCharType="begin"/>
      </w:r>
      <w:r>
        <w:rPr>
          <w:i w:val="0"/>
          <w:iCs w:val="0"/>
        </w:rPr>
        <w:instrText xml:space="preserve"> PAGEREF _Toc417 \h </w:instrText>
      </w:r>
      <w:r>
        <w:rPr>
          <w:i w:val="0"/>
          <w:iCs w:val="0"/>
        </w:rPr>
        <w:fldChar w:fldCharType="separate"/>
      </w:r>
      <w:r>
        <w:rPr>
          <w:i w:val="0"/>
          <w:iCs w:val="0"/>
        </w:rPr>
        <w:t>107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_Toc25365 </w:instrText>
      </w:r>
      <w:r>
        <w:rPr>
          <w:rFonts w:ascii="宋体" w:hAnsi="宋体"/>
          <w:bCs/>
          <w:i w:val="0"/>
          <w:iCs w:val="0"/>
          <w:szCs w:val="21"/>
          <w:lang w:val="zh-CN"/>
        </w:rPr>
        <w:fldChar w:fldCharType="separate"/>
      </w:r>
      <w:r>
        <w:rPr>
          <w:rFonts w:hint="eastAsia" w:ascii="宋体" w:hAnsi="宋体"/>
          <w:i w:val="0"/>
          <w:iCs w:val="0"/>
        </w:rPr>
        <w:t>16、价格调整</w:t>
      </w:r>
      <w:r>
        <w:rPr>
          <w:i w:val="0"/>
          <w:iCs w:val="0"/>
        </w:rPr>
        <w:tab/>
      </w:r>
      <w:r>
        <w:rPr>
          <w:i w:val="0"/>
          <w:iCs w:val="0"/>
        </w:rPr>
        <w:fldChar w:fldCharType="begin"/>
      </w:r>
      <w:r>
        <w:rPr>
          <w:i w:val="0"/>
          <w:iCs w:val="0"/>
        </w:rPr>
        <w:instrText xml:space="preserve"> PAGEREF _Toc25365 \h </w:instrText>
      </w:r>
      <w:r>
        <w:rPr>
          <w:i w:val="0"/>
          <w:iCs w:val="0"/>
        </w:rPr>
        <w:fldChar w:fldCharType="separate"/>
      </w:r>
      <w:r>
        <w:rPr>
          <w:i w:val="0"/>
          <w:iCs w:val="0"/>
        </w:rPr>
        <w:t>109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_Toc7525 </w:instrText>
      </w:r>
      <w:r>
        <w:rPr>
          <w:rFonts w:ascii="宋体" w:hAnsi="宋体"/>
          <w:bCs/>
          <w:i w:val="0"/>
          <w:iCs w:val="0"/>
          <w:szCs w:val="21"/>
          <w:lang w:val="zh-CN"/>
        </w:rPr>
        <w:fldChar w:fldCharType="separate"/>
      </w:r>
      <w:r>
        <w:rPr>
          <w:rFonts w:hint="eastAsia" w:ascii="宋体" w:hAnsi="宋体"/>
          <w:i w:val="0"/>
          <w:iCs w:val="0"/>
        </w:rPr>
        <w:t>17、计量与支付</w:t>
      </w:r>
      <w:r>
        <w:rPr>
          <w:i w:val="0"/>
          <w:iCs w:val="0"/>
        </w:rPr>
        <w:tab/>
      </w:r>
      <w:r>
        <w:rPr>
          <w:i w:val="0"/>
          <w:iCs w:val="0"/>
        </w:rPr>
        <w:fldChar w:fldCharType="begin"/>
      </w:r>
      <w:r>
        <w:rPr>
          <w:i w:val="0"/>
          <w:iCs w:val="0"/>
        </w:rPr>
        <w:instrText xml:space="preserve"> PAGEREF _Toc7525 \h </w:instrText>
      </w:r>
      <w:r>
        <w:rPr>
          <w:i w:val="0"/>
          <w:iCs w:val="0"/>
        </w:rPr>
        <w:fldChar w:fldCharType="separate"/>
      </w:r>
      <w:r>
        <w:rPr>
          <w:i w:val="0"/>
          <w:iCs w:val="0"/>
        </w:rPr>
        <w:t>111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_Toc16028 </w:instrText>
      </w:r>
      <w:r>
        <w:rPr>
          <w:rFonts w:ascii="宋体" w:hAnsi="宋体"/>
          <w:bCs/>
          <w:i w:val="0"/>
          <w:iCs w:val="0"/>
          <w:szCs w:val="21"/>
          <w:lang w:val="zh-CN"/>
        </w:rPr>
        <w:fldChar w:fldCharType="separate"/>
      </w:r>
      <w:r>
        <w:rPr>
          <w:rFonts w:hint="eastAsia" w:ascii="宋体" w:hAnsi="宋体"/>
          <w:i w:val="0"/>
          <w:iCs w:val="0"/>
        </w:rPr>
        <w:t>18、竣工验收</w:t>
      </w:r>
      <w:r>
        <w:rPr>
          <w:i w:val="0"/>
          <w:iCs w:val="0"/>
        </w:rPr>
        <w:tab/>
      </w:r>
      <w:r>
        <w:rPr>
          <w:i w:val="0"/>
          <w:iCs w:val="0"/>
        </w:rPr>
        <w:fldChar w:fldCharType="begin"/>
      </w:r>
      <w:r>
        <w:rPr>
          <w:i w:val="0"/>
          <w:iCs w:val="0"/>
        </w:rPr>
        <w:instrText xml:space="preserve"> PAGEREF _Toc16028 \h </w:instrText>
      </w:r>
      <w:r>
        <w:rPr>
          <w:i w:val="0"/>
          <w:iCs w:val="0"/>
        </w:rPr>
        <w:fldChar w:fldCharType="separate"/>
      </w:r>
      <w:r>
        <w:rPr>
          <w:i w:val="0"/>
          <w:iCs w:val="0"/>
        </w:rPr>
        <w:t>114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_Toc26095 </w:instrText>
      </w:r>
      <w:r>
        <w:rPr>
          <w:rFonts w:ascii="宋体" w:hAnsi="宋体"/>
          <w:bCs/>
          <w:i w:val="0"/>
          <w:iCs w:val="0"/>
          <w:szCs w:val="21"/>
          <w:lang w:val="zh-CN"/>
        </w:rPr>
        <w:fldChar w:fldCharType="separate"/>
      </w:r>
      <w:r>
        <w:rPr>
          <w:rFonts w:hint="eastAsia" w:ascii="宋体" w:hAnsi="宋体"/>
          <w:i w:val="0"/>
          <w:iCs w:val="0"/>
        </w:rPr>
        <w:t>19、缺陷责任与保修责任</w:t>
      </w:r>
      <w:r>
        <w:rPr>
          <w:i w:val="0"/>
          <w:iCs w:val="0"/>
        </w:rPr>
        <w:tab/>
      </w:r>
      <w:r>
        <w:rPr>
          <w:i w:val="0"/>
          <w:iCs w:val="0"/>
        </w:rPr>
        <w:fldChar w:fldCharType="begin"/>
      </w:r>
      <w:r>
        <w:rPr>
          <w:i w:val="0"/>
          <w:iCs w:val="0"/>
        </w:rPr>
        <w:instrText xml:space="preserve"> PAGEREF _Toc26095 \h </w:instrText>
      </w:r>
      <w:r>
        <w:rPr>
          <w:i w:val="0"/>
          <w:iCs w:val="0"/>
        </w:rPr>
        <w:fldChar w:fldCharType="separate"/>
      </w:r>
      <w:r>
        <w:rPr>
          <w:i w:val="0"/>
          <w:iCs w:val="0"/>
        </w:rPr>
        <w:t>117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_Toc7361 </w:instrText>
      </w:r>
      <w:r>
        <w:rPr>
          <w:rFonts w:ascii="宋体" w:hAnsi="宋体"/>
          <w:bCs/>
          <w:i w:val="0"/>
          <w:iCs w:val="0"/>
          <w:szCs w:val="21"/>
          <w:lang w:val="zh-CN"/>
        </w:rPr>
        <w:fldChar w:fldCharType="separate"/>
      </w:r>
      <w:r>
        <w:rPr>
          <w:rFonts w:hint="eastAsia" w:ascii="宋体" w:hAnsi="宋体"/>
          <w:i w:val="0"/>
          <w:iCs w:val="0"/>
        </w:rPr>
        <w:t>20、保险</w:t>
      </w:r>
      <w:r>
        <w:rPr>
          <w:i w:val="0"/>
          <w:iCs w:val="0"/>
        </w:rPr>
        <w:tab/>
      </w:r>
      <w:r>
        <w:rPr>
          <w:i w:val="0"/>
          <w:iCs w:val="0"/>
        </w:rPr>
        <w:fldChar w:fldCharType="begin"/>
      </w:r>
      <w:r>
        <w:rPr>
          <w:i w:val="0"/>
          <w:iCs w:val="0"/>
        </w:rPr>
        <w:instrText xml:space="preserve"> PAGEREF _Toc7361 \h </w:instrText>
      </w:r>
      <w:r>
        <w:rPr>
          <w:i w:val="0"/>
          <w:iCs w:val="0"/>
        </w:rPr>
        <w:fldChar w:fldCharType="separate"/>
      </w:r>
      <w:r>
        <w:rPr>
          <w:i w:val="0"/>
          <w:iCs w:val="0"/>
        </w:rPr>
        <w:t>118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_Toc18655 </w:instrText>
      </w:r>
      <w:r>
        <w:rPr>
          <w:rFonts w:ascii="宋体" w:hAnsi="宋体"/>
          <w:bCs/>
          <w:i w:val="0"/>
          <w:iCs w:val="0"/>
          <w:szCs w:val="21"/>
          <w:lang w:val="zh-CN"/>
        </w:rPr>
        <w:fldChar w:fldCharType="separate"/>
      </w:r>
      <w:r>
        <w:rPr>
          <w:rFonts w:hint="eastAsia" w:ascii="宋体" w:hAnsi="宋体"/>
          <w:i w:val="0"/>
          <w:iCs w:val="0"/>
        </w:rPr>
        <w:t>21、不可抗力</w:t>
      </w:r>
      <w:r>
        <w:rPr>
          <w:i w:val="0"/>
          <w:iCs w:val="0"/>
        </w:rPr>
        <w:tab/>
      </w:r>
      <w:r>
        <w:rPr>
          <w:i w:val="0"/>
          <w:iCs w:val="0"/>
        </w:rPr>
        <w:fldChar w:fldCharType="begin"/>
      </w:r>
      <w:r>
        <w:rPr>
          <w:i w:val="0"/>
          <w:iCs w:val="0"/>
        </w:rPr>
        <w:instrText xml:space="preserve"> PAGEREF _Toc18655 \h </w:instrText>
      </w:r>
      <w:r>
        <w:rPr>
          <w:i w:val="0"/>
          <w:iCs w:val="0"/>
        </w:rPr>
        <w:fldChar w:fldCharType="separate"/>
      </w:r>
      <w:r>
        <w:rPr>
          <w:i w:val="0"/>
          <w:iCs w:val="0"/>
        </w:rPr>
        <w:t>119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_Toc3573 </w:instrText>
      </w:r>
      <w:r>
        <w:rPr>
          <w:rFonts w:ascii="宋体" w:hAnsi="宋体"/>
          <w:bCs/>
          <w:i w:val="0"/>
          <w:iCs w:val="0"/>
          <w:szCs w:val="21"/>
          <w:lang w:val="zh-CN"/>
        </w:rPr>
        <w:fldChar w:fldCharType="separate"/>
      </w:r>
      <w:r>
        <w:rPr>
          <w:rFonts w:hint="eastAsia" w:ascii="宋体" w:hAnsi="宋体"/>
          <w:i w:val="0"/>
          <w:iCs w:val="0"/>
        </w:rPr>
        <w:t>22、违约</w:t>
      </w:r>
      <w:r>
        <w:rPr>
          <w:i w:val="0"/>
          <w:iCs w:val="0"/>
        </w:rPr>
        <w:tab/>
      </w:r>
      <w:r>
        <w:rPr>
          <w:i w:val="0"/>
          <w:iCs w:val="0"/>
        </w:rPr>
        <w:fldChar w:fldCharType="begin"/>
      </w:r>
      <w:r>
        <w:rPr>
          <w:i w:val="0"/>
          <w:iCs w:val="0"/>
        </w:rPr>
        <w:instrText xml:space="preserve"> PAGEREF _Toc3573 \h </w:instrText>
      </w:r>
      <w:r>
        <w:rPr>
          <w:i w:val="0"/>
          <w:iCs w:val="0"/>
        </w:rPr>
        <w:fldChar w:fldCharType="separate"/>
      </w:r>
      <w:r>
        <w:rPr>
          <w:i w:val="0"/>
          <w:iCs w:val="0"/>
        </w:rPr>
        <w:t>120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_Toc28882 </w:instrText>
      </w:r>
      <w:r>
        <w:rPr>
          <w:rFonts w:ascii="宋体" w:hAnsi="宋体"/>
          <w:bCs/>
          <w:i w:val="0"/>
          <w:iCs w:val="0"/>
          <w:szCs w:val="21"/>
          <w:lang w:val="zh-CN"/>
        </w:rPr>
        <w:fldChar w:fldCharType="separate"/>
      </w:r>
      <w:r>
        <w:rPr>
          <w:rFonts w:hint="eastAsia" w:ascii="宋体" w:hAnsi="宋体"/>
          <w:i w:val="0"/>
          <w:iCs w:val="0"/>
        </w:rPr>
        <w:t>23、索赔</w:t>
      </w:r>
      <w:r>
        <w:rPr>
          <w:i w:val="0"/>
          <w:iCs w:val="0"/>
        </w:rPr>
        <w:tab/>
      </w:r>
      <w:r>
        <w:rPr>
          <w:i w:val="0"/>
          <w:iCs w:val="0"/>
        </w:rPr>
        <w:fldChar w:fldCharType="begin"/>
      </w:r>
      <w:r>
        <w:rPr>
          <w:i w:val="0"/>
          <w:iCs w:val="0"/>
        </w:rPr>
        <w:instrText xml:space="preserve"> PAGEREF _Toc28882 \h </w:instrText>
      </w:r>
      <w:r>
        <w:rPr>
          <w:i w:val="0"/>
          <w:iCs w:val="0"/>
        </w:rPr>
        <w:fldChar w:fldCharType="separate"/>
      </w:r>
      <w:r>
        <w:rPr>
          <w:i w:val="0"/>
          <w:iCs w:val="0"/>
        </w:rPr>
        <w:t>123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_Toc18065 </w:instrText>
      </w:r>
      <w:r>
        <w:rPr>
          <w:rFonts w:ascii="宋体" w:hAnsi="宋体"/>
          <w:bCs/>
          <w:i w:val="0"/>
          <w:iCs w:val="0"/>
          <w:szCs w:val="21"/>
          <w:lang w:val="zh-CN"/>
        </w:rPr>
        <w:fldChar w:fldCharType="separate"/>
      </w:r>
      <w:r>
        <w:rPr>
          <w:rFonts w:hint="eastAsia" w:ascii="宋体" w:hAnsi="宋体"/>
          <w:i w:val="0"/>
          <w:iCs w:val="0"/>
        </w:rPr>
        <w:t>24、争议的解决</w:t>
      </w:r>
      <w:r>
        <w:rPr>
          <w:i w:val="0"/>
          <w:iCs w:val="0"/>
        </w:rPr>
        <w:tab/>
      </w:r>
      <w:r>
        <w:rPr>
          <w:i w:val="0"/>
          <w:iCs w:val="0"/>
        </w:rPr>
        <w:fldChar w:fldCharType="begin"/>
      </w:r>
      <w:r>
        <w:rPr>
          <w:i w:val="0"/>
          <w:iCs w:val="0"/>
        </w:rPr>
        <w:instrText xml:space="preserve"> PAGEREF _Toc18065 \h </w:instrText>
      </w:r>
      <w:r>
        <w:rPr>
          <w:i w:val="0"/>
          <w:iCs w:val="0"/>
        </w:rPr>
        <w:fldChar w:fldCharType="separate"/>
      </w:r>
      <w:r>
        <w:rPr>
          <w:i w:val="0"/>
          <w:iCs w:val="0"/>
        </w:rPr>
        <w:t>124</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_Toc19519 </w:instrText>
      </w:r>
      <w:r>
        <w:rPr>
          <w:rFonts w:ascii="宋体" w:hAnsi="宋体"/>
          <w:bCs/>
          <w:i w:val="0"/>
          <w:iCs w:val="0"/>
          <w:szCs w:val="21"/>
          <w:lang w:val="zh-CN"/>
        </w:rPr>
        <w:fldChar w:fldCharType="separate"/>
      </w:r>
      <w:r>
        <w:rPr>
          <w:rFonts w:hint="eastAsia" w:ascii="宋体" w:hAnsi="宋体"/>
          <w:bCs/>
          <w:i w:val="0"/>
          <w:iCs w:val="0"/>
        </w:rPr>
        <w:t xml:space="preserve">第二节 </w:t>
      </w:r>
      <w:r>
        <w:rPr>
          <w:rFonts w:ascii="宋体" w:hAnsi="宋体"/>
          <w:bCs/>
          <w:i w:val="0"/>
          <w:iCs w:val="0"/>
        </w:rPr>
        <w:t>专用合同条款</w:t>
      </w:r>
      <w:r>
        <w:rPr>
          <w:i w:val="0"/>
          <w:iCs w:val="0"/>
        </w:rPr>
        <w:tab/>
      </w:r>
      <w:r>
        <w:rPr>
          <w:i w:val="0"/>
          <w:iCs w:val="0"/>
        </w:rPr>
        <w:fldChar w:fldCharType="begin"/>
      </w:r>
      <w:r>
        <w:rPr>
          <w:i w:val="0"/>
          <w:iCs w:val="0"/>
        </w:rPr>
        <w:instrText xml:space="preserve"> PAGEREF _Toc19519 \h </w:instrText>
      </w:r>
      <w:r>
        <w:rPr>
          <w:i w:val="0"/>
          <w:iCs w:val="0"/>
        </w:rPr>
        <w:fldChar w:fldCharType="separate"/>
      </w:r>
      <w:r>
        <w:rPr>
          <w:i w:val="0"/>
          <w:iCs w:val="0"/>
        </w:rPr>
        <w:t>126</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_Toc24746 </w:instrText>
      </w:r>
      <w:r>
        <w:rPr>
          <w:rFonts w:ascii="宋体" w:hAnsi="宋体"/>
          <w:bCs/>
          <w:i w:val="0"/>
          <w:iCs w:val="0"/>
          <w:szCs w:val="21"/>
          <w:lang w:val="zh-CN"/>
        </w:rPr>
        <w:fldChar w:fldCharType="separate"/>
      </w:r>
      <w:r>
        <w:rPr>
          <w:rFonts w:hint="eastAsia" w:ascii="宋体" w:hAnsi="宋体"/>
          <w:i w:val="0"/>
          <w:iCs w:val="0"/>
        </w:rPr>
        <w:t>1、一般约定</w:t>
      </w:r>
      <w:r>
        <w:rPr>
          <w:i w:val="0"/>
          <w:iCs w:val="0"/>
        </w:rPr>
        <w:tab/>
      </w:r>
      <w:r>
        <w:rPr>
          <w:i w:val="0"/>
          <w:iCs w:val="0"/>
        </w:rPr>
        <w:fldChar w:fldCharType="begin"/>
      </w:r>
      <w:r>
        <w:rPr>
          <w:i w:val="0"/>
          <w:iCs w:val="0"/>
        </w:rPr>
        <w:instrText xml:space="preserve"> PAGEREF _Toc24746 \h </w:instrText>
      </w:r>
      <w:r>
        <w:rPr>
          <w:i w:val="0"/>
          <w:iCs w:val="0"/>
        </w:rPr>
        <w:fldChar w:fldCharType="separate"/>
      </w:r>
      <w:r>
        <w:rPr>
          <w:i w:val="0"/>
          <w:iCs w:val="0"/>
        </w:rPr>
        <w:t>127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_Toc17528 </w:instrText>
      </w:r>
      <w:r>
        <w:rPr>
          <w:rFonts w:ascii="宋体" w:hAnsi="宋体"/>
          <w:bCs/>
          <w:i w:val="0"/>
          <w:iCs w:val="0"/>
          <w:szCs w:val="21"/>
          <w:lang w:val="zh-CN"/>
        </w:rPr>
        <w:fldChar w:fldCharType="separate"/>
      </w:r>
      <w:r>
        <w:rPr>
          <w:rFonts w:hint="eastAsia" w:ascii="宋体" w:hAnsi="宋体"/>
          <w:i w:val="0"/>
          <w:iCs w:val="0"/>
        </w:rPr>
        <w:t>2、发包人义务</w:t>
      </w:r>
      <w:r>
        <w:rPr>
          <w:i w:val="0"/>
          <w:iCs w:val="0"/>
        </w:rPr>
        <w:tab/>
      </w:r>
      <w:r>
        <w:rPr>
          <w:i w:val="0"/>
          <w:iCs w:val="0"/>
        </w:rPr>
        <w:fldChar w:fldCharType="begin"/>
      </w:r>
      <w:r>
        <w:rPr>
          <w:i w:val="0"/>
          <w:iCs w:val="0"/>
        </w:rPr>
        <w:instrText xml:space="preserve"> PAGEREF _Toc17528 \h </w:instrText>
      </w:r>
      <w:r>
        <w:rPr>
          <w:i w:val="0"/>
          <w:iCs w:val="0"/>
        </w:rPr>
        <w:fldChar w:fldCharType="separate"/>
      </w:r>
      <w:r>
        <w:rPr>
          <w:i w:val="0"/>
          <w:iCs w:val="0"/>
        </w:rPr>
        <w:t>131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_Toc16782 </w:instrText>
      </w:r>
      <w:r>
        <w:rPr>
          <w:rFonts w:ascii="宋体" w:hAnsi="宋体"/>
          <w:bCs/>
          <w:i w:val="0"/>
          <w:iCs w:val="0"/>
          <w:szCs w:val="21"/>
          <w:lang w:val="zh-CN"/>
        </w:rPr>
        <w:fldChar w:fldCharType="separate"/>
      </w:r>
      <w:r>
        <w:rPr>
          <w:rFonts w:hint="eastAsia" w:ascii="宋体" w:hAnsi="宋体"/>
          <w:i w:val="0"/>
          <w:iCs w:val="0"/>
        </w:rPr>
        <w:t>3、监理人</w:t>
      </w:r>
      <w:r>
        <w:rPr>
          <w:i w:val="0"/>
          <w:iCs w:val="0"/>
        </w:rPr>
        <w:tab/>
      </w:r>
      <w:r>
        <w:rPr>
          <w:i w:val="0"/>
          <w:iCs w:val="0"/>
        </w:rPr>
        <w:fldChar w:fldCharType="begin"/>
      </w:r>
      <w:r>
        <w:rPr>
          <w:i w:val="0"/>
          <w:iCs w:val="0"/>
        </w:rPr>
        <w:instrText xml:space="preserve"> PAGEREF _Toc16782 \h </w:instrText>
      </w:r>
      <w:r>
        <w:rPr>
          <w:i w:val="0"/>
          <w:iCs w:val="0"/>
        </w:rPr>
        <w:fldChar w:fldCharType="separate"/>
      </w:r>
      <w:r>
        <w:rPr>
          <w:i w:val="0"/>
          <w:iCs w:val="0"/>
        </w:rPr>
        <w:t>132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_Toc28085 </w:instrText>
      </w:r>
      <w:r>
        <w:rPr>
          <w:rFonts w:ascii="宋体" w:hAnsi="宋体"/>
          <w:bCs/>
          <w:i w:val="0"/>
          <w:iCs w:val="0"/>
          <w:szCs w:val="21"/>
          <w:lang w:val="zh-CN"/>
        </w:rPr>
        <w:fldChar w:fldCharType="separate"/>
      </w:r>
      <w:r>
        <w:rPr>
          <w:rFonts w:hint="eastAsia" w:ascii="宋体" w:hAnsi="宋体"/>
          <w:i w:val="0"/>
          <w:iCs w:val="0"/>
        </w:rPr>
        <w:t>4、承包人</w:t>
      </w:r>
      <w:r>
        <w:rPr>
          <w:i w:val="0"/>
          <w:iCs w:val="0"/>
        </w:rPr>
        <w:tab/>
      </w:r>
      <w:r>
        <w:rPr>
          <w:i w:val="0"/>
          <w:iCs w:val="0"/>
        </w:rPr>
        <w:fldChar w:fldCharType="begin"/>
      </w:r>
      <w:r>
        <w:rPr>
          <w:i w:val="0"/>
          <w:iCs w:val="0"/>
        </w:rPr>
        <w:instrText xml:space="preserve"> PAGEREF _Toc28085 \h </w:instrText>
      </w:r>
      <w:r>
        <w:rPr>
          <w:i w:val="0"/>
          <w:iCs w:val="0"/>
        </w:rPr>
        <w:fldChar w:fldCharType="separate"/>
      </w:r>
      <w:r>
        <w:rPr>
          <w:i w:val="0"/>
          <w:iCs w:val="0"/>
        </w:rPr>
        <w:t>133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_Toc26678 </w:instrText>
      </w:r>
      <w:r>
        <w:rPr>
          <w:rFonts w:ascii="宋体" w:hAnsi="宋体"/>
          <w:bCs/>
          <w:i w:val="0"/>
          <w:iCs w:val="0"/>
          <w:szCs w:val="21"/>
          <w:lang w:val="zh-CN"/>
        </w:rPr>
        <w:fldChar w:fldCharType="separate"/>
      </w:r>
      <w:r>
        <w:rPr>
          <w:rFonts w:hint="eastAsia" w:ascii="宋体" w:hAnsi="宋体"/>
          <w:i w:val="0"/>
          <w:iCs w:val="0"/>
        </w:rPr>
        <w:t>5、材料和工程设备</w:t>
      </w:r>
      <w:r>
        <w:rPr>
          <w:i w:val="0"/>
          <w:iCs w:val="0"/>
        </w:rPr>
        <w:tab/>
      </w:r>
      <w:r>
        <w:rPr>
          <w:i w:val="0"/>
          <w:iCs w:val="0"/>
        </w:rPr>
        <w:fldChar w:fldCharType="begin"/>
      </w:r>
      <w:r>
        <w:rPr>
          <w:i w:val="0"/>
          <w:iCs w:val="0"/>
        </w:rPr>
        <w:instrText xml:space="preserve"> PAGEREF _Toc26678 \h </w:instrText>
      </w:r>
      <w:r>
        <w:rPr>
          <w:i w:val="0"/>
          <w:iCs w:val="0"/>
        </w:rPr>
        <w:fldChar w:fldCharType="separate"/>
      </w:r>
      <w:r>
        <w:rPr>
          <w:i w:val="0"/>
          <w:iCs w:val="0"/>
        </w:rPr>
        <w:t>143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_Toc65 </w:instrText>
      </w:r>
      <w:r>
        <w:rPr>
          <w:rFonts w:ascii="宋体" w:hAnsi="宋体"/>
          <w:bCs/>
          <w:i w:val="0"/>
          <w:iCs w:val="0"/>
          <w:szCs w:val="21"/>
          <w:lang w:val="zh-CN"/>
        </w:rPr>
        <w:fldChar w:fldCharType="separate"/>
      </w:r>
      <w:r>
        <w:rPr>
          <w:rFonts w:hint="eastAsia" w:ascii="宋体" w:hAnsi="宋体"/>
          <w:i w:val="0"/>
          <w:iCs w:val="0"/>
        </w:rPr>
        <w:t>6、施工设备和临时设施</w:t>
      </w:r>
      <w:r>
        <w:rPr>
          <w:i w:val="0"/>
          <w:iCs w:val="0"/>
        </w:rPr>
        <w:tab/>
      </w:r>
      <w:r>
        <w:rPr>
          <w:i w:val="0"/>
          <w:iCs w:val="0"/>
        </w:rPr>
        <w:fldChar w:fldCharType="begin"/>
      </w:r>
      <w:r>
        <w:rPr>
          <w:i w:val="0"/>
          <w:iCs w:val="0"/>
        </w:rPr>
        <w:instrText xml:space="preserve"> PAGEREF _Toc65 \h </w:instrText>
      </w:r>
      <w:r>
        <w:rPr>
          <w:i w:val="0"/>
          <w:iCs w:val="0"/>
        </w:rPr>
        <w:fldChar w:fldCharType="separate"/>
      </w:r>
      <w:r>
        <w:rPr>
          <w:i w:val="0"/>
          <w:iCs w:val="0"/>
        </w:rPr>
        <w:t>144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_Toc21546 </w:instrText>
      </w:r>
      <w:r>
        <w:rPr>
          <w:rFonts w:ascii="宋体" w:hAnsi="宋体"/>
          <w:bCs/>
          <w:i w:val="0"/>
          <w:iCs w:val="0"/>
          <w:szCs w:val="21"/>
          <w:lang w:val="zh-CN"/>
        </w:rPr>
        <w:fldChar w:fldCharType="separate"/>
      </w:r>
      <w:r>
        <w:rPr>
          <w:rFonts w:hint="eastAsia" w:ascii="宋体" w:hAnsi="宋体"/>
          <w:i w:val="0"/>
          <w:iCs w:val="0"/>
        </w:rPr>
        <w:t>7、交通运输</w:t>
      </w:r>
      <w:r>
        <w:rPr>
          <w:i w:val="0"/>
          <w:iCs w:val="0"/>
        </w:rPr>
        <w:tab/>
      </w:r>
      <w:r>
        <w:rPr>
          <w:i w:val="0"/>
          <w:iCs w:val="0"/>
        </w:rPr>
        <w:fldChar w:fldCharType="begin"/>
      </w:r>
      <w:r>
        <w:rPr>
          <w:i w:val="0"/>
          <w:iCs w:val="0"/>
        </w:rPr>
        <w:instrText xml:space="preserve"> PAGEREF _Toc21546 \h </w:instrText>
      </w:r>
      <w:r>
        <w:rPr>
          <w:i w:val="0"/>
          <w:iCs w:val="0"/>
        </w:rPr>
        <w:fldChar w:fldCharType="separate"/>
      </w:r>
      <w:r>
        <w:rPr>
          <w:i w:val="0"/>
          <w:iCs w:val="0"/>
        </w:rPr>
        <w:t>144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_Toc11330 </w:instrText>
      </w:r>
      <w:r>
        <w:rPr>
          <w:rFonts w:ascii="宋体" w:hAnsi="宋体"/>
          <w:bCs/>
          <w:i w:val="0"/>
          <w:iCs w:val="0"/>
          <w:szCs w:val="21"/>
          <w:lang w:val="zh-CN"/>
        </w:rPr>
        <w:fldChar w:fldCharType="separate"/>
      </w:r>
      <w:r>
        <w:rPr>
          <w:rFonts w:hint="eastAsia" w:ascii="宋体" w:hAnsi="宋体"/>
          <w:i w:val="0"/>
          <w:iCs w:val="0"/>
        </w:rPr>
        <w:t>8、测量放线</w:t>
      </w:r>
      <w:r>
        <w:rPr>
          <w:i w:val="0"/>
          <w:iCs w:val="0"/>
        </w:rPr>
        <w:tab/>
      </w:r>
      <w:r>
        <w:rPr>
          <w:i w:val="0"/>
          <w:iCs w:val="0"/>
        </w:rPr>
        <w:fldChar w:fldCharType="begin"/>
      </w:r>
      <w:r>
        <w:rPr>
          <w:i w:val="0"/>
          <w:iCs w:val="0"/>
        </w:rPr>
        <w:instrText xml:space="preserve"> PAGEREF _Toc11330 \h </w:instrText>
      </w:r>
      <w:r>
        <w:rPr>
          <w:i w:val="0"/>
          <w:iCs w:val="0"/>
        </w:rPr>
        <w:fldChar w:fldCharType="separate"/>
      </w:r>
      <w:r>
        <w:rPr>
          <w:i w:val="0"/>
          <w:iCs w:val="0"/>
        </w:rPr>
        <w:t>145</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_Toc28845 </w:instrText>
      </w:r>
      <w:r>
        <w:rPr>
          <w:rFonts w:ascii="宋体" w:hAnsi="宋体"/>
          <w:bCs/>
          <w:i w:val="0"/>
          <w:iCs w:val="0"/>
          <w:szCs w:val="21"/>
          <w:lang w:val="zh-CN"/>
        </w:rPr>
        <w:fldChar w:fldCharType="separate"/>
      </w:r>
      <w:r>
        <w:rPr>
          <w:rFonts w:hint="eastAsia" w:ascii="宋体" w:hAnsi="宋体"/>
          <w:i w:val="0"/>
          <w:iCs w:val="0"/>
        </w:rPr>
        <w:t>9、施工安全、治安保卫和环境保护</w:t>
      </w:r>
      <w:r>
        <w:rPr>
          <w:i w:val="0"/>
          <w:iCs w:val="0"/>
        </w:rPr>
        <w:tab/>
      </w:r>
      <w:r>
        <w:rPr>
          <w:i w:val="0"/>
          <w:iCs w:val="0"/>
        </w:rPr>
        <w:fldChar w:fldCharType="begin"/>
      </w:r>
      <w:r>
        <w:rPr>
          <w:i w:val="0"/>
          <w:iCs w:val="0"/>
        </w:rPr>
        <w:instrText xml:space="preserve"> PAGEREF _Toc28845 \h </w:instrText>
      </w:r>
      <w:r>
        <w:rPr>
          <w:i w:val="0"/>
          <w:iCs w:val="0"/>
        </w:rPr>
        <w:fldChar w:fldCharType="separate"/>
      </w:r>
      <w:r>
        <w:rPr>
          <w:i w:val="0"/>
          <w:iCs w:val="0"/>
        </w:rPr>
        <w:t>145</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_Toc9411 </w:instrText>
      </w:r>
      <w:r>
        <w:rPr>
          <w:rFonts w:ascii="宋体" w:hAnsi="宋体"/>
          <w:bCs/>
          <w:i w:val="0"/>
          <w:iCs w:val="0"/>
          <w:szCs w:val="21"/>
          <w:lang w:val="zh-CN"/>
        </w:rPr>
        <w:fldChar w:fldCharType="separate"/>
      </w:r>
      <w:r>
        <w:rPr>
          <w:rFonts w:hint="eastAsia" w:ascii="宋体" w:hAnsi="宋体"/>
          <w:i w:val="0"/>
          <w:iCs w:val="0"/>
        </w:rPr>
        <w:t>10、进度计划</w:t>
      </w:r>
      <w:r>
        <w:rPr>
          <w:i w:val="0"/>
          <w:iCs w:val="0"/>
        </w:rPr>
        <w:tab/>
      </w:r>
      <w:r>
        <w:rPr>
          <w:i w:val="0"/>
          <w:iCs w:val="0"/>
        </w:rPr>
        <w:fldChar w:fldCharType="begin"/>
      </w:r>
      <w:r>
        <w:rPr>
          <w:i w:val="0"/>
          <w:iCs w:val="0"/>
        </w:rPr>
        <w:instrText xml:space="preserve"> PAGEREF _Toc9411 \h </w:instrText>
      </w:r>
      <w:r>
        <w:rPr>
          <w:i w:val="0"/>
          <w:iCs w:val="0"/>
        </w:rPr>
        <w:fldChar w:fldCharType="separate"/>
      </w:r>
      <w:r>
        <w:rPr>
          <w:i w:val="0"/>
          <w:iCs w:val="0"/>
        </w:rPr>
        <w:t>149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_Toc3631 </w:instrText>
      </w:r>
      <w:r>
        <w:rPr>
          <w:rFonts w:ascii="宋体" w:hAnsi="宋体"/>
          <w:bCs/>
          <w:i w:val="0"/>
          <w:iCs w:val="0"/>
          <w:szCs w:val="21"/>
          <w:lang w:val="zh-CN"/>
        </w:rPr>
        <w:fldChar w:fldCharType="separate"/>
      </w:r>
      <w:r>
        <w:rPr>
          <w:rFonts w:hint="eastAsia" w:ascii="宋体" w:hAnsi="宋体"/>
          <w:i w:val="0"/>
          <w:iCs w:val="0"/>
        </w:rPr>
        <w:t>11、开工和竣工</w:t>
      </w:r>
      <w:r>
        <w:rPr>
          <w:i w:val="0"/>
          <w:iCs w:val="0"/>
        </w:rPr>
        <w:tab/>
      </w:r>
      <w:r>
        <w:rPr>
          <w:i w:val="0"/>
          <w:iCs w:val="0"/>
        </w:rPr>
        <w:fldChar w:fldCharType="begin"/>
      </w:r>
      <w:r>
        <w:rPr>
          <w:i w:val="0"/>
          <w:iCs w:val="0"/>
        </w:rPr>
        <w:instrText xml:space="preserve"> PAGEREF _Toc3631 \h </w:instrText>
      </w:r>
      <w:r>
        <w:rPr>
          <w:i w:val="0"/>
          <w:iCs w:val="0"/>
        </w:rPr>
        <w:fldChar w:fldCharType="separate"/>
      </w:r>
      <w:r>
        <w:rPr>
          <w:i w:val="0"/>
          <w:iCs w:val="0"/>
        </w:rPr>
        <w:t>149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_Toc25557 </w:instrText>
      </w:r>
      <w:r>
        <w:rPr>
          <w:rFonts w:ascii="宋体" w:hAnsi="宋体"/>
          <w:bCs/>
          <w:i w:val="0"/>
          <w:iCs w:val="0"/>
          <w:szCs w:val="21"/>
          <w:lang w:val="zh-CN"/>
        </w:rPr>
        <w:fldChar w:fldCharType="separate"/>
      </w:r>
      <w:r>
        <w:rPr>
          <w:rFonts w:hint="eastAsia" w:ascii="宋体" w:hAnsi="宋体"/>
          <w:i w:val="0"/>
          <w:iCs w:val="0"/>
        </w:rPr>
        <w:t>12、暂停施工</w:t>
      </w:r>
      <w:r>
        <w:rPr>
          <w:i w:val="0"/>
          <w:iCs w:val="0"/>
        </w:rPr>
        <w:tab/>
      </w:r>
      <w:r>
        <w:rPr>
          <w:i w:val="0"/>
          <w:iCs w:val="0"/>
        </w:rPr>
        <w:fldChar w:fldCharType="begin"/>
      </w:r>
      <w:r>
        <w:rPr>
          <w:i w:val="0"/>
          <w:iCs w:val="0"/>
        </w:rPr>
        <w:instrText xml:space="preserve"> PAGEREF _Toc25557 \h </w:instrText>
      </w:r>
      <w:r>
        <w:rPr>
          <w:i w:val="0"/>
          <w:iCs w:val="0"/>
        </w:rPr>
        <w:fldChar w:fldCharType="separate"/>
      </w:r>
      <w:r>
        <w:rPr>
          <w:i w:val="0"/>
          <w:iCs w:val="0"/>
        </w:rPr>
        <w:t>151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_Toc1102 </w:instrText>
      </w:r>
      <w:r>
        <w:rPr>
          <w:rFonts w:ascii="宋体" w:hAnsi="宋体"/>
          <w:bCs/>
          <w:i w:val="0"/>
          <w:iCs w:val="0"/>
          <w:szCs w:val="21"/>
          <w:lang w:val="zh-CN"/>
        </w:rPr>
        <w:fldChar w:fldCharType="separate"/>
      </w:r>
      <w:r>
        <w:rPr>
          <w:rFonts w:hint="eastAsia" w:ascii="宋体" w:hAnsi="宋体"/>
          <w:i w:val="0"/>
          <w:iCs w:val="0"/>
        </w:rPr>
        <w:t>13、工程质量</w:t>
      </w:r>
      <w:r>
        <w:rPr>
          <w:i w:val="0"/>
          <w:iCs w:val="0"/>
        </w:rPr>
        <w:tab/>
      </w:r>
      <w:r>
        <w:rPr>
          <w:i w:val="0"/>
          <w:iCs w:val="0"/>
        </w:rPr>
        <w:fldChar w:fldCharType="begin"/>
      </w:r>
      <w:r>
        <w:rPr>
          <w:i w:val="0"/>
          <w:iCs w:val="0"/>
        </w:rPr>
        <w:instrText xml:space="preserve"> PAGEREF _Toc1102 \h </w:instrText>
      </w:r>
      <w:r>
        <w:rPr>
          <w:i w:val="0"/>
          <w:iCs w:val="0"/>
        </w:rPr>
        <w:fldChar w:fldCharType="separate"/>
      </w:r>
      <w:r>
        <w:rPr>
          <w:i w:val="0"/>
          <w:iCs w:val="0"/>
        </w:rPr>
        <w:t>152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_Toc30992 </w:instrText>
      </w:r>
      <w:r>
        <w:rPr>
          <w:rFonts w:ascii="宋体" w:hAnsi="宋体"/>
          <w:bCs/>
          <w:i w:val="0"/>
          <w:iCs w:val="0"/>
          <w:szCs w:val="21"/>
          <w:lang w:val="zh-CN"/>
        </w:rPr>
        <w:fldChar w:fldCharType="separate"/>
      </w:r>
      <w:r>
        <w:rPr>
          <w:rFonts w:hint="eastAsia" w:ascii="宋体" w:hAnsi="宋体"/>
          <w:i w:val="0"/>
          <w:iCs w:val="0"/>
        </w:rPr>
        <w:t>14、试验和检验</w:t>
      </w:r>
      <w:r>
        <w:rPr>
          <w:i w:val="0"/>
          <w:iCs w:val="0"/>
        </w:rPr>
        <w:tab/>
      </w:r>
      <w:r>
        <w:rPr>
          <w:i w:val="0"/>
          <w:iCs w:val="0"/>
        </w:rPr>
        <w:fldChar w:fldCharType="begin"/>
      </w:r>
      <w:r>
        <w:rPr>
          <w:i w:val="0"/>
          <w:iCs w:val="0"/>
        </w:rPr>
        <w:instrText xml:space="preserve"> PAGEREF _Toc30992 \h </w:instrText>
      </w:r>
      <w:r>
        <w:rPr>
          <w:i w:val="0"/>
          <w:iCs w:val="0"/>
        </w:rPr>
        <w:fldChar w:fldCharType="separate"/>
      </w:r>
      <w:r>
        <w:rPr>
          <w:i w:val="0"/>
          <w:iCs w:val="0"/>
        </w:rPr>
        <w:t>154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_Toc10486 </w:instrText>
      </w:r>
      <w:r>
        <w:rPr>
          <w:rFonts w:ascii="宋体" w:hAnsi="宋体"/>
          <w:bCs/>
          <w:i w:val="0"/>
          <w:iCs w:val="0"/>
          <w:szCs w:val="21"/>
          <w:lang w:val="zh-CN"/>
        </w:rPr>
        <w:fldChar w:fldCharType="separate"/>
      </w:r>
      <w:r>
        <w:rPr>
          <w:rFonts w:hint="eastAsia" w:ascii="宋体" w:hAnsi="宋体"/>
          <w:i w:val="0"/>
          <w:iCs w:val="0"/>
        </w:rPr>
        <w:t>15、变更</w:t>
      </w:r>
      <w:r>
        <w:rPr>
          <w:i w:val="0"/>
          <w:iCs w:val="0"/>
        </w:rPr>
        <w:tab/>
      </w:r>
      <w:r>
        <w:rPr>
          <w:i w:val="0"/>
          <w:iCs w:val="0"/>
        </w:rPr>
        <w:fldChar w:fldCharType="begin"/>
      </w:r>
      <w:r>
        <w:rPr>
          <w:i w:val="0"/>
          <w:iCs w:val="0"/>
        </w:rPr>
        <w:instrText xml:space="preserve"> PAGEREF _Toc10486 \h </w:instrText>
      </w:r>
      <w:r>
        <w:rPr>
          <w:i w:val="0"/>
          <w:iCs w:val="0"/>
        </w:rPr>
        <w:fldChar w:fldCharType="separate"/>
      </w:r>
      <w:r>
        <w:rPr>
          <w:i w:val="0"/>
          <w:iCs w:val="0"/>
        </w:rPr>
        <w:t>154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_Toc31925 </w:instrText>
      </w:r>
      <w:r>
        <w:rPr>
          <w:rFonts w:ascii="宋体" w:hAnsi="宋体"/>
          <w:bCs/>
          <w:i w:val="0"/>
          <w:iCs w:val="0"/>
          <w:szCs w:val="21"/>
          <w:lang w:val="zh-CN"/>
        </w:rPr>
        <w:fldChar w:fldCharType="separate"/>
      </w:r>
      <w:r>
        <w:rPr>
          <w:rFonts w:hint="eastAsia" w:ascii="宋体" w:hAnsi="宋体"/>
          <w:i w:val="0"/>
          <w:iCs w:val="0"/>
        </w:rPr>
        <w:t>16、价格调整</w:t>
      </w:r>
      <w:r>
        <w:rPr>
          <w:i w:val="0"/>
          <w:iCs w:val="0"/>
        </w:rPr>
        <w:tab/>
      </w:r>
      <w:r>
        <w:rPr>
          <w:i w:val="0"/>
          <w:iCs w:val="0"/>
        </w:rPr>
        <w:fldChar w:fldCharType="begin"/>
      </w:r>
      <w:r>
        <w:rPr>
          <w:i w:val="0"/>
          <w:iCs w:val="0"/>
        </w:rPr>
        <w:instrText xml:space="preserve"> PAGEREF _Toc31925 \h </w:instrText>
      </w:r>
      <w:r>
        <w:rPr>
          <w:i w:val="0"/>
          <w:iCs w:val="0"/>
        </w:rPr>
        <w:fldChar w:fldCharType="separate"/>
      </w:r>
      <w:r>
        <w:rPr>
          <w:i w:val="0"/>
          <w:iCs w:val="0"/>
        </w:rPr>
        <w:t>158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_Toc27992 </w:instrText>
      </w:r>
      <w:r>
        <w:rPr>
          <w:rFonts w:ascii="宋体" w:hAnsi="宋体"/>
          <w:bCs/>
          <w:i w:val="0"/>
          <w:iCs w:val="0"/>
          <w:szCs w:val="21"/>
          <w:lang w:val="zh-CN"/>
        </w:rPr>
        <w:fldChar w:fldCharType="separate"/>
      </w:r>
      <w:r>
        <w:rPr>
          <w:rFonts w:hint="eastAsia" w:ascii="宋体" w:hAnsi="宋体"/>
          <w:i w:val="0"/>
          <w:iCs w:val="0"/>
        </w:rPr>
        <w:t>17、计量与支付</w:t>
      </w:r>
      <w:r>
        <w:rPr>
          <w:i w:val="0"/>
          <w:iCs w:val="0"/>
        </w:rPr>
        <w:tab/>
      </w:r>
      <w:r>
        <w:rPr>
          <w:i w:val="0"/>
          <w:iCs w:val="0"/>
        </w:rPr>
        <w:fldChar w:fldCharType="begin"/>
      </w:r>
      <w:r>
        <w:rPr>
          <w:i w:val="0"/>
          <w:iCs w:val="0"/>
        </w:rPr>
        <w:instrText xml:space="preserve"> PAGEREF _Toc27992 \h </w:instrText>
      </w:r>
      <w:r>
        <w:rPr>
          <w:i w:val="0"/>
          <w:iCs w:val="0"/>
        </w:rPr>
        <w:fldChar w:fldCharType="separate"/>
      </w:r>
      <w:r>
        <w:rPr>
          <w:i w:val="0"/>
          <w:iCs w:val="0"/>
        </w:rPr>
        <w:t>160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_Toc21819 </w:instrText>
      </w:r>
      <w:r>
        <w:rPr>
          <w:rFonts w:ascii="宋体" w:hAnsi="宋体"/>
          <w:bCs/>
          <w:i w:val="0"/>
          <w:iCs w:val="0"/>
          <w:szCs w:val="21"/>
          <w:lang w:val="zh-CN"/>
        </w:rPr>
        <w:fldChar w:fldCharType="separate"/>
      </w:r>
      <w:r>
        <w:rPr>
          <w:rFonts w:hint="eastAsia" w:ascii="宋体" w:hAnsi="宋体"/>
          <w:i w:val="0"/>
          <w:iCs w:val="0"/>
        </w:rPr>
        <w:t>18、竣工验收</w:t>
      </w:r>
      <w:r>
        <w:rPr>
          <w:i w:val="0"/>
          <w:iCs w:val="0"/>
        </w:rPr>
        <w:tab/>
      </w:r>
      <w:r>
        <w:rPr>
          <w:i w:val="0"/>
          <w:iCs w:val="0"/>
        </w:rPr>
        <w:fldChar w:fldCharType="begin"/>
      </w:r>
      <w:r>
        <w:rPr>
          <w:i w:val="0"/>
          <w:iCs w:val="0"/>
        </w:rPr>
        <w:instrText xml:space="preserve"> PAGEREF _Toc21819 \h </w:instrText>
      </w:r>
      <w:r>
        <w:rPr>
          <w:i w:val="0"/>
          <w:iCs w:val="0"/>
        </w:rPr>
        <w:fldChar w:fldCharType="separate"/>
      </w:r>
      <w:r>
        <w:rPr>
          <w:i w:val="0"/>
          <w:iCs w:val="0"/>
        </w:rPr>
        <w:t>167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_Toc14297 </w:instrText>
      </w:r>
      <w:r>
        <w:rPr>
          <w:rFonts w:ascii="宋体" w:hAnsi="宋体"/>
          <w:bCs/>
          <w:i w:val="0"/>
          <w:iCs w:val="0"/>
          <w:szCs w:val="21"/>
          <w:lang w:val="zh-CN"/>
        </w:rPr>
        <w:fldChar w:fldCharType="separate"/>
      </w:r>
      <w:r>
        <w:rPr>
          <w:rFonts w:hint="eastAsia" w:ascii="宋体" w:hAnsi="宋体"/>
          <w:i w:val="0"/>
          <w:iCs w:val="0"/>
        </w:rPr>
        <w:t>19、缺陷责任与保修责任</w:t>
      </w:r>
      <w:r>
        <w:rPr>
          <w:i w:val="0"/>
          <w:iCs w:val="0"/>
        </w:rPr>
        <w:tab/>
      </w:r>
      <w:r>
        <w:rPr>
          <w:i w:val="0"/>
          <w:iCs w:val="0"/>
        </w:rPr>
        <w:fldChar w:fldCharType="begin"/>
      </w:r>
      <w:r>
        <w:rPr>
          <w:i w:val="0"/>
          <w:iCs w:val="0"/>
        </w:rPr>
        <w:instrText xml:space="preserve"> PAGEREF _Toc14297 \h </w:instrText>
      </w:r>
      <w:r>
        <w:rPr>
          <w:i w:val="0"/>
          <w:iCs w:val="0"/>
        </w:rPr>
        <w:fldChar w:fldCharType="separate"/>
      </w:r>
      <w:r>
        <w:rPr>
          <w:i w:val="0"/>
          <w:iCs w:val="0"/>
        </w:rPr>
        <w:t>168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_Toc10782 </w:instrText>
      </w:r>
      <w:r>
        <w:rPr>
          <w:rFonts w:ascii="宋体" w:hAnsi="宋体"/>
          <w:bCs/>
          <w:i w:val="0"/>
          <w:iCs w:val="0"/>
          <w:szCs w:val="21"/>
          <w:lang w:val="zh-CN"/>
        </w:rPr>
        <w:fldChar w:fldCharType="separate"/>
      </w:r>
      <w:r>
        <w:rPr>
          <w:rFonts w:hint="eastAsia" w:ascii="宋体" w:hAnsi="宋体"/>
          <w:i w:val="0"/>
          <w:iCs w:val="0"/>
        </w:rPr>
        <w:t>20、保险</w:t>
      </w:r>
      <w:r>
        <w:rPr>
          <w:i w:val="0"/>
          <w:iCs w:val="0"/>
        </w:rPr>
        <w:tab/>
      </w:r>
      <w:r>
        <w:rPr>
          <w:i w:val="0"/>
          <w:iCs w:val="0"/>
        </w:rPr>
        <w:fldChar w:fldCharType="begin"/>
      </w:r>
      <w:r>
        <w:rPr>
          <w:i w:val="0"/>
          <w:iCs w:val="0"/>
        </w:rPr>
        <w:instrText xml:space="preserve"> PAGEREF _Toc10782 \h </w:instrText>
      </w:r>
      <w:r>
        <w:rPr>
          <w:i w:val="0"/>
          <w:iCs w:val="0"/>
        </w:rPr>
        <w:fldChar w:fldCharType="separate"/>
      </w:r>
      <w:r>
        <w:rPr>
          <w:i w:val="0"/>
          <w:iCs w:val="0"/>
        </w:rPr>
        <w:t>168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_Toc2592 </w:instrText>
      </w:r>
      <w:r>
        <w:rPr>
          <w:rFonts w:ascii="宋体" w:hAnsi="宋体"/>
          <w:bCs/>
          <w:i w:val="0"/>
          <w:iCs w:val="0"/>
          <w:szCs w:val="21"/>
          <w:lang w:val="zh-CN"/>
        </w:rPr>
        <w:fldChar w:fldCharType="separate"/>
      </w:r>
      <w:r>
        <w:rPr>
          <w:rFonts w:hint="eastAsia" w:ascii="宋体" w:hAnsi="宋体"/>
          <w:i w:val="0"/>
          <w:iCs w:val="0"/>
        </w:rPr>
        <w:t>21、不可抗力</w:t>
      </w:r>
      <w:r>
        <w:rPr>
          <w:i w:val="0"/>
          <w:iCs w:val="0"/>
        </w:rPr>
        <w:tab/>
      </w:r>
      <w:r>
        <w:rPr>
          <w:i w:val="0"/>
          <w:iCs w:val="0"/>
        </w:rPr>
        <w:fldChar w:fldCharType="begin"/>
      </w:r>
      <w:r>
        <w:rPr>
          <w:i w:val="0"/>
          <w:iCs w:val="0"/>
        </w:rPr>
        <w:instrText xml:space="preserve"> PAGEREF _Toc2592 \h </w:instrText>
      </w:r>
      <w:r>
        <w:rPr>
          <w:i w:val="0"/>
          <w:iCs w:val="0"/>
        </w:rPr>
        <w:fldChar w:fldCharType="separate"/>
      </w:r>
      <w:r>
        <w:rPr>
          <w:i w:val="0"/>
          <w:iCs w:val="0"/>
        </w:rPr>
        <w:t>170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_Toc15594 </w:instrText>
      </w:r>
      <w:r>
        <w:rPr>
          <w:rFonts w:ascii="宋体" w:hAnsi="宋体"/>
          <w:bCs/>
          <w:i w:val="0"/>
          <w:iCs w:val="0"/>
          <w:szCs w:val="21"/>
          <w:lang w:val="zh-CN"/>
        </w:rPr>
        <w:fldChar w:fldCharType="separate"/>
      </w:r>
      <w:r>
        <w:rPr>
          <w:rFonts w:hint="eastAsia" w:ascii="宋体" w:hAnsi="宋体"/>
          <w:i w:val="0"/>
          <w:iCs w:val="0"/>
        </w:rPr>
        <w:t>22、违约</w:t>
      </w:r>
      <w:r>
        <w:rPr>
          <w:i w:val="0"/>
          <w:iCs w:val="0"/>
        </w:rPr>
        <w:tab/>
      </w:r>
      <w:r>
        <w:rPr>
          <w:i w:val="0"/>
          <w:iCs w:val="0"/>
        </w:rPr>
        <w:fldChar w:fldCharType="begin"/>
      </w:r>
      <w:r>
        <w:rPr>
          <w:i w:val="0"/>
          <w:iCs w:val="0"/>
        </w:rPr>
        <w:instrText xml:space="preserve"> PAGEREF _Toc15594 \h </w:instrText>
      </w:r>
      <w:r>
        <w:rPr>
          <w:i w:val="0"/>
          <w:iCs w:val="0"/>
        </w:rPr>
        <w:fldChar w:fldCharType="separate"/>
      </w:r>
      <w:r>
        <w:rPr>
          <w:i w:val="0"/>
          <w:iCs w:val="0"/>
        </w:rPr>
        <w:t>171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_Toc31791 </w:instrText>
      </w:r>
      <w:r>
        <w:rPr>
          <w:rFonts w:ascii="宋体" w:hAnsi="宋体"/>
          <w:bCs/>
          <w:i w:val="0"/>
          <w:iCs w:val="0"/>
          <w:szCs w:val="21"/>
          <w:lang w:val="zh-CN"/>
        </w:rPr>
        <w:fldChar w:fldCharType="separate"/>
      </w:r>
      <w:r>
        <w:rPr>
          <w:rFonts w:hint="eastAsia" w:ascii="宋体" w:hAnsi="宋体"/>
          <w:i w:val="0"/>
          <w:iCs w:val="0"/>
        </w:rPr>
        <w:t>23、索赔</w:t>
      </w:r>
      <w:r>
        <w:rPr>
          <w:i w:val="0"/>
          <w:iCs w:val="0"/>
        </w:rPr>
        <w:tab/>
      </w:r>
      <w:r>
        <w:rPr>
          <w:i w:val="0"/>
          <w:iCs w:val="0"/>
        </w:rPr>
        <w:fldChar w:fldCharType="begin"/>
      </w:r>
      <w:r>
        <w:rPr>
          <w:i w:val="0"/>
          <w:iCs w:val="0"/>
        </w:rPr>
        <w:instrText xml:space="preserve"> PAGEREF _Toc31791 \h </w:instrText>
      </w:r>
      <w:r>
        <w:rPr>
          <w:i w:val="0"/>
          <w:iCs w:val="0"/>
        </w:rPr>
        <w:fldChar w:fldCharType="separate"/>
      </w:r>
      <w:r>
        <w:rPr>
          <w:i w:val="0"/>
          <w:iCs w:val="0"/>
        </w:rPr>
        <w:t>177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_Toc10079 </w:instrText>
      </w:r>
      <w:r>
        <w:rPr>
          <w:rFonts w:ascii="宋体" w:hAnsi="宋体"/>
          <w:bCs/>
          <w:i w:val="0"/>
          <w:iCs w:val="0"/>
          <w:szCs w:val="21"/>
          <w:lang w:val="zh-CN"/>
        </w:rPr>
        <w:fldChar w:fldCharType="separate"/>
      </w:r>
      <w:r>
        <w:rPr>
          <w:rFonts w:hint="eastAsia" w:ascii="宋体" w:hAnsi="宋体"/>
          <w:i w:val="0"/>
          <w:iCs w:val="0"/>
        </w:rPr>
        <w:t>24、争议的解决</w:t>
      </w:r>
      <w:r>
        <w:rPr>
          <w:i w:val="0"/>
          <w:iCs w:val="0"/>
        </w:rPr>
        <w:tab/>
      </w:r>
      <w:r>
        <w:rPr>
          <w:i w:val="0"/>
          <w:iCs w:val="0"/>
        </w:rPr>
        <w:fldChar w:fldCharType="begin"/>
      </w:r>
      <w:r>
        <w:rPr>
          <w:i w:val="0"/>
          <w:iCs w:val="0"/>
        </w:rPr>
        <w:instrText xml:space="preserve"> PAGEREF _Toc10079 \h </w:instrText>
      </w:r>
      <w:r>
        <w:rPr>
          <w:i w:val="0"/>
          <w:iCs w:val="0"/>
        </w:rPr>
        <w:fldChar w:fldCharType="separate"/>
      </w:r>
      <w:r>
        <w:rPr>
          <w:i w:val="0"/>
          <w:iCs w:val="0"/>
        </w:rPr>
        <w:t>178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_Toc15940 </w:instrText>
      </w:r>
      <w:r>
        <w:rPr>
          <w:rFonts w:ascii="宋体" w:hAnsi="宋体"/>
          <w:bCs/>
          <w:i w:val="0"/>
          <w:iCs w:val="0"/>
          <w:szCs w:val="21"/>
          <w:lang w:val="zh-CN"/>
        </w:rPr>
        <w:fldChar w:fldCharType="separate"/>
      </w:r>
      <w:r>
        <w:rPr>
          <w:rFonts w:hint="eastAsia" w:ascii="宋体" w:hAnsi="宋体" w:eastAsia="宋体" w:cs="Times New Roman"/>
          <w:i w:val="0"/>
          <w:iCs w:val="0"/>
        </w:rPr>
        <w:t>25、补充条款</w:t>
      </w:r>
      <w:r>
        <w:rPr>
          <w:i w:val="0"/>
          <w:iCs w:val="0"/>
        </w:rPr>
        <w:tab/>
      </w:r>
      <w:r>
        <w:rPr>
          <w:i w:val="0"/>
          <w:iCs w:val="0"/>
        </w:rPr>
        <w:fldChar w:fldCharType="begin"/>
      </w:r>
      <w:r>
        <w:rPr>
          <w:i w:val="0"/>
          <w:iCs w:val="0"/>
        </w:rPr>
        <w:instrText xml:space="preserve"> PAGEREF _Toc15940 \h </w:instrText>
      </w:r>
      <w:r>
        <w:rPr>
          <w:i w:val="0"/>
          <w:iCs w:val="0"/>
        </w:rPr>
        <w:fldChar w:fldCharType="separate"/>
      </w:r>
      <w:r>
        <w:rPr>
          <w:i w:val="0"/>
          <w:iCs w:val="0"/>
        </w:rPr>
        <w:t>179</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_Toc30182 </w:instrText>
      </w:r>
      <w:r>
        <w:rPr>
          <w:rFonts w:ascii="宋体" w:hAnsi="宋体"/>
          <w:bCs/>
          <w:i w:val="0"/>
          <w:iCs w:val="0"/>
          <w:szCs w:val="21"/>
          <w:lang w:val="zh-CN"/>
        </w:rPr>
        <w:fldChar w:fldCharType="separate"/>
      </w:r>
      <w:r>
        <w:rPr>
          <w:rFonts w:ascii="宋体" w:hAnsi="宋体"/>
          <w:i w:val="0"/>
          <w:iCs w:val="0"/>
        </w:rPr>
        <w:t xml:space="preserve">第三节 </w:t>
      </w:r>
      <w:r>
        <w:rPr>
          <w:rFonts w:hint="eastAsia" w:ascii="宋体" w:hAnsi="宋体"/>
          <w:i w:val="0"/>
          <w:iCs w:val="0"/>
        </w:rPr>
        <w:t>合同附件格式</w:t>
      </w:r>
      <w:r>
        <w:rPr>
          <w:i w:val="0"/>
          <w:iCs w:val="0"/>
        </w:rPr>
        <w:tab/>
      </w:r>
      <w:r>
        <w:rPr>
          <w:i w:val="0"/>
          <w:iCs w:val="0"/>
        </w:rPr>
        <w:fldChar w:fldCharType="begin"/>
      </w:r>
      <w:r>
        <w:rPr>
          <w:i w:val="0"/>
          <w:iCs w:val="0"/>
        </w:rPr>
        <w:instrText xml:space="preserve"> PAGEREF _Toc30182 \h </w:instrText>
      </w:r>
      <w:r>
        <w:rPr>
          <w:i w:val="0"/>
          <w:iCs w:val="0"/>
        </w:rPr>
        <w:fldChar w:fldCharType="separate"/>
      </w:r>
      <w:r>
        <w:rPr>
          <w:i w:val="0"/>
          <w:iCs w:val="0"/>
        </w:rPr>
        <w:t>180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_Toc18692 </w:instrText>
      </w:r>
      <w:r>
        <w:rPr>
          <w:rFonts w:ascii="宋体" w:hAnsi="宋体"/>
          <w:bCs/>
          <w:i w:val="0"/>
          <w:iCs w:val="0"/>
          <w:szCs w:val="21"/>
          <w:lang w:val="zh-CN"/>
        </w:rPr>
        <w:fldChar w:fldCharType="separate"/>
      </w:r>
      <w:r>
        <w:rPr>
          <w:rFonts w:hint="eastAsia" w:ascii="宋体" w:hAnsi="宋体" w:cs="黑体"/>
          <w:bCs w:val="0"/>
          <w:i w:val="0"/>
          <w:iCs w:val="0"/>
        </w:rPr>
        <w:t>附件一 合同协议书</w:t>
      </w:r>
      <w:r>
        <w:rPr>
          <w:i w:val="0"/>
          <w:iCs w:val="0"/>
        </w:rPr>
        <w:tab/>
      </w:r>
      <w:r>
        <w:rPr>
          <w:i w:val="0"/>
          <w:iCs w:val="0"/>
        </w:rPr>
        <w:fldChar w:fldCharType="begin"/>
      </w:r>
      <w:r>
        <w:rPr>
          <w:i w:val="0"/>
          <w:iCs w:val="0"/>
        </w:rPr>
        <w:instrText xml:space="preserve"> PAGEREF _Toc18692 \h </w:instrText>
      </w:r>
      <w:r>
        <w:rPr>
          <w:i w:val="0"/>
          <w:iCs w:val="0"/>
        </w:rPr>
        <w:fldChar w:fldCharType="separate"/>
      </w:r>
      <w:r>
        <w:rPr>
          <w:i w:val="0"/>
          <w:iCs w:val="0"/>
        </w:rPr>
        <w:t>181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_Toc21712 </w:instrText>
      </w:r>
      <w:r>
        <w:rPr>
          <w:rFonts w:ascii="宋体" w:hAnsi="宋体"/>
          <w:bCs/>
          <w:i w:val="0"/>
          <w:iCs w:val="0"/>
          <w:szCs w:val="21"/>
          <w:lang w:val="zh-CN"/>
        </w:rPr>
        <w:fldChar w:fldCharType="separate"/>
      </w:r>
      <w:r>
        <w:rPr>
          <w:rFonts w:hint="eastAsia" w:ascii="宋体" w:hAnsi="宋体" w:cs="黑体"/>
          <w:bCs w:val="0"/>
          <w:i w:val="0"/>
          <w:iCs w:val="0"/>
        </w:rPr>
        <w:t>附件二 廉政合同</w:t>
      </w:r>
      <w:r>
        <w:rPr>
          <w:i w:val="0"/>
          <w:iCs w:val="0"/>
        </w:rPr>
        <w:tab/>
      </w:r>
      <w:r>
        <w:rPr>
          <w:i w:val="0"/>
          <w:iCs w:val="0"/>
        </w:rPr>
        <w:fldChar w:fldCharType="begin"/>
      </w:r>
      <w:r>
        <w:rPr>
          <w:i w:val="0"/>
          <w:iCs w:val="0"/>
        </w:rPr>
        <w:instrText xml:space="preserve"> PAGEREF _Toc21712 \h </w:instrText>
      </w:r>
      <w:r>
        <w:rPr>
          <w:i w:val="0"/>
          <w:iCs w:val="0"/>
        </w:rPr>
        <w:fldChar w:fldCharType="separate"/>
      </w:r>
      <w:r>
        <w:rPr>
          <w:i w:val="0"/>
          <w:iCs w:val="0"/>
        </w:rPr>
        <w:t>185</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_Toc2149 </w:instrText>
      </w:r>
      <w:r>
        <w:rPr>
          <w:rFonts w:ascii="宋体" w:hAnsi="宋体"/>
          <w:bCs/>
          <w:i w:val="0"/>
          <w:iCs w:val="0"/>
          <w:szCs w:val="21"/>
          <w:lang w:val="zh-CN"/>
        </w:rPr>
        <w:fldChar w:fldCharType="separate"/>
      </w:r>
      <w:r>
        <w:rPr>
          <w:rFonts w:hint="eastAsia" w:ascii="宋体" w:hAnsi="宋体" w:cs="黑体"/>
          <w:i w:val="0"/>
          <w:iCs w:val="0"/>
          <w:szCs w:val="32"/>
          <w:lang w:bidi="ar"/>
        </w:rPr>
        <w:t>附件三 安全生产合同</w:t>
      </w:r>
      <w:r>
        <w:rPr>
          <w:i w:val="0"/>
          <w:iCs w:val="0"/>
        </w:rPr>
        <w:tab/>
      </w:r>
      <w:r>
        <w:rPr>
          <w:i w:val="0"/>
          <w:iCs w:val="0"/>
        </w:rPr>
        <w:fldChar w:fldCharType="begin"/>
      </w:r>
      <w:r>
        <w:rPr>
          <w:i w:val="0"/>
          <w:iCs w:val="0"/>
        </w:rPr>
        <w:instrText xml:space="preserve"> PAGEREF _Toc2149 \h </w:instrText>
      </w:r>
      <w:r>
        <w:rPr>
          <w:i w:val="0"/>
          <w:iCs w:val="0"/>
        </w:rPr>
        <w:fldChar w:fldCharType="separate"/>
      </w:r>
      <w:r>
        <w:rPr>
          <w:i w:val="0"/>
          <w:iCs w:val="0"/>
        </w:rPr>
        <w:t>187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_Toc30052 </w:instrText>
      </w:r>
      <w:r>
        <w:rPr>
          <w:rFonts w:ascii="宋体" w:hAnsi="宋体"/>
          <w:bCs/>
          <w:i w:val="0"/>
          <w:iCs w:val="0"/>
          <w:szCs w:val="21"/>
          <w:lang w:val="zh-CN"/>
        </w:rPr>
        <w:fldChar w:fldCharType="separate"/>
      </w:r>
      <w:r>
        <w:rPr>
          <w:rFonts w:hint="eastAsia" w:ascii="宋体" w:hAnsi="宋体" w:cs="黑体"/>
          <w:i w:val="0"/>
          <w:iCs w:val="0"/>
          <w:szCs w:val="32"/>
          <w:lang w:bidi="ar"/>
        </w:rPr>
        <w:t>附件四 环保合同</w:t>
      </w:r>
      <w:r>
        <w:rPr>
          <w:i w:val="0"/>
          <w:iCs w:val="0"/>
        </w:rPr>
        <w:tab/>
      </w:r>
      <w:r>
        <w:rPr>
          <w:i w:val="0"/>
          <w:iCs w:val="0"/>
        </w:rPr>
        <w:fldChar w:fldCharType="begin"/>
      </w:r>
      <w:r>
        <w:rPr>
          <w:i w:val="0"/>
          <w:iCs w:val="0"/>
        </w:rPr>
        <w:instrText xml:space="preserve"> PAGEREF _Toc30052 \h </w:instrText>
      </w:r>
      <w:r>
        <w:rPr>
          <w:i w:val="0"/>
          <w:iCs w:val="0"/>
        </w:rPr>
        <w:fldChar w:fldCharType="separate"/>
      </w:r>
      <w:r>
        <w:rPr>
          <w:i w:val="0"/>
          <w:iCs w:val="0"/>
        </w:rPr>
        <w:t>189</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_Toc26619 </w:instrText>
      </w:r>
      <w:r>
        <w:rPr>
          <w:rFonts w:ascii="宋体" w:hAnsi="宋体"/>
          <w:bCs/>
          <w:i w:val="0"/>
          <w:iCs w:val="0"/>
          <w:szCs w:val="21"/>
          <w:lang w:val="zh-CN"/>
        </w:rPr>
        <w:fldChar w:fldCharType="separate"/>
      </w:r>
      <w:r>
        <w:rPr>
          <w:rFonts w:hint="eastAsia" w:ascii="宋体" w:hAnsi="宋体" w:cs="黑体"/>
          <w:i w:val="0"/>
          <w:iCs w:val="0"/>
          <w:szCs w:val="32"/>
          <w:lang w:bidi="ar"/>
        </w:rPr>
        <w:t>附件五 其他管理和技术人员最低要求</w:t>
      </w:r>
      <w:r>
        <w:rPr>
          <w:i w:val="0"/>
          <w:iCs w:val="0"/>
        </w:rPr>
        <w:tab/>
      </w:r>
      <w:r>
        <w:rPr>
          <w:i w:val="0"/>
          <w:iCs w:val="0"/>
        </w:rPr>
        <w:fldChar w:fldCharType="begin"/>
      </w:r>
      <w:r>
        <w:rPr>
          <w:i w:val="0"/>
          <w:iCs w:val="0"/>
        </w:rPr>
        <w:instrText xml:space="preserve"> PAGEREF _Toc26619 \h </w:instrText>
      </w:r>
      <w:r>
        <w:rPr>
          <w:i w:val="0"/>
          <w:iCs w:val="0"/>
        </w:rPr>
        <w:fldChar w:fldCharType="separate"/>
      </w:r>
      <w:r>
        <w:rPr>
          <w:i w:val="0"/>
          <w:iCs w:val="0"/>
        </w:rPr>
        <w:t>191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_Toc28339 </w:instrText>
      </w:r>
      <w:r>
        <w:rPr>
          <w:rFonts w:ascii="宋体" w:hAnsi="宋体"/>
          <w:bCs/>
          <w:i w:val="0"/>
          <w:iCs w:val="0"/>
          <w:szCs w:val="21"/>
          <w:lang w:val="zh-CN"/>
        </w:rPr>
        <w:fldChar w:fldCharType="separate"/>
      </w:r>
      <w:r>
        <w:rPr>
          <w:rFonts w:hint="eastAsia" w:ascii="宋体" w:hAnsi="宋体" w:cs="黑体"/>
          <w:i w:val="0"/>
          <w:iCs w:val="0"/>
          <w:szCs w:val="32"/>
          <w:lang w:bidi="ar"/>
        </w:rPr>
        <w:t>附件六 主要机械设备和试验检测设备最低要求</w:t>
      </w:r>
      <w:r>
        <w:rPr>
          <w:i w:val="0"/>
          <w:iCs w:val="0"/>
        </w:rPr>
        <w:tab/>
      </w:r>
      <w:r>
        <w:rPr>
          <w:i w:val="0"/>
          <w:iCs w:val="0"/>
        </w:rPr>
        <w:fldChar w:fldCharType="begin"/>
      </w:r>
      <w:r>
        <w:rPr>
          <w:i w:val="0"/>
          <w:iCs w:val="0"/>
        </w:rPr>
        <w:instrText xml:space="preserve"> PAGEREF _Toc28339 \h </w:instrText>
      </w:r>
      <w:r>
        <w:rPr>
          <w:i w:val="0"/>
          <w:iCs w:val="0"/>
        </w:rPr>
        <w:fldChar w:fldCharType="separate"/>
      </w:r>
      <w:r>
        <w:rPr>
          <w:i w:val="0"/>
          <w:iCs w:val="0"/>
        </w:rPr>
        <w:t>192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_Toc23634 </w:instrText>
      </w:r>
      <w:r>
        <w:rPr>
          <w:rFonts w:ascii="宋体" w:hAnsi="宋体"/>
          <w:bCs/>
          <w:i w:val="0"/>
          <w:iCs w:val="0"/>
          <w:szCs w:val="21"/>
          <w:lang w:val="zh-CN"/>
        </w:rPr>
        <w:fldChar w:fldCharType="separate"/>
      </w:r>
      <w:r>
        <w:rPr>
          <w:rFonts w:hint="eastAsia" w:ascii="宋体" w:hAnsi="宋体" w:cs="黑体"/>
          <w:i w:val="0"/>
          <w:iCs w:val="0"/>
          <w:szCs w:val="32"/>
          <w:lang w:bidi="ar"/>
        </w:rPr>
        <w:t>附件七 项目经理委任书</w:t>
      </w:r>
      <w:r>
        <w:rPr>
          <w:i w:val="0"/>
          <w:iCs w:val="0"/>
        </w:rPr>
        <w:tab/>
      </w:r>
      <w:r>
        <w:rPr>
          <w:i w:val="0"/>
          <w:iCs w:val="0"/>
        </w:rPr>
        <w:fldChar w:fldCharType="begin"/>
      </w:r>
      <w:r>
        <w:rPr>
          <w:i w:val="0"/>
          <w:iCs w:val="0"/>
        </w:rPr>
        <w:instrText xml:space="preserve"> PAGEREF _Toc23634 \h </w:instrText>
      </w:r>
      <w:r>
        <w:rPr>
          <w:i w:val="0"/>
          <w:iCs w:val="0"/>
        </w:rPr>
        <w:fldChar w:fldCharType="separate"/>
      </w:r>
      <w:r>
        <w:rPr>
          <w:i w:val="0"/>
          <w:iCs w:val="0"/>
        </w:rPr>
        <w:t>193</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_Toc17164 </w:instrText>
      </w:r>
      <w:r>
        <w:rPr>
          <w:rFonts w:ascii="宋体" w:hAnsi="宋体"/>
          <w:bCs/>
          <w:i w:val="0"/>
          <w:iCs w:val="0"/>
          <w:szCs w:val="21"/>
          <w:lang w:val="zh-CN"/>
        </w:rPr>
        <w:fldChar w:fldCharType="separate"/>
      </w:r>
      <w:r>
        <w:rPr>
          <w:rFonts w:hint="eastAsia" w:ascii="宋体" w:hAnsi="宋体" w:cs="黑体"/>
          <w:i w:val="0"/>
          <w:iCs w:val="0"/>
          <w:szCs w:val="32"/>
          <w:lang w:bidi="ar"/>
        </w:rPr>
        <w:t>附件八 履约保证金格式</w:t>
      </w:r>
      <w:r>
        <w:rPr>
          <w:i w:val="0"/>
          <w:iCs w:val="0"/>
        </w:rPr>
        <w:tab/>
      </w:r>
      <w:r>
        <w:rPr>
          <w:i w:val="0"/>
          <w:iCs w:val="0"/>
        </w:rPr>
        <w:fldChar w:fldCharType="begin"/>
      </w:r>
      <w:r>
        <w:rPr>
          <w:i w:val="0"/>
          <w:iCs w:val="0"/>
        </w:rPr>
        <w:instrText xml:space="preserve"> PAGEREF _Toc17164 \h </w:instrText>
      </w:r>
      <w:r>
        <w:rPr>
          <w:i w:val="0"/>
          <w:iCs w:val="0"/>
        </w:rPr>
        <w:fldChar w:fldCharType="separate"/>
      </w:r>
      <w:r>
        <w:rPr>
          <w:i w:val="0"/>
          <w:iCs w:val="0"/>
        </w:rPr>
        <w:t>194</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_Toc8523 </w:instrText>
      </w:r>
      <w:r>
        <w:rPr>
          <w:rFonts w:ascii="宋体" w:hAnsi="宋体"/>
          <w:bCs/>
          <w:i w:val="0"/>
          <w:iCs w:val="0"/>
          <w:szCs w:val="21"/>
          <w:lang w:val="zh-CN"/>
        </w:rPr>
        <w:fldChar w:fldCharType="separate"/>
      </w:r>
      <w:r>
        <w:rPr>
          <w:rFonts w:hint="eastAsia" w:ascii="宋体" w:hAnsi="宋体" w:cs="黑体"/>
          <w:i w:val="0"/>
          <w:iCs w:val="0"/>
          <w:szCs w:val="32"/>
          <w:lang w:bidi="ar"/>
        </w:rPr>
        <w:t>附件九 工程资金监管协议格式</w:t>
      </w:r>
      <w:r>
        <w:rPr>
          <w:i w:val="0"/>
          <w:iCs w:val="0"/>
        </w:rPr>
        <w:tab/>
      </w:r>
      <w:r>
        <w:rPr>
          <w:i w:val="0"/>
          <w:iCs w:val="0"/>
        </w:rPr>
        <w:fldChar w:fldCharType="begin"/>
      </w:r>
      <w:r>
        <w:rPr>
          <w:i w:val="0"/>
          <w:iCs w:val="0"/>
        </w:rPr>
        <w:instrText xml:space="preserve"> PAGEREF _Toc8523 \h </w:instrText>
      </w:r>
      <w:r>
        <w:rPr>
          <w:i w:val="0"/>
          <w:iCs w:val="0"/>
        </w:rPr>
        <w:fldChar w:fldCharType="separate"/>
      </w:r>
      <w:r>
        <w:rPr>
          <w:i w:val="0"/>
          <w:iCs w:val="0"/>
        </w:rPr>
        <w:t>195</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_Toc11192 </w:instrText>
      </w:r>
      <w:r>
        <w:rPr>
          <w:rFonts w:ascii="宋体" w:hAnsi="宋体"/>
          <w:bCs/>
          <w:i w:val="0"/>
          <w:iCs w:val="0"/>
          <w:szCs w:val="21"/>
          <w:lang w:val="zh-CN"/>
        </w:rPr>
        <w:fldChar w:fldCharType="separate"/>
      </w:r>
      <w:r>
        <w:rPr>
          <w:rFonts w:hint="eastAsia" w:ascii="宋体" w:hAnsi="宋体" w:cs="宋体"/>
          <w:bCs w:val="0"/>
          <w:i w:val="0"/>
          <w:iCs w:val="0"/>
          <w:kern w:val="2"/>
          <w:szCs w:val="21"/>
          <w:lang w:bidi="ar"/>
        </w:rPr>
        <w:t>年     月     日</w:t>
      </w:r>
      <w:r>
        <w:rPr>
          <w:i w:val="0"/>
          <w:iCs w:val="0"/>
        </w:rPr>
        <w:tab/>
      </w:r>
      <w:r>
        <w:rPr>
          <w:i w:val="0"/>
          <w:iCs w:val="0"/>
        </w:rPr>
        <w:fldChar w:fldCharType="begin"/>
      </w:r>
      <w:r>
        <w:rPr>
          <w:i w:val="0"/>
          <w:iCs w:val="0"/>
        </w:rPr>
        <w:instrText xml:space="preserve"> PAGEREF _Toc11192 \h </w:instrText>
      </w:r>
      <w:r>
        <w:rPr>
          <w:i w:val="0"/>
          <w:iCs w:val="0"/>
        </w:rPr>
        <w:fldChar w:fldCharType="separate"/>
      </w:r>
      <w:r>
        <w:rPr>
          <w:i w:val="0"/>
          <w:iCs w:val="0"/>
        </w:rPr>
        <w:t>197</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_Toc18338 </w:instrText>
      </w:r>
      <w:r>
        <w:rPr>
          <w:rFonts w:ascii="宋体" w:hAnsi="宋体"/>
          <w:bCs/>
          <w:i w:val="0"/>
          <w:iCs w:val="0"/>
          <w:szCs w:val="21"/>
          <w:lang w:val="zh-CN"/>
        </w:rPr>
        <w:fldChar w:fldCharType="separate"/>
      </w:r>
      <w:r>
        <w:rPr>
          <w:rFonts w:hint="eastAsia" w:ascii="宋体" w:hAnsi="宋体" w:cs="宋体"/>
          <w:bCs w:val="0"/>
          <w:i w:val="0"/>
          <w:iCs w:val="0"/>
        </w:rPr>
        <w:t>第五章  工程量清单</w:t>
      </w:r>
      <w:r>
        <w:rPr>
          <w:i w:val="0"/>
          <w:iCs w:val="0"/>
        </w:rPr>
        <w:tab/>
      </w:r>
      <w:r>
        <w:rPr>
          <w:i w:val="0"/>
          <w:iCs w:val="0"/>
        </w:rPr>
        <w:fldChar w:fldCharType="begin"/>
      </w:r>
      <w:r>
        <w:rPr>
          <w:i w:val="0"/>
          <w:iCs w:val="0"/>
        </w:rPr>
        <w:instrText xml:space="preserve"> PAGEREF _Toc18338 \h </w:instrText>
      </w:r>
      <w:r>
        <w:rPr>
          <w:i w:val="0"/>
          <w:iCs w:val="0"/>
        </w:rPr>
        <w:fldChar w:fldCharType="separate"/>
      </w:r>
      <w:r>
        <w:rPr>
          <w:i w:val="0"/>
          <w:iCs w:val="0"/>
        </w:rPr>
        <w:t>198</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_Toc580 </w:instrText>
      </w:r>
      <w:r>
        <w:rPr>
          <w:rFonts w:ascii="宋体" w:hAnsi="宋体"/>
          <w:bCs/>
          <w:i w:val="0"/>
          <w:iCs w:val="0"/>
          <w:szCs w:val="21"/>
          <w:lang w:val="zh-CN"/>
        </w:rPr>
        <w:fldChar w:fldCharType="separate"/>
      </w:r>
      <w:r>
        <w:rPr>
          <w:rFonts w:hint="eastAsia" w:ascii="宋体" w:hAnsi="宋体"/>
          <w:i w:val="0"/>
          <w:iCs w:val="0"/>
          <w:szCs w:val="52"/>
        </w:rPr>
        <w:t>第 二 卷</w:t>
      </w:r>
      <w:r>
        <w:rPr>
          <w:i w:val="0"/>
          <w:iCs w:val="0"/>
        </w:rPr>
        <w:tab/>
      </w:r>
      <w:r>
        <w:rPr>
          <w:i w:val="0"/>
          <w:iCs w:val="0"/>
        </w:rPr>
        <w:fldChar w:fldCharType="begin"/>
      </w:r>
      <w:r>
        <w:rPr>
          <w:i w:val="0"/>
          <w:iCs w:val="0"/>
        </w:rPr>
        <w:instrText xml:space="preserve"> PAGEREF _Toc580 \h </w:instrText>
      </w:r>
      <w:r>
        <w:rPr>
          <w:i w:val="0"/>
          <w:iCs w:val="0"/>
        </w:rPr>
        <w:fldChar w:fldCharType="separate"/>
      </w:r>
      <w:r>
        <w:rPr>
          <w:i w:val="0"/>
          <w:iCs w:val="0"/>
        </w:rPr>
        <w:t>199</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_Toc10087 </w:instrText>
      </w:r>
      <w:r>
        <w:rPr>
          <w:rFonts w:ascii="宋体" w:hAnsi="宋体"/>
          <w:bCs/>
          <w:i w:val="0"/>
          <w:iCs w:val="0"/>
          <w:szCs w:val="21"/>
          <w:lang w:val="zh-CN"/>
        </w:rPr>
        <w:fldChar w:fldCharType="separate"/>
      </w:r>
      <w:r>
        <w:rPr>
          <w:rFonts w:hint="eastAsia" w:ascii="宋体" w:hAnsi="宋体" w:cs="宋体"/>
          <w:bCs w:val="0"/>
          <w:i w:val="0"/>
          <w:iCs w:val="0"/>
        </w:rPr>
        <w:t>第六章  图纸</w:t>
      </w:r>
      <w:r>
        <w:rPr>
          <w:i w:val="0"/>
          <w:iCs w:val="0"/>
        </w:rPr>
        <w:tab/>
      </w:r>
      <w:r>
        <w:rPr>
          <w:i w:val="0"/>
          <w:iCs w:val="0"/>
        </w:rPr>
        <w:fldChar w:fldCharType="begin"/>
      </w:r>
      <w:r>
        <w:rPr>
          <w:i w:val="0"/>
          <w:iCs w:val="0"/>
        </w:rPr>
        <w:instrText xml:space="preserve"> PAGEREF _Toc10087 \h </w:instrText>
      </w:r>
      <w:r>
        <w:rPr>
          <w:i w:val="0"/>
          <w:iCs w:val="0"/>
        </w:rPr>
        <w:fldChar w:fldCharType="separate"/>
      </w:r>
      <w:r>
        <w:rPr>
          <w:i w:val="0"/>
          <w:iCs w:val="0"/>
        </w:rPr>
        <w:t>200</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_Toc30803 </w:instrText>
      </w:r>
      <w:r>
        <w:rPr>
          <w:rFonts w:ascii="宋体" w:hAnsi="宋体"/>
          <w:bCs/>
          <w:i w:val="0"/>
          <w:iCs w:val="0"/>
          <w:szCs w:val="21"/>
          <w:lang w:val="zh-CN"/>
        </w:rPr>
        <w:fldChar w:fldCharType="separate"/>
      </w:r>
      <w:r>
        <w:rPr>
          <w:rFonts w:hint="eastAsia" w:ascii="宋体" w:hAnsi="宋体"/>
          <w:i w:val="0"/>
          <w:iCs w:val="0"/>
          <w:szCs w:val="52"/>
        </w:rPr>
        <w:t>第 三 卷</w:t>
      </w:r>
      <w:r>
        <w:rPr>
          <w:i w:val="0"/>
          <w:iCs w:val="0"/>
        </w:rPr>
        <w:tab/>
      </w:r>
      <w:r>
        <w:rPr>
          <w:i w:val="0"/>
          <w:iCs w:val="0"/>
        </w:rPr>
        <w:fldChar w:fldCharType="begin"/>
      </w:r>
      <w:r>
        <w:rPr>
          <w:i w:val="0"/>
          <w:iCs w:val="0"/>
        </w:rPr>
        <w:instrText xml:space="preserve"> PAGEREF _Toc30803 \h </w:instrText>
      </w:r>
      <w:r>
        <w:rPr>
          <w:i w:val="0"/>
          <w:iCs w:val="0"/>
        </w:rPr>
        <w:fldChar w:fldCharType="separate"/>
      </w:r>
      <w:r>
        <w:rPr>
          <w:i w:val="0"/>
          <w:iCs w:val="0"/>
        </w:rPr>
        <w:t>201</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_Toc17985 </w:instrText>
      </w:r>
      <w:r>
        <w:rPr>
          <w:rFonts w:ascii="宋体" w:hAnsi="宋体"/>
          <w:bCs/>
          <w:i w:val="0"/>
          <w:iCs w:val="0"/>
          <w:szCs w:val="21"/>
          <w:lang w:val="zh-CN"/>
        </w:rPr>
        <w:fldChar w:fldCharType="separate"/>
      </w:r>
      <w:r>
        <w:rPr>
          <w:rFonts w:hint="eastAsia" w:ascii="宋体" w:hAnsi="宋体" w:cs="宋体"/>
          <w:bCs w:val="0"/>
          <w:i w:val="0"/>
          <w:iCs w:val="0"/>
        </w:rPr>
        <w:t>第七章  技术标准和要求</w:t>
      </w:r>
      <w:r>
        <w:rPr>
          <w:i w:val="0"/>
          <w:iCs w:val="0"/>
        </w:rPr>
        <w:tab/>
      </w:r>
      <w:r>
        <w:rPr>
          <w:i w:val="0"/>
          <w:iCs w:val="0"/>
        </w:rPr>
        <w:fldChar w:fldCharType="begin"/>
      </w:r>
      <w:r>
        <w:rPr>
          <w:i w:val="0"/>
          <w:iCs w:val="0"/>
        </w:rPr>
        <w:instrText xml:space="preserve"> PAGEREF _Toc17985 \h </w:instrText>
      </w:r>
      <w:r>
        <w:rPr>
          <w:i w:val="0"/>
          <w:iCs w:val="0"/>
        </w:rPr>
        <w:fldChar w:fldCharType="separate"/>
      </w:r>
      <w:r>
        <w:rPr>
          <w:i w:val="0"/>
          <w:iCs w:val="0"/>
        </w:rPr>
        <w:t>202</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_Toc21843 </w:instrText>
      </w:r>
      <w:r>
        <w:rPr>
          <w:rFonts w:ascii="宋体" w:hAnsi="宋体"/>
          <w:bCs/>
          <w:i w:val="0"/>
          <w:iCs w:val="0"/>
          <w:szCs w:val="21"/>
          <w:lang w:val="zh-CN"/>
        </w:rPr>
        <w:fldChar w:fldCharType="separate"/>
      </w:r>
      <w:r>
        <w:rPr>
          <w:rFonts w:hint="eastAsia" w:ascii="宋体" w:hAnsi="宋体" w:cs="宋体"/>
          <w:bCs w:val="0"/>
          <w:i w:val="0"/>
          <w:iCs w:val="0"/>
        </w:rPr>
        <w:t xml:space="preserve">第八章 </w:t>
      </w:r>
      <w:r>
        <w:rPr>
          <w:rFonts w:ascii="宋体" w:hAnsi="宋体" w:cs="宋体"/>
          <w:bCs w:val="0"/>
          <w:i w:val="0"/>
          <w:iCs w:val="0"/>
        </w:rPr>
        <w:t xml:space="preserve"> 工程量清单计量规则</w:t>
      </w:r>
      <w:r>
        <w:rPr>
          <w:i w:val="0"/>
          <w:iCs w:val="0"/>
        </w:rPr>
        <w:tab/>
      </w:r>
      <w:r>
        <w:rPr>
          <w:i w:val="0"/>
          <w:iCs w:val="0"/>
        </w:rPr>
        <w:fldChar w:fldCharType="begin"/>
      </w:r>
      <w:r>
        <w:rPr>
          <w:i w:val="0"/>
          <w:iCs w:val="0"/>
        </w:rPr>
        <w:instrText xml:space="preserve"> PAGEREF _Toc21843 \h </w:instrText>
      </w:r>
      <w:r>
        <w:rPr>
          <w:i w:val="0"/>
          <w:iCs w:val="0"/>
        </w:rPr>
        <w:fldChar w:fldCharType="separate"/>
      </w:r>
      <w:r>
        <w:rPr>
          <w:i w:val="0"/>
          <w:iCs w:val="0"/>
        </w:rPr>
        <w:t>203</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_Toc19647 </w:instrText>
      </w:r>
      <w:r>
        <w:rPr>
          <w:rFonts w:ascii="宋体" w:hAnsi="宋体"/>
          <w:bCs/>
          <w:i w:val="0"/>
          <w:iCs w:val="0"/>
          <w:szCs w:val="21"/>
          <w:lang w:val="zh-CN"/>
        </w:rPr>
        <w:fldChar w:fldCharType="separate"/>
      </w:r>
      <w:r>
        <w:rPr>
          <w:rFonts w:hint="eastAsia" w:ascii="宋体" w:hAnsi="宋体"/>
          <w:i w:val="0"/>
          <w:iCs w:val="0"/>
          <w:szCs w:val="52"/>
        </w:rPr>
        <w:t>第 四 卷</w:t>
      </w:r>
      <w:r>
        <w:rPr>
          <w:i w:val="0"/>
          <w:iCs w:val="0"/>
        </w:rPr>
        <w:tab/>
      </w:r>
      <w:r>
        <w:rPr>
          <w:i w:val="0"/>
          <w:iCs w:val="0"/>
        </w:rPr>
        <w:fldChar w:fldCharType="begin"/>
      </w:r>
      <w:r>
        <w:rPr>
          <w:i w:val="0"/>
          <w:iCs w:val="0"/>
        </w:rPr>
        <w:instrText xml:space="preserve"> PAGEREF _Toc19647 \h </w:instrText>
      </w:r>
      <w:r>
        <w:rPr>
          <w:i w:val="0"/>
          <w:iCs w:val="0"/>
        </w:rPr>
        <w:fldChar w:fldCharType="separate"/>
      </w:r>
      <w:r>
        <w:rPr>
          <w:i w:val="0"/>
          <w:iCs w:val="0"/>
        </w:rPr>
        <w:t>204</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_Toc2819 </w:instrText>
      </w:r>
      <w:r>
        <w:rPr>
          <w:rFonts w:ascii="宋体" w:hAnsi="宋体"/>
          <w:bCs/>
          <w:i w:val="0"/>
          <w:iCs w:val="0"/>
          <w:szCs w:val="21"/>
          <w:lang w:val="zh-CN"/>
        </w:rPr>
        <w:fldChar w:fldCharType="separate"/>
      </w:r>
      <w:r>
        <w:rPr>
          <w:rFonts w:hint="eastAsia" w:ascii="宋体" w:hAnsi="宋体" w:cs="宋体"/>
          <w:bCs w:val="0"/>
          <w:i w:val="0"/>
          <w:iCs w:val="0"/>
        </w:rPr>
        <w:t>第九章  投标文件格式</w:t>
      </w:r>
      <w:r>
        <w:rPr>
          <w:i w:val="0"/>
          <w:iCs w:val="0"/>
        </w:rPr>
        <w:tab/>
      </w:r>
      <w:r>
        <w:rPr>
          <w:i w:val="0"/>
          <w:iCs w:val="0"/>
        </w:rPr>
        <w:fldChar w:fldCharType="begin"/>
      </w:r>
      <w:r>
        <w:rPr>
          <w:i w:val="0"/>
          <w:iCs w:val="0"/>
        </w:rPr>
        <w:instrText xml:space="preserve"> PAGEREF _Toc2819 \h </w:instrText>
      </w:r>
      <w:r>
        <w:rPr>
          <w:i w:val="0"/>
          <w:iCs w:val="0"/>
        </w:rPr>
        <w:fldChar w:fldCharType="separate"/>
      </w:r>
      <w:r>
        <w:rPr>
          <w:i w:val="0"/>
          <w:iCs w:val="0"/>
        </w:rPr>
        <w:t>205</w:t>
      </w:r>
      <w:r>
        <w:rPr>
          <w:i w:val="0"/>
          <w:iCs w:val="0"/>
        </w:rPr>
        <w:fldChar w:fldCharType="end"/>
      </w:r>
      <w:r>
        <w:rPr>
          <w:rFonts w:ascii="宋体" w:hAnsi="宋体"/>
          <w:bCs/>
          <w:i w:val="0"/>
          <w:iCs w:val="0"/>
          <w:szCs w:val="21"/>
          <w:lang w:val="zh-CN"/>
        </w:rPr>
        <w:fldChar w:fldCharType="end"/>
      </w:r>
    </w:p>
    <w:p>
      <w:pPr>
        <w:pStyle w:val="22"/>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_Toc27465 </w:instrText>
      </w:r>
      <w:r>
        <w:rPr>
          <w:rFonts w:ascii="宋体" w:hAnsi="宋体"/>
          <w:bCs/>
          <w:i w:val="0"/>
          <w:iCs w:val="0"/>
          <w:szCs w:val="21"/>
          <w:lang w:val="zh-CN"/>
        </w:rPr>
        <w:fldChar w:fldCharType="separate"/>
      </w:r>
      <w:r>
        <w:rPr>
          <w:rFonts w:hint="eastAsia" w:ascii="宋体" w:hAnsi="宋体"/>
          <w:bCs/>
          <w:i w:val="0"/>
          <w:iCs w:val="0"/>
          <w:szCs w:val="36"/>
        </w:rPr>
        <w:t>目  录</w:t>
      </w:r>
      <w:r>
        <w:rPr>
          <w:i w:val="0"/>
          <w:iCs w:val="0"/>
        </w:rPr>
        <w:tab/>
      </w:r>
      <w:r>
        <w:rPr>
          <w:i w:val="0"/>
          <w:iCs w:val="0"/>
        </w:rPr>
        <w:fldChar w:fldCharType="begin"/>
      </w:r>
      <w:r>
        <w:rPr>
          <w:i w:val="0"/>
          <w:iCs w:val="0"/>
        </w:rPr>
        <w:instrText xml:space="preserve"> PAGEREF _Toc27465 \h </w:instrText>
      </w:r>
      <w:r>
        <w:rPr>
          <w:i w:val="0"/>
          <w:iCs w:val="0"/>
        </w:rPr>
        <w:fldChar w:fldCharType="separate"/>
      </w:r>
      <w:r>
        <w:rPr>
          <w:i w:val="0"/>
          <w:iCs w:val="0"/>
        </w:rPr>
        <w:t>206</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_Toc7990 </w:instrText>
      </w:r>
      <w:r>
        <w:rPr>
          <w:rFonts w:ascii="宋体" w:hAnsi="宋体"/>
          <w:bCs/>
          <w:i w:val="0"/>
          <w:iCs w:val="0"/>
          <w:szCs w:val="21"/>
          <w:lang w:val="zh-CN"/>
        </w:rPr>
        <w:fldChar w:fldCharType="separate"/>
      </w:r>
      <w:r>
        <w:rPr>
          <w:rFonts w:hint="eastAsia" w:ascii="宋体" w:hAnsi="宋体"/>
          <w:bCs w:val="0"/>
          <w:i w:val="0"/>
          <w:iCs w:val="0"/>
          <w:szCs w:val="44"/>
        </w:rPr>
        <w:t>一、投标函部分</w:t>
      </w:r>
      <w:r>
        <w:rPr>
          <w:i w:val="0"/>
          <w:iCs w:val="0"/>
        </w:rPr>
        <w:tab/>
      </w:r>
      <w:r>
        <w:rPr>
          <w:i w:val="0"/>
          <w:iCs w:val="0"/>
        </w:rPr>
        <w:fldChar w:fldCharType="begin"/>
      </w:r>
      <w:r>
        <w:rPr>
          <w:i w:val="0"/>
          <w:iCs w:val="0"/>
        </w:rPr>
        <w:instrText xml:space="preserve"> PAGEREF _Toc7990 \h </w:instrText>
      </w:r>
      <w:r>
        <w:rPr>
          <w:i w:val="0"/>
          <w:iCs w:val="0"/>
        </w:rPr>
        <w:fldChar w:fldCharType="separate"/>
      </w:r>
      <w:r>
        <w:rPr>
          <w:i w:val="0"/>
          <w:iCs w:val="0"/>
        </w:rPr>
        <w:t>207</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_Toc2055 </w:instrText>
      </w:r>
      <w:r>
        <w:rPr>
          <w:rFonts w:ascii="宋体" w:hAnsi="宋体"/>
          <w:bCs/>
          <w:i w:val="0"/>
          <w:iCs w:val="0"/>
          <w:szCs w:val="21"/>
          <w:lang w:val="zh-CN"/>
        </w:rPr>
        <w:fldChar w:fldCharType="separate"/>
      </w:r>
      <w:r>
        <w:rPr>
          <w:rFonts w:hint="eastAsia" w:ascii="宋体" w:hAnsi="宋体" w:cs="宋体"/>
          <w:bCs w:val="0"/>
          <w:i w:val="0"/>
          <w:iCs w:val="0"/>
        </w:rPr>
        <w:t>（一）投标函</w:t>
      </w:r>
      <w:r>
        <w:rPr>
          <w:i w:val="0"/>
          <w:iCs w:val="0"/>
        </w:rPr>
        <w:tab/>
      </w:r>
      <w:r>
        <w:rPr>
          <w:i w:val="0"/>
          <w:iCs w:val="0"/>
        </w:rPr>
        <w:fldChar w:fldCharType="begin"/>
      </w:r>
      <w:r>
        <w:rPr>
          <w:i w:val="0"/>
          <w:iCs w:val="0"/>
        </w:rPr>
        <w:instrText xml:space="preserve"> PAGEREF _Toc2055 \h </w:instrText>
      </w:r>
      <w:r>
        <w:rPr>
          <w:i w:val="0"/>
          <w:iCs w:val="0"/>
        </w:rPr>
        <w:fldChar w:fldCharType="separate"/>
      </w:r>
      <w:r>
        <w:rPr>
          <w:i w:val="0"/>
          <w:iCs w:val="0"/>
        </w:rPr>
        <w:t>210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_Toc8991 </w:instrText>
      </w:r>
      <w:r>
        <w:rPr>
          <w:rFonts w:ascii="宋体" w:hAnsi="宋体"/>
          <w:bCs/>
          <w:i w:val="0"/>
          <w:iCs w:val="0"/>
          <w:szCs w:val="21"/>
          <w:lang w:val="zh-CN"/>
        </w:rPr>
        <w:fldChar w:fldCharType="separate"/>
      </w:r>
      <w:r>
        <w:rPr>
          <w:rFonts w:hint="eastAsia" w:ascii="宋体" w:hAnsi="宋体" w:cs="宋体"/>
          <w:bCs w:val="0"/>
          <w:i w:val="0"/>
          <w:iCs w:val="0"/>
        </w:rPr>
        <w:t>（二）投标函附录</w:t>
      </w:r>
      <w:r>
        <w:rPr>
          <w:i w:val="0"/>
          <w:iCs w:val="0"/>
        </w:rPr>
        <w:tab/>
      </w:r>
      <w:r>
        <w:rPr>
          <w:i w:val="0"/>
          <w:iCs w:val="0"/>
        </w:rPr>
        <w:fldChar w:fldCharType="begin"/>
      </w:r>
      <w:r>
        <w:rPr>
          <w:i w:val="0"/>
          <w:iCs w:val="0"/>
        </w:rPr>
        <w:instrText xml:space="preserve"> PAGEREF _Toc8991 \h </w:instrText>
      </w:r>
      <w:r>
        <w:rPr>
          <w:i w:val="0"/>
          <w:iCs w:val="0"/>
        </w:rPr>
        <w:fldChar w:fldCharType="separate"/>
      </w:r>
      <w:r>
        <w:rPr>
          <w:i w:val="0"/>
          <w:iCs w:val="0"/>
        </w:rPr>
        <w:t>211</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_Toc5360 </w:instrText>
      </w:r>
      <w:r>
        <w:rPr>
          <w:rFonts w:ascii="宋体" w:hAnsi="宋体"/>
          <w:bCs/>
          <w:i w:val="0"/>
          <w:iCs w:val="0"/>
          <w:szCs w:val="21"/>
          <w:lang w:val="zh-CN"/>
        </w:rPr>
        <w:fldChar w:fldCharType="separate"/>
      </w:r>
      <w:r>
        <w:rPr>
          <w:rFonts w:ascii="宋体" w:hAnsi="宋体" w:cs="宋体"/>
          <w:bCs w:val="0"/>
          <w:i w:val="0"/>
          <w:iCs w:val="0"/>
        </w:rPr>
        <w:t>（</w:t>
      </w:r>
      <w:r>
        <w:rPr>
          <w:rFonts w:hint="eastAsia" w:ascii="宋体" w:hAnsi="宋体" w:cs="宋体"/>
          <w:bCs w:val="0"/>
          <w:i w:val="0"/>
          <w:iCs w:val="0"/>
        </w:rPr>
        <w:t>三</w:t>
      </w:r>
      <w:r>
        <w:rPr>
          <w:rFonts w:ascii="宋体" w:hAnsi="宋体" w:cs="宋体"/>
          <w:bCs w:val="0"/>
          <w:i w:val="0"/>
          <w:iCs w:val="0"/>
        </w:rPr>
        <w:t>）</w:t>
      </w:r>
      <w:r>
        <w:rPr>
          <w:rFonts w:hint="eastAsia" w:ascii="宋体" w:hAnsi="宋体" w:cs="宋体"/>
          <w:bCs w:val="0"/>
          <w:i w:val="0"/>
          <w:iCs w:val="0"/>
        </w:rPr>
        <w:t>法定代表人身份证明或授权委托书</w:t>
      </w:r>
      <w:r>
        <w:rPr>
          <w:i w:val="0"/>
          <w:iCs w:val="0"/>
        </w:rPr>
        <w:tab/>
      </w:r>
      <w:r>
        <w:rPr>
          <w:i w:val="0"/>
          <w:iCs w:val="0"/>
        </w:rPr>
        <w:fldChar w:fldCharType="begin"/>
      </w:r>
      <w:r>
        <w:rPr>
          <w:i w:val="0"/>
          <w:iCs w:val="0"/>
        </w:rPr>
        <w:instrText xml:space="preserve"> PAGEREF _Toc5360 \h </w:instrText>
      </w:r>
      <w:r>
        <w:rPr>
          <w:i w:val="0"/>
          <w:iCs w:val="0"/>
        </w:rPr>
        <w:fldChar w:fldCharType="separate"/>
      </w:r>
      <w:r>
        <w:rPr>
          <w:i w:val="0"/>
          <w:iCs w:val="0"/>
        </w:rPr>
        <w:t>212</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_Toc9658 </w:instrText>
      </w:r>
      <w:r>
        <w:rPr>
          <w:rFonts w:ascii="宋体" w:hAnsi="宋体"/>
          <w:bCs/>
          <w:i w:val="0"/>
          <w:iCs w:val="0"/>
          <w:szCs w:val="21"/>
          <w:lang w:val="zh-CN"/>
        </w:rPr>
        <w:fldChar w:fldCharType="separate"/>
      </w:r>
      <w:r>
        <w:rPr>
          <w:rFonts w:ascii="宋体" w:hAnsi="宋体" w:cs="宋体"/>
          <w:bCs w:val="0"/>
          <w:i w:val="0"/>
          <w:iCs w:val="0"/>
        </w:rPr>
        <w:t>（</w:t>
      </w:r>
      <w:r>
        <w:rPr>
          <w:rFonts w:hint="eastAsia" w:ascii="宋体" w:hAnsi="宋体" w:cs="宋体"/>
          <w:bCs w:val="0"/>
          <w:i w:val="0"/>
          <w:iCs w:val="0"/>
        </w:rPr>
        <w:t>四</w:t>
      </w:r>
      <w:r>
        <w:rPr>
          <w:rFonts w:ascii="宋体" w:hAnsi="宋体" w:cs="宋体"/>
          <w:bCs w:val="0"/>
          <w:i w:val="0"/>
          <w:iCs w:val="0"/>
        </w:rPr>
        <w:t>）</w:t>
      </w:r>
      <w:r>
        <w:rPr>
          <w:rFonts w:hint="eastAsia" w:ascii="宋体" w:hAnsi="宋体"/>
          <w:bCs w:val="0"/>
          <w:i w:val="0"/>
          <w:iCs w:val="0"/>
        </w:rPr>
        <w:t>投标报价合理性说明</w:t>
      </w:r>
      <w:r>
        <w:rPr>
          <w:rFonts w:hint="eastAsia" w:ascii="宋体" w:hAnsi="宋体"/>
          <w:bCs w:val="0"/>
          <w:i w:val="0"/>
          <w:iCs w:val="0"/>
          <w:lang w:eastAsia="zh-CN"/>
        </w:rPr>
        <w:t>（</w:t>
      </w:r>
      <w:r>
        <w:rPr>
          <w:rFonts w:hint="eastAsia" w:ascii="宋体" w:hAnsi="宋体"/>
          <w:bCs w:val="0"/>
          <w:i w:val="0"/>
          <w:iCs w:val="0"/>
          <w:lang w:val="en-US" w:eastAsia="zh-CN"/>
        </w:rPr>
        <w:t>如有</w:t>
      </w:r>
      <w:r>
        <w:rPr>
          <w:rFonts w:hint="eastAsia" w:ascii="宋体" w:hAnsi="宋体"/>
          <w:bCs w:val="0"/>
          <w:i w:val="0"/>
          <w:iCs w:val="0"/>
          <w:lang w:eastAsia="zh-CN"/>
        </w:rPr>
        <w:t>）</w:t>
      </w:r>
      <w:r>
        <w:rPr>
          <w:i w:val="0"/>
          <w:iCs w:val="0"/>
        </w:rPr>
        <w:tab/>
      </w:r>
      <w:r>
        <w:rPr>
          <w:i w:val="0"/>
          <w:iCs w:val="0"/>
        </w:rPr>
        <w:fldChar w:fldCharType="begin"/>
      </w:r>
      <w:r>
        <w:rPr>
          <w:i w:val="0"/>
          <w:iCs w:val="0"/>
        </w:rPr>
        <w:instrText xml:space="preserve"> PAGEREF _Toc9658 \h </w:instrText>
      </w:r>
      <w:r>
        <w:rPr>
          <w:i w:val="0"/>
          <w:iCs w:val="0"/>
        </w:rPr>
        <w:fldChar w:fldCharType="separate"/>
      </w:r>
      <w:r>
        <w:rPr>
          <w:i w:val="0"/>
          <w:iCs w:val="0"/>
        </w:rPr>
        <w:t>214</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_Toc18450 </w:instrText>
      </w:r>
      <w:r>
        <w:rPr>
          <w:rFonts w:ascii="宋体" w:hAnsi="宋体"/>
          <w:bCs/>
          <w:i w:val="0"/>
          <w:iCs w:val="0"/>
          <w:szCs w:val="21"/>
          <w:lang w:val="zh-CN"/>
        </w:rPr>
        <w:fldChar w:fldCharType="separate"/>
      </w:r>
      <w:r>
        <w:rPr>
          <w:rFonts w:hint="eastAsia" w:ascii="宋体" w:hAnsi="宋体"/>
          <w:bCs w:val="0"/>
          <w:i w:val="0"/>
          <w:iCs w:val="0"/>
          <w:szCs w:val="44"/>
        </w:rPr>
        <w:t>二、</w:t>
      </w:r>
      <w:r>
        <w:rPr>
          <w:rFonts w:hint="eastAsia" w:ascii="宋体" w:hAnsi="宋体"/>
          <w:bCs w:val="0"/>
          <w:i w:val="0"/>
          <w:iCs w:val="0"/>
          <w:szCs w:val="44"/>
          <w:lang w:val="en-US" w:eastAsia="zh-CN"/>
        </w:rPr>
        <w:t>报价</w:t>
      </w:r>
      <w:r>
        <w:rPr>
          <w:rFonts w:hint="eastAsia" w:ascii="宋体" w:hAnsi="宋体"/>
          <w:bCs w:val="0"/>
          <w:i w:val="0"/>
          <w:iCs w:val="0"/>
          <w:szCs w:val="44"/>
        </w:rPr>
        <w:t>部分</w:t>
      </w:r>
      <w:r>
        <w:rPr>
          <w:i w:val="0"/>
          <w:iCs w:val="0"/>
        </w:rPr>
        <w:tab/>
      </w:r>
      <w:r>
        <w:rPr>
          <w:i w:val="0"/>
          <w:iCs w:val="0"/>
        </w:rPr>
        <w:fldChar w:fldCharType="begin"/>
      </w:r>
      <w:r>
        <w:rPr>
          <w:i w:val="0"/>
          <w:iCs w:val="0"/>
        </w:rPr>
        <w:instrText xml:space="preserve"> PAGEREF _Toc18450 \h </w:instrText>
      </w:r>
      <w:r>
        <w:rPr>
          <w:i w:val="0"/>
          <w:iCs w:val="0"/>
        </w:rPr>
        <w:fldChar w:fldCharType="separate"/>
      </w:r>
      <w:r>
        <w:rPr>
          <w:i w:val="0"/>
          <w:iCs w:val="0"/>
        </w:rPr>
        <w:t>215</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_Toc25566 </w:instrText>
      </w:r>
      <w:r>
        <w:rPr>
          <w:rFonts w:ascii="宋体" w:hAnsi="宋体"/>
          <w:bCs/>
          <w:i w:val="0"/>
          <w:iCs w:val="0"/>
          <w:szCs w:val="21"/>
          <w:lang w:val="zh-CN"/>
        </w:rPr>
        <w:fldChar w:fldCharType="separate"/>
      </w:r>
      <w:r>
        <w:rPr>
          <w:rFonts w:hint="eastAsia" w:ascii="宋体" w:hAnsi="宋体"/>
          <w:bCs w:val="0"/>
          <w:i w:val="0"/>
          <w:iCs w:val="0"/>
        </w:rPr>
        <w:t>（一）已标价工程量清单</w:t>
      </w:r>
      <w:r>
        <w:rPr>
          <w:i w:val="0"/>
          <w:iCs w:val="0"/>
        </w:rPr>
        <w:tab/>
      </w:r>
      <w:r>
        <w:rPr>
          <w:i w:val="0"/>
          <w:iCs w:val="0"/>
        </w:rPr>
        <w:fldChar w:fldCharType="begin"/>
      </w:r>
      <w:r>
        <w:rPr>
          <w:i w:val="0"/>
          <w:iCs w:val="0"/>
        </w:rPr>
        <w:instrText xml:space="preserve"> PAGEREF _Toc25566 \h </w:instrText>
      </w:r>
      <w:r>
        <w:rPr>
          <w:i w:val="0"/>
          <w:iCs w:val="0"/>
        </w:rPr>
        <w:fldChar w:fldCharType="separate"/>
      </w:r>
      <w:r>
        <w:rPr>
          <w:i w:val="0"/>
          <w:iCs w:val="0"/>
        </w:rPr>
        <w:t>218</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_Toc3820 </w:instrText>
      </w:r>
      <w:r>
        <w:rPr>
          <w:rFonts w:ascii="宋体" w:hAnsi="宋体"/>
          <w:bCs/>
          <w:i w:val="0"/>
          <w:iCs w:val="0"/>
          <w:szCs w:val="21"/>
          <w:lang w:val="zh-CN"/>
        </w:rPr>
        <w:fldChar w:fldCharType="separate"/>
      </w:r>
      <w:r>
        <w:rPr>
          <w:rFonts w:hint="eastAsia" w:ascii="宋体" w:hAnsi="宋体"/>
          <w:bCs w:val="0"/>
          <w:i w:val="0"/>
          <w:iCs w:val="0"/>
          <w:szCs w:val="44"/>
        </w:rPr>
        <w:t>三、商务部分</w:t>
      </w:r>
      <w:r>
        <w:rPr>
          <w:i w:val="0"/>
          <w:iCs w:val="0"/>
        </w:rPr>
        <w:tab/>
      </w:r>
      <w:r>
        <w:rPr>
          <w:i w:val="0"/>
          <w:iCs w:val="0"/>
        </w:rPr>
        <w:fldChar w:fldCharType="begin"/>
      </w:r>
      <w:r>
        <w:rPr>
          <w:i w:val="0"/>
          <w:iCs w:val="0"/>
        </w:rPr>
        <w:instrText xml:space="preserve"> PAGEREF _Toc3820 \h </w:instrText>
      </w:r>
      <w:r>
        <w:rPr>
          <w:i w:val="0"/>
          <w:iCs w:val="0"/>
        </w:rPr>
        <w:fldChar w:fldCharType="separate"/>
      </w:r>
      <w:r>
        <w:rPr>
          <w:i w:val="0"/>
          <w:iCs w:val="0"/>
        </w:rPr>
        <w:t>219</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_Toc2734 </w:instrText>
      </w:r>
      <w:r>
        <w:rPr>
          <w:rFonts w:ascii="宋体" w:hAnsi="宋体"/>
          <w:bCs/>
          <w:i w:val="0"/>
          <w:iCs w:val="0"/>
          <w:szCs w:val="21"/>
          <w:lang w:val="zh-CN"/>
        </w:rPr>
        <w:fldChar w:fldCharType="separate"/>
      </w:r>
      <w:r>
        <w:rPr>
          <w:rFonts w:hint="eastAsia" w:ascii="宋体" w:hAnsi="宋体" w:cs="宋体"/>
          <w:i w:val="0"/>
          <w:iCs w:val="0"/>
          <w:szCs w:val="44"/>
        </w:rPr>
        <w:t>四、</w:t>
      </w:r>
      <w:r>
        <w:rPr>
          <w:rFonts w:hint="eastAsia" w:ascii="宋体" w:hAnsi="宋体"/>
          <w:bCs w:val="0"/>
          <w:i w:val="0"/>
          <w:iCs w:val="0"/>
          <w:szCs w:val="44"/>
        </w:rPr>
        <w:t>技术部分</w:t>
      </w:r>
      <w:r>
        <w:rPr>
          <w:i w:val="0"/>
          <w:iCs w:val="0"/>
        </w:rPr>
        <w:tab/>
      </w:r>
      <w:r>
        <w:rPr>
          <w:i w:val="0"/>
          <w:iCs w:val="0"/>
        </w:rPr>
        <w:fldChar w:fldCharType="begin"/>
      </w:r>
      <w:r>
        <w:rPr>
          <w:i w:val="0"/>
          <w:iCs w:val="0"/>
        </w:rPr>
        <w:instrText xml:space="preserve"> PAGEREF _Toc2734 \h </w:instrText>
      </w:r>
      <w:r>
        <w:rPr>
          <w:i w:val="0"/>
          <w:iCs w:val="0"/>
        </w:rPr>
        <w:fldChar w:fldCharType="separate"/>
      </w:r>
      <w:r>
        <w:rPr>
          <w:i w:val="0"/>
          <w:iCs w:val="0"/>
        </w:rPr>
        <w:t>223</w:t>
      </w:r>
      <w:r>
        <w:rPr>
          <w:i w:val="0"/>
          <w:iCs w:val="0"/>
        </w:rPr>
        <w:fldChar w:fldCharType="end"/>
      </w:r>
      <w:r>
        <w:rPr>
          <w:rFonts w:ascii="宋体" w:hAnsi="宋体"/>
          <w:bCs/>
          <w:i w:val="0"/>
          <w:iCs w:val="0"/>
          <w:szCs w:val="21"/>
          <w:lang w:val="zh-CN"/>
        </w:rPr>
        <w:fldChar w:fldCharType="end"/>
      </w:r>
    </w:p>
    <w:p>
      <w:pPr>
        <w:pStyle w:val="26"/>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_Toc24841 </w:instrText>
      </w:r>
      <w:r>
        <w:rPr>
          <w:rFonts w:ascii="宋体" w:hAnsi="宋体"/>
          <w:bCs/>
          <w:i w:val="0"/>
          <w:iCs w:val="0"/>
          <w:szCs w:val="21"/>
          <w:lang w:val="zh-CN"/>
        </w:rPr>
        <w:fldChar w:fldCharType="separate"/>
      </w:r>
      <w:r>
        <w:rPr>
          <w:rFonts w:hint="eastAsia" w:ascii="宋体" w:hAnsi="宋体"/>
          <w:bCs w:val="0"/>
          <w:i w:val="0"/>
          <w:iCs w:val="0"/>
          <w:szCs w:val="44"/>
        </w:rPr>
        <w:t>五、资格审查</w:t>
      </w:r>
      <w:r>
        <w:rPr>
          <w:rFonts w:hint="eastAsia" w:ascii="宋体" w:hAnsi="宋体"/>
          <w:bCs w:val="0"/>
          <w:i w:val="0"/>
          <w:iCs w:val="0"/>
          <w:szCs w:val="44"/>
          <w:lang w:val="en-US" w:eastAsia="zh-CN"/>
        </w:rPr>
        <w:t>部分</w:t>
      </w:r>
      <w:r>
        <w:rPr>
          <w:i w:val="0"/>
          <w:iCs w:val="0"/>
        </w:rPr>
        <w:tab/>
      </w:r>
      <w:r>
        <w:rPr>
          <w:i w:val="0"/>
          <w:iCs w:val="0"/>
        </w:rPr>
        <w:fldChar w:fldCharType="begin"/>
      </w:r>
      <w:r>
        <w:rPr>
          <w:i w:val="0"/>
          <w:iCs w:val="0"/>
        </w:rPr>
        <w:instrText xml:space="preserve"> PAGEREF _Toc24841 \h </w:instrText>
      </w:r>
      <w:r>
        <w:rPr>
          <w:i w:val="0"/>
          <w:iCs w:val="0"/>
        </w:rPr>
        <w:fldChar w:fldCharType="separate"/>
      </w:r>
      <w:r>
        <w:rPr>
          <w:i w:val="0"/>
          <w:iCs w:val="0"/>
        </w:rPr>
        <w:t>225</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_Toc20484 </w:instrText>
      </w:r>
      <w:r>
        <w:rPr>
          <w:rFonts w:ascii="宋体" w:hAnsi="宋体"/>
          <w:bCs/>
          <w:i w:val="0"/>
          <w:iCs w:val="0"/>
          <w:szCs w:val="21"/>
          <w:lang w:val="zh-CN"/>
        </w:rPr>
        <w:fldChar w:fldCharType="separate"/>
      </w:r>
      <w:r>
        <w:rPr>
          <w:rFonts w:hint="eastAsia" w:ascii="宋体" w:hAnsi="宋体"/>
          <w:bCs w:val="0"/>
          <w:i w:val="0"/>
          <w:iCs w:val="0"/>
        </w:rPr>
        <w:t>（一）法定代表人身份证明或授权委托书</w:t>
      </w:r>
      <w:r>
        <w:rPr>
          <w:i w:val="0"/>
          <w:iCs w:val="0"/>
        </w:rPr>
        <w:tab/>
      </w:r>
      <w:r>
        <w:rPr>
          <w:i w:val="0"/>
          <w:iCs w:val="0"/>
        </w:rPr>
        <w:fldChar w:fldCharType="begin"/>
      </w:r>
      <w:r>
        <w:rPr>
          <w:i w:val="0"/>
          <w:iCs w:val="0"/>
        </w:rPr>
        <w:instrText xml:space="preserve"> PAGEREF _Toc20484 \h </w:instrText>
      </w:r>
      <w:r>
        <w:rPr>
          <w:i w:val="0"/>
          <w:iCs w:val="0"/>
        </w:rPr>
        <w:fldChar w:fldCharType="separate"/>
      </w:r>
      <w:r>
        <w:rPr>
          <w:i w:val="0"/>
          <w:iCs w:val="0"/>
        </w:rPr>
        <w:t>228</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_Toc31192 </w:instrText>
      </w:r>
      <w:r>
        <w:rPr>
          <w:rFonts w:ascii="宋体" w:hAnsi="宋体"/>
          <w:bCs/>
          <w:i w:val="0"/>
          <w:iCs w:val="0"/>
          <w:szCs w:val="21"/>
          <w:lang w:val="zh-CN"/>
        </w:rPr>
        <w:fldChar w:fldCharType="separate"/>
      </w:r>
      <w:r>
        <w:rPr>
          <w:rFonts w:hint="eastAsia" w:ascii="宋体" w:hAnsi="宋体"/>
          <w:bCs w:val="0"/>
          <w:i w:val="0"/>
          <w:iCs w:val="0"/>
        </w:rPr>
        <w:t>（二）</w:t>
      </w:r>
      <w:r>
        <w:rPr>
          <w:rFonts w:hint="eastAsia" w:ascii="宋体" w:hAnsi="宋体"/>
          <w:bCs w:val="0"/>
          <w:i w:val="0"/>
          <w:iCs w:val="0"/>
          <w:lang w:eastAsia="zh-CN"/>
        </w:rPr>
        <w:t>共同投标协议</w:t>
      </w:r>
      <w:r>
        <w:rPr>
          <w:rFonts w:hint="eastAsia" w:ascii="宋体" w:hAnsi="宋体"/>
          <w:bCs w:val="0"/>
          <w:i w:val="0"/>
          <w:iCs w:val="0"/>
        </w:rPr>
        <w:t>（如有）</w:t>
      </w:r>
      <w:r>
        <w:rPr>
          <w:i w:val="0"/>
          <w:iCs w:val="0"/>
        </w:rPr>
        <w:tab/>
      </w:r>
      <w:r>
        <w:rPr>
          <w:i w:val="0"/>
          <w:iCs w:val="0"/>
        </w:rPr>
        <w:fldChar w:fldCharType="begin"/>
      </w:r>
      <w:r>
        <w:rPr>
          <w:i w:val="0"/>
          <w:iCs w:val="0"/>
        </w:rPr>
        <w:instrText xml:space="preserve"> PAGEREF _Toc31192 \h </w:instrText>
      </w:r>
      <w:r>
        <w:rPr>
          <w:i w:val="0"/>
          <w:iCs w:val="0"/>
        </w:rPr>
        <w:fldChar w:fldCharType="separate"/>
      </w:r>
      <w:r>
        <w:rPr>
          <w:i w:val="0"/>
          <w:iCs w:val="0"/>
        </w:rPr>
        <w:t>230</w:t>
      </w:r>
      <w:r>
        <w:rPr>
          <w:i w:val="0"/>
          <w:iCs w:val="0"/>
        </w:rPr>
        <w:fldChar w:fldCharType="end"/>
      </w:r>
      <w:r>
        <w:rPr>
          <w:rFonts w:ascii="宋体" w:hAnsi="宋体"/>
          <w:bCs/>
          <w:i w:val="0"/>
          <w:iCs w:val="0"/>
          <w:szCs w:val="21"/>
          <w:lang w:val="zh-CN"/>
        </w:rPr>
        <w:fldChar w:fldCharType="end"/>
      </w:r>
    </w:p>
    <w:p>
      <w:pPr>
        <w:pStyle w:val="14"/>
        <w:tabs>
          <w:tab w:val="right" w:leader="dot" w:pos="9469"/>
        </w:tabs>
        <w:rPr>
          <w:i w:val="0"/>
          <w:iCs w:val="0"/>
        </w:rPr>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_Toc28991 </w:instrText>
      </w:r>
      <w:r>
        <w:rPr>
          <w:rFonts w:ascii="宋体" w:hAnsi="宋体"/>
          <w:bCs/>
          <w:i w:val="0"/>
          <w:iCs w:val="0"/>
          <w:szCs w:val="21"/>
          <w:lang w:val="zh-CN"/>
        </w:rPr>
        <w:fldChar w:fldCharType="separate"/>
      </w:r>
      <w:r>
        <w:rPr>
          <w:rFonts w:ascii="宋体" w:hAnsi="宋体"/>
          <w:i w:val="0"/>
          <w:iCs w:val="0"/>
        </w:rPr>
        <w:t>（</w:t>
      </w:r>
      <w:r>
        <w:rPr>
          <w:rFonts w:hint="eastAsia" w:ascii="宋体" w:hAnsi="宋体"/>
          <w:i w:val="0"/>
          <w:iCs w:val="0"/>
          <w:lang w:val="en-US" w:eastAsia="zh-CN"/>
        </w:rPr>
        <w:t>三</w:t>
      </w:r>
      <w:r>
        <w:rPr>
          <w:rFonts w:ascii="宋体" w:hAnsi="宋体"/>
          <w:i w:val="0"/>
          <w:iCs w:val="0"/>
        </w:rPr>
        <w:t>）</w:t>
      </w:r>
      <w:r>
        <w:rPr>
          <w:rFonts w:hint="eastAsia" w:ascii="宋体" w:hAnsi="宋体"/>
          <w:i w:val="0"/>
          <w:iCs w:val="0"/>
        </w:rPr>
        <w:t>承诺</w:t>
      </w:r>
      <w:r>
        <w:rPr>
          <w:i w:val="0"/>
          <w:iCs w:val="0"/>
        </w:rPr>
        <w:tab/>
      </w:r>
      <w:r>
        <w:rPr>
          <w:i w:val="0"/>
          <w:iCs w:val="0"/>
        </w:rPr>
        <w:fldChar w:fldCharType="begin"/>
      </w:r>
      <w:r>
        <w:rPr>
          <w:i w:val="0"/>
          <w:iCs w:val="0"/>
        </w:rPr>
        <w:instrText xml:space="preserve"> PAGEREF _Toc28991 \h </w:instrText>
      </w:r>
      <w:r>
        <w:rPr>
          <w:i w:val="0"/>
          <w:iCs w:val="0"/>
        </w:rPr>
        <w:fldChar w:fldCharType="separate"/>
      </w:r>
      <w:r>
        <w:rPr>
          <w:i w:val="0"/>
          <w:iCs w:val="0"/>
        </w:rPr>
        <w:t>232</w:t>
      </w:r>
      <w:r>
        <w:rPr>
          <w:i w:val="0"/>
          <w:iCs w:val="0"/>
        </w:rPr>
        <w:fldChar w:fldCharType="end"/>
      </w:r>
      <w:r>
        <w:rPr>
          <w:rFonts w:ascii="宋体" w:hAnsi="宋体"/>
          <w:bCs/>
          <w:i w:val="0"/>
          <w:iCs w:val="0"/>
          <w:szCs w:val="21"/>
          <w:lang w:val="zh-CN"/>
        </w:rPr>
        <w:fldChar w:fldCharType="end"/>
      </w:r>
    </w:p>
    <w:p>
      <w:pPr>
        <w:pStyle w:val="14"/>
        <w:tabs>
          <w:tab w:val="right" w:leader="dot" w:pos="9469"/>
        </w:tabs>
      </w:pPr>
      <w:r>
        <w:rPr>
          <w:rFonts w:ascii="宋体" w:hAnsi="宋体"/>
          <w:bCs/>
          <w:i w:val="0"/>
          <w:iCs w:val="0"/>
          <w:szCs w:val="21"/>
          <w:lang w:val="zh-CN"/>
        </w:rPr>
        <w:fldChar w:fldCharType="begin"/>
      </w:r>
      <w:r>
        <w:rPr>
          <w:rFonts w:ascii="宋体" w:hAnsi="宋体"/>
          <w:bCs/>
          <w:i w:val="0"/>
          <w:iCs w:val="0"/>
          <w:szCs w:val="21"/>
          <w:lang w:val="zh-CN"/>
        </w:rPr>
        <w:instrText xml:space="preserve"> HYPERLINK \l _Toc24787 </w:instrText>
      </w:r>
      <w:r>
        <w:rPr>
          <w:rFonts w:ascii="宋体" w:hAnsi="宋体"/>
          <w:bCs/>
          <w:i w:val="0"/>
          <w:iCs w:val="0"/>
          <w:szCs w:val="21"/>
          <w:lang w:val="zh-CN"/>
        </w:rPr>
        <w:fldChar w:fldCharType="separate"/>
      </w:r>
      <w:r>
        <w:rPr>
          <w:rFonts w:hint="eastAsia" w:ascii="宋体" w:hAnsi="宋体"/>
          <w:i w:val="0"/>
          <w:iCs w:val="0"/>
        </w:rPr>
        <w:t>（</w:t>
      </w:r>
      <w:r>
        <w:rPr>
          <w:rFonts w:hint="eastAsia" w:ascii="宋体" w:hAnsi="宋体"/>
          <w:i w:val="0"/>
          <w:iCs w:val="0"/>
          <w:lang w:val="en-US" w:eastAsia="zh-CN"/>
        </w:rPr>
        <w:t>四</w:t>
      </w:r>
      <w:r>
        <w:rPr>
          <w:rFonts w:hint="eastAsia" w:ascii="宋体" w:hAnsi="宋体"/>
          <w:i w:val="0"/>
          <w:iCs w:val="0"/>
        </w:rPr>
        <w:t>）其他资料</w:t>
      </w:r>
      <w:r>
        <w:rPr>
          <w:i w:val="0"/>
          <w:iCs w:val="0"/>
        </w:rPr>
        <w:tab/>
      </w:r>
      <w:r>
        <w:rPr>
          <w:i w:val="0"/>
          <w:iCs w:val="0"/>
        </w:rPr>
        <w:fldChar w:fldCharType="begin"/>
      </w:r>
      <w:r>
        <w:rPr>
          <w:i w:val="0"/>
          <w:iCs w:val="0"/>
        </w:rPr>
        <w:instrText xml:space="preserve"> PAGEREF _Toc24787 \h </w:instrText>
      </w:r>
      <w:r>
        <w:rPr>
          <w:i w:val="0"/>
          <w:iCs w:val="0"/>
        </w:rPr>
        <w:fldChar w:fldCharType="separate"/>
      </w:r>
      <w:r>
        <w:rPr>
          <w:i w:val="0"/>
          <w:iCs w:val="0"/>
        </w:rPr>
        <w:t>234</w:t>
      </w:r>
      <w:r>
        <w:rPr>
          <w:i w:val="0"/>
          <w:iCs w:val="0"/>
        </w:rPr>
        <w:fldChar w:fldCharType="end"/>
      </w:r>
      <w:r>
        <w:rPr>
          <w:rFonts w:ascii="宋体" w:hAnsi="宋体"/>
          <w:bCs/>
          <w:i w:val="0"/>
          <w:iCs w:val="0"/>
          <w:szCs w:val="21"/>
          <w:lang w:val="zh-CN"/>
        </w:rPr>
        <w:fldChar w:fldCharType="end"/>
      </w:r>
    </w:p>
    <w:p>
      <w:pPr>
        <w:rPr>
          <w:rFonts w:ascii="宋体" w:hAnsi="宋体"/>
        </w:rPr>
      </w:pPr>
      <w:r>
        <w:rPr>
          <w:rFonts w:ascii="宋体" w:hAnsi="宋体"/>
          <w:bCs/>
          <w:i w:val="0"/>
          <w:iCs w:val="0"/>
          <w:szCs w:val="21"/>
          <w:lang w:val="zh-CN"/>
        </w:rPr>
        <w:fldChar w:fldCharType="end"/>
      </w:r>
    </w:p>
    <w:p>
      <w:pPr>
        <w:spacing w:line="20" w:lineRule="exact"/>
        <w:jc w:val="left"/>
        <w:rPr>
          <w:rFonts w:hint="eastAsia" w:ascii="宋体" w:hAnsi="宋体"/>
        </w:rPr>
        <w:sectPr>
          <w:footerReference r:id="rId8" w:type="default"/>
          <w:pgSz w:w="11907" w:h="16840"/>
          <w:pgMar w:top="1304" w:right="1134" w:bottom="1304" w:left="1304" w:header="851" w:footer="992" w:gutter="0"/>
          <w:pgNumType w:start="1"/>
          <w:cols w:space="720" w:num="1"/>
          <w:docGrid w:linePitch="312" w:charSpace="0"/>
        </w:sectPr>
      </w:pPr>
    </w:p>
    <w:bookmarkEnd w:id="11"/>
    <w:p>
      <w:pPr>
        <w:rPr>
          <w:rFonts w:hint="eastAsia" w:ascii="宋体" w:hAnsi="宋体"/>
        </w:rPr>
      </w:pPr>
      <w:bookmarkStart w:id="12" w:name="_Toc509218690"/>
    </w:p>
    <w:p>
      <w:pPr>
        <w:pStyle w:val="3"/>
        <w:spacing w:before="0" w:after="0" w:line="480" w:lineRule="auto"/>
        <w:jc w:val="center"/>
        <w:rPr>
          <w:rFonts w:hint="eastAsia" w:ascii="宋体" w:hAnsi="宋体"/>
          <w:b w:val="0"/>
          <w:bCs w:val="0"/>
          <w:sz w:val="56"/>
          <w:szCs w:val="56"/>
        </w:rPr>
      </w:pPr>
      <w:bookmarkStart w:id="13" w:name="_Toc12715"/>
      <w:bookmarkStart w:id="14" w:name="_Toc31826"/>
      <w:bookmarkStart w:id="15" w:name="_Toc57795841"/>
      <w:r>
        <w:rPr>
          <w:rFonts w:hint="eastAsia" w:ascii="宋体" w:hAnsi="宋体"/>
          <w:sz w:val="52"/>
          <w:szCs w:val="52"/>
        </w:rPr>
        <w:t>第 一 卷</w:t>
      </w:r>
      <w:bookmarkEnd w:id="12"/>
      <w:bookmarkEnd w:id="13"/>
      <w:bookmarkEnd w:id="14"/>
      <w:bookmarkEnd w:id="15"/>
    </w:p>
    <w:p>
      <w:pPr>
        <w:pStyle w:val="3"/>
        <w:spacing w:line="360" w:lineRule="auto"/>
        <w:jc w:val="center"/>
        <w:rPr>
          <w:rFonts w:ascii="宋体" w:hAnsi="宋体"/>
          <w:b w:val="0"/>
          <w:bCs w:val="0"/>
          <w:snapToGrid w:val="0"/>
          <w:kern w:val="0"/>
        </w:rPr>
      </w:pPr>
      <w:bookmarkStart w:id="16" w:name="_Toc430530415"/>
      <w:bookmarkStart w:id="17" w:name="_Toc509218691"/>
      <w:bookmarkStart w:id="18" w:name="_Toc277082535"/>
      <w:bookmarkStart w:id="19" w:name="_Toc287620666"/>
      <w:bookmarkStart w:id="20" w:name="_Toc224103298"/>
      <w:bookmarkStart w:id="21" w:name="_Toc287607727"/>
      <w:r>
        <w:rPr>
          <w:rFonts w:ascii="宋体" w:hAnsi="宋体"/>
          <w:snapToGrid w:val="0"/>
          <w:kern w:val="0"/>
        </w:rPr>
        <w:br w:type="page"/>
      </w:r>
      <w:bookmarkStart w:id="22" w:name="_Toc57795842"/>
      <w:bookmarkStart w:id="23" w:name="_Toc16726"/>
      <w:bookmarkStart w:id="24" w:name="_Toc25158"/>
      <w:r>
        <w:rPr>
          <w:rFonts w:ascii="宋体" w:hAnsi="宋体"/>
          <w:snapToGrid w:val="0"/>
          <w:kern w:val="0"/>
        </w:rPr>
        <w:t>第一章</w:t>
      </w:r>
      <w:r>
        <w:rPr>
          <w:rFonts w:hint="eastAsia" w:ascii="宋体" w:hAnsi="宋体"/>
          <w:snapToGrid w:val="0"/>
          <w:kern w:val="0"/>
        </w:rPr>
        <w:t xml:space="preserve">  </w:t>
      </w:r>
      <w:r>
        <w:rPr>
          <w:rFonts w:ascii="宋体" w:hAnsi="宋体"/>
          <w:snapToGrid w:val="0"/>
          <w:kern w:val="0"/>
        </w:rPr>
        <w:t>招标公告（</w:t>
      </w:r>
      <w:r>
        <w:rPr>
          <w:rFonts w:hint="eastAsia" w:ascii="宋体" w:hAnsi="宋体"/>
          <w:snapToGrid w:val="0"/>
        </w:rPr>
        <w:t>适用于公开招标</w:t>
      </w:r>
      <w:r>
        <w:rPr>
          <w:rFonts w:ascii="宋体" w:hAnsi="宋体"/>
          <w:b w:val="0"/>
          <w:bCs w:val="0"/>
          <w:snapToGrid w:val="0"/>
          <w:kern w:val="0"/>
        </w:rPr>
        <w:t>）</w:t>
      </w:r>
      <w:bookmarkEnd w:id="16"/>
      <w:bookmarkEnd w:id="17"/>
      <w:bookmarkEnd w:id="18"/>
      <w:bookmarkEnd w:id="19"/>
      <w:bookmarkEnd w:id="20"/>
      <w:bookmarkEnd w:id="21"/>
      <w:bookmarkEnd w:id="22"/>
      <w:bookmarkEnd w:id="23"/>
      <w:bookmarkEnd w:id="24"/>
    </w:p>
    <w:p>
      <w:pPr>
        <w:autoSpaceDE w:val="0"/>
        <w:autoSpaceDN w:val="0"/>
        <w:adjustRightInd w:val="0"/>
        <w:snapToGrid w:val="0"/>
        <w:spacing w:line="360" w:lineRule="auto"/>
        <w:jc w:val="center"/>
        <w:rPr>
          <w:rFonts w:ascii="宋体" w:hAnsi="宋体"/>
          <w:snapToGrid w:val="0"/>
          <w:kern w:val="0"/>
          <w:sz w:val="10"/>
          <w:szCs w:val="10"/>
        </w:rPr>
      </w:pPr>
      <w:r>
        <w:rPr>
          <w:rFonts w:ascii="宋体" w:hAnsi="宋体"/>
          <w:snapToGrid w:val="0"/>
          <w:kern w:val="0"/>
          <w:sz w:val="28"/>
          <w:szCs w:val="28"/>
          <w:u w:val="single"/>
        </w:rPr>
        <w:t xml:space="preserve">                 （项目名称）</w:t>
      </w:r>
      <w:r>
        <w:rPr>
          <w:rFonts w:ascii="宋体" w:hAnsi="宋体"/>
          <w:snapToGrid w:val="0"/>
          <w:w w:val="99"/>
          <w:kern w:val="0"/>
          <w:sz w:val="28"/>
          <w:szCs w:val="28"/>
        </w:rPr>
        <w:t>招标公告</w:t>
      </w:r>
    </w:p>
    <w:p>
      <w:pPr>
        <w:pStyle w:val="4"/>
        <w:spacing w:before="0" w:after="0" w:line="360" w:lineRule="auto"/>
        <w:rPr>
          <w:rFonts w:hint="eastAsia" w:ascii="宋体" w:hAnsi="宋体" w:cs="宋体"/>
          <w:bCs w:val="0"/>
          <w:snapToGrid w:val="0"/>
        </w:rPr>
      </w:pPr>
      <w:bookmarkStart w:id="25" w:name="_Toc509218692"/>
      <w:bookmarkStart w:id="26" w:name="_Toc277082536"/>
      <w:bookmarkStart w:id="27" w:name="_Toc200359238"/>
      <w:bookmarkStart w:id="28" w:name="_Toc287620667"/>
      <w:bookmarkStart w:id="29" w:name="_Toc430530416"/>
      <w:bookmarkStart w:id="30" w:name="_Toc200359427"/>
      <w:bookmarkStart w:id="31" w:name="_Toc22899"/>
      <w:bookmarkStart w:id="32" w:name="_Toc224103299"/>
      <w:bookmarkStart w:id="33" w:name="_Toc287607728"/>
      <w:bookmarkStart w:id="34" w:name="_Toc6401"/>
      <w:bookmarkStart w:id="35" w:name="_Toc57795843"/>
      <w:r>
        <w:rPr>
          <w:rFonts w:hint="eastAsia" w:ascii="宋体" w:hAnsi="宋体" w:cs="宋体"/>
          <w:bCs w:val="0"/>
          <w:snapToGrid w:val="0"/>
        </w:rPr>
        <w:t>1. 招标条件</w:t>
      </w:r>
      <w:bookmarkEnd w:id="25"/>
      <w:bookmarkEnd w:id="26"/>
      <w:bookmarkEnd w:id="27"/>
      <w:bookmarkEnd w:id="28"/>
      <w:bookmarkEnd w:id="29"/>
      <w:bookmarkEnd w:id="30"/>
      <w:bookmarkEnd w:id="31"/>
      <w:bookmarkEnd w:id="32"/>
      <w:bookmarkEnd w:id="33"/>
      <w:bookmarkEnd w:id="34"/>
      <w:bookmarkEnd w:id="35"/>
    </w:p>
    <w:p>
      <w:pPr>
        <w:tabs>
          <w:tab w:val="left" w:pos="3315"/>
          <w:tab w:val="left" w:pos="3390"/>
          <w:tab w:val="left" w:pos="6120"/>
          <w:tab w:val="left" w:pos="8850"/>
        </w:tabs>
        <w:autoSpaceDE w:val="0"/>
        <w:autoSpaceDN w:val="0"/>
        <w:adjustRightInd w:val="0"/>
        <w:snapToGrid w:val="0"/>
        <w:spacing w:line="460" w:lineRule="exact"/>
        <w:ind w:firstLine="420"/>
        <w:jc w:val="left"/>
        <w:rPr>
          <w:rFonts w:ascii="宋体" w:hAnsi="宋体"/>
          <w:snapToGrid w:val="0"/>
          <w:kern w:val="0"/>
          <w:szCs w:val="21"/>
        </w:rPr>
      </w:pPr>
      <w:bookmarkStart w:id="36" w:name="_Toc277082537"/>
      <w:bookmarkStart w:id="37" w:name="_Toc509218693"/>
      <w:bookmarkStart w:id="38" w:name="_Toc287620668"/>
      <w:bookmarkStart w:id="39" w:name="_Toc200359239"/>
      <w:bookmarkStart w:id="40" w:name="_Toc224103300"/>
      <w:bookmarkStart w:id="41" w:name="_Toc287607729"/>
      <w:bookmarkStart w:id="42" w:name="_Toc430530417"/>
      <w:bookmarkStart w:id="43" w:name="_Toc200359428"/>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已由</w:t>
      </w:r>
      <w:r>
        <w:rPr>
          <w:rFonts w:hint="eastAsia" w:ascii="宋体" w:hAnsi="宋体"/>
          <w:snapToGrid w:val="0"/>
          <w:kern w:val="0"/>
          <w:szCs w:val="21"/>
          <w:u w:val="single"/>
        </w:rPr>
        <w:t xml:space="preserve">          </w:t>
      </w:r>
      <w:r>
        <w:rPr>
          <w:rFonts w:hint="eastAsia" w:ascii="宋体" w:hAnsi="宋体"/>
          <w:snapToGrid w:val="0"/>
          <w:kern w:val="0"/>
          <w:szCs w:val="21"/>
        </w:rPr>
        <w:t>列入</w:t>
      </w:r>
      <w:r>
        <w:rPr>
          <w:rFonts w:hint="eastAsia" w:ascii="宋体" w:hAnsi="宋体"/>
          <w:snapToGrid w:val="0"/>
          <w:kern w:val="0"/>
          <w:szCs w:val="21"/>
          <w:u w:val="single"/>
        </w:rPr>
        <w:t xml:space="preserve">     </w:t>
      </w:r>
      <w:r>
        <w:rPr>
          <w:rFonts w:hint="eastAsia" w:ascii="宋体" w:hAnsi="宋体"/>
          <w:snapToGrid w:val="0"/>
          <w:kern w:val="0"/>
          <w:szCs w:val="21"/>
        </w:rPr>
        <w:t>计划，由</w:t>
      </w:r>
      <w:r>
        <w:rPr>
          <w:rFonts w:hint="eastAsia" w:ascii="宋体" w:hAnsi="宋体"/>
          <w:snapToGrid w:val="0"/>
          <w:kern w:val="0"/>
          <w:szCs w:val="21"/>
          <w:u w:val="single"/>
        </w:rPr>
        <w:t xml:space="preserve">       </w:t>
      </w:r>
      <w:r>
        <w:rPr>
          <w:rFonts w:hint="eastAsia" w:ascii="宋体" w:hAnsi="宋体"/>
          <w:snapToGrid w:val="0"/>
          <w:kern w:val="0"/>
          <w:szCs w:val="21"/>
        </w:rPr>
        <w:t>以</w:t>
      </w:r>
      <w:r>
        <w:rPr>
          <w:rFonts w:hint="eastAsia" w:ascii="宋体" w:hAnsi="宋体"/>
          <w:snapToGrid w:val="0"/>
          <w:kern w:val="0"/>
          <w:szCs w:val="21"/>
          <w:u w:val="single"/>
        </w:rPr>
        <w:t xml:space="preserve">   （批文文号/文件文号）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，出资比例为</w:t>
      </w:r>
      <w:r>
        <w:rPr>
          <w:rFonts w:hint="eastAsia" w:ascii="宋体" w:hAnsi="宋体"/>
          <w:snapToGrid w:val="0"/>
          <w:kern w:val="0"/>
          <w:szCs w:val="21"/>
          <w:u w:val="single"/>
        </w:rPr>
        <w:t xml:space="preserve">                 </w:t>
      </w:r>
      <w:r>
        <w:rPr>
          <w:rFonts w:ascii="宋体" w:hAnsi="宋体"/>
          <w:snapToGrid w:val="0"/>
          <w:kern w:val="0"/>
          <w:szCs w:val="21"/>
        </w:rPr>
        <w:t>，招标人</w:t>
      </w:r>
      <w:r>
        <w:rPr>
          <w:rFonts w:ascii="宋体" w:hAnsi="宋体"/>
          <w:snapToGrid w:val="0"/>
          <w:kern w:val="0"/>
          <w:position w:val="-2"/>
          <w:szCs w:val="21"/>
        </w:rPr>
        <w:t>为</w:t>
      </w:r>
      <w:r>
        <w:rPr>
          <w:rFonts w:hint="eastAsia" w:ascii="宋体" w:hAnsi="宋体"/>
          <w:snapToGrid w:val="0"/>
          <w:kern w:val="0"/>
          <w:szCs w:val="21"/>
          <w:u w:val="single"/>
        </w:rPr>
        <w:t xml:space="preserve">                   </w:t>
      </w:r>
      <w:r>
        <w:rPr>
          <w:rFonts w:ascii="宋体" w:hAnsi="宋体"/>
          <w:snapToGrid w:val="0"/>
          <w:kern w:val="0"/>
          <w:position w:val="-2"/>
          <w:szCs w:val="21"/>
        </w:rPr>
        <w:t>。项目已具备招标条件，现对</w:t>
      </w:r>
      <w:r>
        <w:rPr>
          <w:rFonts w:hint="eastAsia" w:ascii="宋体" w:hAnsi="宋体"/>
          <w:snapToGrid w:val="0"/>
          <w:kern w:val="0"/>
          <w:position w:val="-2"/>
          <w:szCs w:val="21"/>
        </w:rPr>
        <w:t>该项目</w:t>
      </w:r>
      <w:r>
        <w:rPr>
          <w:rFonts w:ascii="宋体" w:hAnsi="宋体"/>
          <w:snapToGrid w:val="0"/>
          <w:kern w:val="0"/>
          <w:position w:val="-2"/>
          <w:szCs w:val="21"/>
        </w:rPr>
        <w:t>进行公开招标。</w:t>
      </w:r>
    </w:p>
    <w:p>
      <w:pPr>
        <w:pStyle w:val="4"/>
        <w:spacing w:before="0" w:after="0" w:line="360" w:lineRule="auto"/>
        <w:rPr>
          <w:rFonts w:hint="eastAsia" w:ascii="宋体" w:hAnsi="宋体" w:cs="宋体"/>
          <w:bCs w:val="0"/>
          <w:snapToGrid w:val="0"/>
        </w:rPr>
      </w:pPr>
      <w:bookmarkStart w:id="44" w:name="_Toc2877"/>
      <w:bookmarkStart w:id="45" w:name="_Toc57795844"/>
      <w:bookmarkStart w:id="46" w:name="_Toc24625"/>
      <w:r>
        <w:rPr>
          <w:rFonts w:hint="eastAsia" w:ascii="宋体" w:hAnsi="宋体" w:cs="宋体"/>
          <w:bCs w:val="0"/>
          <w:snapToGrid w:val="0"/>
        </w:rPr>
        <w:t>2. 项目概况与招标范围</w:t>
      </w:r>
      <w:bookmarkEnd w:id="36"/>
      <w:bookmarkEnd w:id="37"/>
      <w:bookmarkEnd w:id="38"/>
      <w:bookmarkEnd w:id="39"/>
      <w:bookmarkEnd w:id="40"/>
      <w:bookmarkEnd w:id="41"/>
      <w:bookmarkEnd w:id="42"/>
      <w:bookmarkEnd w:id="43"/>
      <w:bookmarkEnd w:id="44"/>
      <w:bookmarkEnd w:id="45"/>
      <w:bookmarkEnd w:id="46"/>
      <w:bookmarkStart w:id="47" w:name="_Toc509218694"/>
      <w:bookmarkStart w:id="48" w:name="_Toc224103301"/>
      <w:bookmarkStart w:id="49" w:name="_Toc287607730"/>
      <w:bookmarkStart w:id="50" w:name="_Toc200359429"/>
      <w:bookmarkStart w:id="51" w:name="_Toc277082538"/>
      <w:bookmarkStart w:id="52" w:name="_Toc287620669"/>
      <w:bookmarkStart w:id="53" w:name="_Toc200359240"/>
      <w:bookmarkStart w:id="54" w:name="_Toc430530418"/>
    </w:p>
    <w:p>
      <w:pPr>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w:t>
      </w:r>
      <w:r>
        <w:rPr>
          <w:rFonts w:ascii="宋体" w:hAnsi="宋体" w:cs="宋体"/>
          <w:snapToGrid w:val="0"/>
          <w:kern w:val="0"/>
          <w:szCs w:val="21"/>
        </w:rPr>
        <w:t>.1</w:t>
      </w:r>
      <w:r>
        <w:rPr>
          <w:rFonts w:hint="eastAsia" w:ascii="宋体" w:hAnsi="宋体" w:cs="宋体"/>
          <w:snapToGrid w:val="0"/>
          <w:kern w:val="0"/>
          <w:szCs w:val="21"/>
        </w:rPr>
        <w:t xml:space="preserve"> </w:t>
      </w:r>
      <w:r>
        <w:rPr>
          <w:rFonts w:ascii="宋体" w:hAnsi="宋体" w:cs="宋体"/>
          <w:snapToGrid w:val="0"/>
          <w:kern w:val="0"/>
          <w:szCs w:val="21"/>
        </w:rPr>
        <w:t>建设地点：</w:t>
      </w:r>
      <w:r>
        <w:rPr>
          <w:rFonts w:hint="eastAsia" w:ascii="宋体" w:hAnsi="宋体" w:cs="宋体"/>
          <w:snapToGrid w:val="0"/>
          <w:kern w:val="0"/>
          <w:szCs w:val="21"/>
          <w:u w:val="single"/>
        </w:rPr>
        <w:t xml:space="preserve">        </w:t>
      </w:r>
    </w:p>
    <w:p>
      <w:pPr>
        <w:spacing w:line="360" w:lineRule="auto"/>
        <w:ind w:firstLine="420" w:firstLineChars="200"/>
        <w:rPr>
          <w:rFonts w:hint="eastAsia" w:ascii="宋体" w:hAnsi="宋体"/>
          <w:i/>
          <w:szCs w:val="21"/>
        </w:rPr>
      </w:pPr>
      <w:r>
        <w:rPr>
          <w:rFonts w:hint="eastAsia" w:ascii="宋体" w:hAnsi="宋体"/>
          <w:i/>
          <w:szCs w:val="21"/>
        </w:rPr>
        <w:t>[提示：填写公路线路的起止地点及途径的主要节点]</w:t>
      </w:r>
    </w:p>
    <w:p>
      <w:pPr>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w:t>
      </w:r>
      <w:r>
        <w:rPr>
          <w:rFonts w:ascii="宋体" w:hAnsi="宋体" w:cs="宋体"/>
          <w:snapToGrid w:val="0"/>
          <w:kern w:val="0"/>
          <w:szCs w:val="21"/>
        </w:rPr>
        <w:t>.2</w:t>
      </w:r>
      <w:r>
        <w:rPr>
          <w:rFonts w:hint="eastAsia" w:ascii="宋体" w:hAnsi="宋体" w:cs="宋体"/>
          <w:snapToGrid w:val="0"/>
          <w:kern w:val="0"/>
          <w:szCs w:val="21"/>
        </w:rPr>
        <w:t xml:space="preserve"> 项目概况与</w:t>
      </w:r>
      <w:r>
        <w:rPr>
          <w:rFonts w:ascii="宋体" w:hAnsi="宋体" w:cs="宋体"/>
          <w:snapToGrid w:val="0"/>
          <w:kern w:val="0"/>
          <w:szCs w:val="21"/>
        </w:rPr>
        <w:t>建设规模：</w:t>
      </w:r>
      <w:r>
        <w:rPr>
          <w:rFonts w:hint="eastAsia" w:ascii="宋体" w:hAnsi="宋体" w:cs="宋体"/>
          <w:snapToGrid w:val="0"/>
          <w:kern w:val="0"/>
          <w:szCs w:val="21"/>
          <w:u w:val="single"/>
        </w:rPr>
        <w:t xml:space="preserve">        </w:t>
      </w:r>
    </w:p>
    <w:p>
      <w:pPr>
        <w:spacing w:line="360" w:lineRule="auto"/>
        <w:ind w:firstLine="420" w:firstLineChars="200"/>
        <w:rPr>
          <w:rFonts w:ascii="宋体" w:hAnsi="宋体"/>
          <w:i/>
          <w:szCs w:val="21"/>
        </w:rPr>
      </w:pPr>
      <w:r>
        <w:rPr>
          <w:rFonts w:hint="eastAsia" w:ascii="宋体" w:hAnsi="宋体"/>
          <w:i/>
          <w:szCs w:val="21"/>
        </w:rPr>
        <w:t>[提示：</w:t>
      </w:r>
      <w:r>
        <w:rPr>
          <w:rFonts w:hint="eastAsia" w:ascii="宋体" w:hAnsi="宋体"/>
          <w:i/>
          <w:szCs w:val="21"/>
          <w:lang w:val="en-US" w:eastAsia="zh-CN"/>
        </w:rPr>
        <w:t>项目概况与</w:t>
      </w:r>
      <w:r>
        <w:rPr>
          <w:rFonts w:hint="eastAsia" w:ascii="宋体" w:hAnsi="宋体"/>
          <w:i/>
          <w:szCs w:val="21"/>
        </w:rPr>
        <w:t>建设规模</w:t>
      </w:r>
      <w:r>
        <w:rPr>
          <w:rFonts w:hint="eastAsia" w:ascii="宋体" w:hAnsi="宋体"/>
          <w:i/>
          <w:szCs w:val="21"/>
          <w:lang w:val="en-US" w:eastAsia="zh-CN"/>
        </w:rPr>
        <w:t>应体现与业绩要求对应的参数，</w:t>
      </w:r>
      <w:r>
        <w:rPr>
          <w:rFonts w:hint="eastAsia" w:ascii="宋体" w:hAnsi="宋体"/>
          <w:i/>
          <w:szCs w:val="21"/>
        </w:rPr>
        <w:t>包括但不限于：公路里程长度、公路等级、路面厚度及结构形式、重要构造物数量及结构形式（如桥梁、隧道）等。]</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u w:val="single"/>
        </w:rPr>
      </w:pPr>
      <w:r>
        <w:rPr>
          <w:rFonts w:hint="eastAsia" w:ascii="宋体" w:hAnsi="宋体"/>
          <w:snapToGrid w:val="0"/>
          <w:kern w:val="0"/>
          <w:szCs w:val="21"/>
        </w:rPr>
        <w:t>2.3 □本项目工程总投资</w:t>
      </w:r>
      <w:r>
        <w:rPr>
          <w:rFonts w:hint="eastAsia" w:ascii="宋体" w:hAnsi="宋体"/>
          <w:snapToGrid w:val="0"/>
          <w:kern w:val="0"/>
          <w:szCs w:val="21"/>
          <w:lang w:val="en-US" w:eastAsia="zh-CN"/>
        </w:rPr>
        <w:t>金</w:t>
      </w:r>
      <w:r>
        <w:rPr>
          <w:rFonts w:hint="eastAsia" w:ascii="宋体" w:hAnsi="宋体"/>
          <w:snapToGrid w:val="0"/>
          <w:kern w:val="0"/>
          <w:szCs w:val="21"/>
        </w:rPr>
        <w:t>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hint="eastAsia" w:ascii="宋体" w:hAnsi="宋体" w:cs="宋体"/>
          <w:snapToGrid w:val="0"/>
          <w:kern w:val="0"/>
          <w:szCs w:val="21"/>
        </w:rPr>
      </w:pPr>
      <w:r>
        <w:rPr>
          <w:rFonts w:hint="eastAsia" w:ascii="宋体" w:hAnsi="宋体"/>
          <w:snapToGrid w:val="0"/>
          <w:kern w:val="0"/>
          <w:szCs w:val="21"/>
        </w:rPr>
        <w:t>□本次招标项目合同估算金额：</w:t>
      </w:r>
      <w:r>
        <w:rPr>
          <w:rFonts w:hint="eastAsia" w:ascii="宋体" w:hAnsi="宋体"/>
          <w:snapToGrid w:val="0"/>
          <w:kern w:val="0"/>
          <w:szCs w:val="21"/>
          <w:u w:val="single"/>
        </w:rPr>
        <w:t xml:space="preserve">        </w:t>
      </w:r>
    </w:p>
    <w:p>
      <w:pPr>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w:t>
      </w:r>
      <w:r>
        <w:rPr>
          <w:rFonts w:ascii="宋体" w:hAnsi="宋体" w:cs="宋体"/>
          <w:snapToGrid w:val="0"/>
          <w:kern w:val="0"/>
          <w:szCs w:val="21"/>
        </w:rPr>
        <w:t>.</w:t>
      </w:r>
      <w:r>
        <w:rPr>
          <w:rFonts w:hint="eastAsia" w:ascii="宋体" w:hAnsi="宋体" w:cs="宋体"/>
          <w:snapToGrid w:val="0"/>
          <w:kern w:val="0"/>
          <w:szCs w:val="21"/>
        </w:rPr>
        <w:t xml:space="preserve">4 </w:t>
      </w:r>
      <w:r>
        <w:rPr>
          <w:rFonts w:ascii="宋体" w:hAnsi="宋体" w:cs="宋体"/>
          <w:snapToGrid w:val="0"/>
          <w:kern w:val="0"/>
          <w:szCs w:val="21"/>
        </w:rPr>
        <w:t>招标范围：</w:t>
      </w:r>
      <w:r>
        <w:rPr>
          <w:rFonts w:hint="eastAsia" w:ascii="宋体" w:hAnsi="宋体"/>
          <w:snapToGrid w:val="0"/>
          <w:kern w:val="0"/>
          <w:szCs w:val="21"/>
          <w:u w:val="single"/>
        </w:rPr>
        <w:t xml:space="preserve">          </w:t>
      </w:r>
      <w:r>
        <w:rPr>
          <w:rFonts w:hint="eastAsia" w:ascii="宋体" w:hAnsi="宋体"/>
          <w:snapToGrid w:val="0"/>
          <w:kern w:val="0"/>
          <w:szCs w:val="21"/>
        </w:rPr>
        <w:t>。</w:t>
      </w:r>
    </w:p>
    <w:p>
      <w:pPr>
        <w:spacing w:line="360" w:lineRule="auto"/>
        <w:ind w:firstLine="420" w:firstLineChars="200"/>
        <w:rPr>
          <w:rFonts w:ascii="宋体" w:hAnsi="宋体"/>
          <w:i/>
          <w:szCs w:val="21"/>
        </w:rPr>
      </w:pPr>
      <w:r>
        <w:rPr>
          <w:rFonts w:hint="eastAsia" w:ascii="宋体" w:hAnsi="宋体"/>
          <w:i/>
          <w:szCs w:val="21"/>
        </w:rPr>
        <w:t>[提示：招标范围应准确明了，按照项目审批、核准文件采用工程专业术语进行填写。]</w:t>
      </w:r>
    </w:p>
    <w:p>
      <w:pPr>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w:t>
      </w:r>
      <w:r>
        <w:rPr>
          <w:rFonts w:ascii="宋体" w:hAnsi="宋体" w:cs="宋体"/>
          <w:snapToGrid w:val="0"/>
          <w:kern w:val="0"/>
          <w:szCs w:val="21"/>
        </w:rPr>
        <w:t>.</w:t>
      </w:r>
      <w:r>
        <w:rPr>
          <w:rFonts w:hint="eastAsia" w:ascii="宋体" w:hAnsi="宋体" w:cs="宋体"/>
          <w:snapToGrid w:val="0"/>
          <w:kern w:val="0"/>
          <w:szCs w:val="21"/>
        </w:rPr>
        <w:t xml:space="preserve">5 </w:t>
      </w:r>
      <w:r>
        <w:rPr>
          <w:rFonts w:ascii="宋体" w:hAnsi="宋体" w:cs="宋体"/>
          <w:snapToGrid w:val="0"/>
          <w:kern w:val="0"/>
          <w:szCs w:val="21"/>
        </w:rPr>
        <w:t>工期要求：</w:t>
      </w:r>
      <w:r>
        <w:rPr>
          <w:rFonts w:hint="eastAsia" w:ascii="宋体" w:hAnsi="宋体" w:cs="宋体"/>
          <w:snapToGrid w:val="0"/>
          <w:kern w:val="0"/>
          <w:szCs w:val="21"/>
          <w:u w:val="single"/>
        </w:rPr>
        <w:t xml:space="preserve">        日历天</w:t>
      </w:r>
    </w:p>
    <w:p>
      <w:pPr>
        <w:spacing w:line="360" w:lineRule="auto"/>
        <w:ind w:firstLine="840" w:firstLineChars="400"/>
        <w:rPr>
          <w:rFonts w:hint="eastAsia" w:ascii="宋体" w:hAnsi="宋体" w:cs="宋体"/>
          <w:snapToGrid w:val="0"/>
          <w:kern w:val="0"/>
          <w:szCs w:val="21"/>
        </w:rPr>
      </w:pPr>
      <w:r>
        <w:rPr>
          <w:rFonts w:hint="eastAsia" w:ascii="宋体" w:hAnsi="宋体" w:cs="宋体"/>
          <w:snapToGrid w:val="0"/>
          <w:kern w:val="0"/>
          <w:szCs w:val="21"/>
        </w:rPr>
        <w:t>缺陷责任期要求：</w:t>
      </w:r>
      <w:r>
        <w:rPr>
          <w:rFonts w:hint="eastAsia" w:ascii="宋体" w:hAnsi="宋体" w:cs="宋体"/>
          <w:snapToGrid w:val="0"/>
          <w:kern w:val="0"/>
          <w:szCs w:val="21"/>
          <w:u w:val="single"/>
        </w:rPr>
        <w:t xml:space="preserve">        个月</w:t>
      </w:r>
    </w:p>
    <w:p>
      <w:pPr>
        <w:spacing w:line="360" w:lineRule="auto"/>
        <w:ind w:firstLine="420" w:firstLineChars="200"/>
        <w:rPr>
          <w:rFonts w:hint="eastAsia" w:ascii="宋体" w:hAnsi="宋体" w:cs="宋体"/>
          <w:snapToGrid w:val="0"/>
          <w:kern w:val="0"/>
          <w:szCs w:val="21"/>
          <w:u w:val="single"/>
        </w:rPr>
      </w:pPr>
      <w:r>
        <w:rPr>
          <w:rFonts w:hint="eastAsia" w:ascii="宋体" w:hAnsi="宋体" w:cs="宋体"/>
          <w:snapToGrid w:val="0"/>
          <w:kern w:val="0"/>
          <w:szCs w:val="21"/>
        </w:rPr>
        <w:t>2</w:t>
      </w:r>
      <w:r>
        <w:rPr>
          <w:rFonts w:ascii="宋体" w:hAnsi="宋体" w:cs="宋体"/>
          <w:snapToGrid w:val="0"/>
          <w:kern w:val="0"/>
          <w:szCs w:val="21"/>
        </w:rPr>
        <w:t>.</w:t>
      </w:r>
      <w:r>
        <w:rPr>
          <w:rFonts w:hint="eastAsia" w:ascii="宋体" w:hAnsi="宋体" w:cs="宋体"/>
          <w:snapToGrid w:val="0"/>
          <w:kern w:val="0"/>
          <w:szCs w:val="21"/>
        </w:rPr>
        <w:t xml:space="preserve">6 </w:t>
      </w:r>
      <w:r>
        <w:rPr>
          <w:rFonts w:ascii="宋体" w:hAnsi="宋体" w:cs="宋体"/>
          <w:snapToGrid w:val="0"/>
          <w:kern w:val="0"/>
          <w:szCs w:val="21"/>
        </w:rPr>
        <w:t>标段划分（如有）：</w:t>
      </w:r>
      <w:bookmarkStart w:id="55" w:name="2.6_其他：_________________________________"/>
      <w:bookmarkEnd w:id="55"/>
      <w:r>
        <w:rPr>
          <w:rFonts w:hint="eastAsia" w:ascii="宋体" w:hAnsi="宋体" w:cs="宋体"/>
          <w:snapToGrid w:val="0"/>
          <w:kern w:val="0"/>
          <w:szCs w:val="21"/>
          <w:u w:val="single"/>
        </w:rPr>
        <w:t xml:space="preserve">        </w:t>
      </w:r>
    </w:p>
    <w:p>
      <w:pPr>
        <w:spacing w:line="360" w:lineRule="auto"/>
        <w:ind w:firstLine="420" w:firstLineChars="200"/>
        <w:rPr>
          <w:rFonts w:hint="eastAsia" w:ascii="宋体" w:hAnsi="宋体" w:cs="宋体"/>
          <w:snapToGrid w:val="0"/>
          <w:kern w:val="0"/>
          <w:szCs w:val="21"/>
          <w:u w:val="single"/>
        </w:rPr>
      </w:pPr>
      <w:r>
        <w:rPr>
          <w:rFonts w:hint="eastAsia" w:ascii="宋体" w:hAnsi="宋体" w:cs="宋体"/>
          <w:snapToGrid w:val="0"/>
          <w:kern w:val="0"/>
          <w:szCs w:val="21"/>
        </w:rPr>
        <w:t xml:space="preserve">2.7 </w:t>
      </w:r>
      <w:r>
        <w:rPr>
          <w:rFonts w:ascii="宋体" w:hAnsi="宋体"/>
        </w:rPr>
        <w:t>其他：</w:t>
      </w:r>
      <w:r>
        <w:rPr>
          <w:rFonts w:hint="eastAsia" w:ascii="宋体" w:hAnsi="宋体"/>
          <w:u w:val="single"/>
        </w:rPr>
        <w:t xml:space="preserve">    </w:t>
      </w:r>
      <w:r>
        <w:rPr>
          <w:rFonts w:hint="eastAsia" w:ascii="宋体" w:hAnsi="宋体" w:cs="宋体"/>
          <w:snapToGrid w:val="0"/>
          <w:kern w:val="0"/>
          <w:szCs w:val="21"/>
          <w:u w:val="single"/>
        </w:rPr>
        <w:t xml:space="preserve">    </w:t>
      </w:r>
    </w:p>
    <w:p>
      <w:pPr>
        <w:pStyle w:val="4"/>
        <w:spacing w:before="0" w:after="0" w:line="360" w:lineRule="auto"/>
        <w:rPr>
          <w:rFonts w:hint="eastAsia" w:ascii="宋体" w:hAnsi="宋体" w:eastAsia="宋体" w:cs="宋体"/>
          <w:bCs w:val="0"/>
          <w:snapToGrid w:val="0"/>
          <w:sz w:val="32"/>
          <w:szCs w:val="32"/>
          <w:lang w:val="en-US" w:eastAsia="zh-CN"/>
        </w:rPr>
      </w:pPr>
      <w:bookmarkStart w:id="56" w:name="_Toc14202"/>
      <w:bookmarkStart w:id="57" w:name="_Toc12649"/>
      <w:bookmarkStart w:id="58" w:name="OLE_LINK4"/>
      <w:r>
        <w:rPr>
          <w:rFonts w:hint="eastAsia" w:ascii="宋体" w:hAnsi="宋体" w:cs="宋体"/>
          <w:bCs w:val="0"/>
          <w:snapToGrid w:val="0"/>
          <w:sz w:val="32"/>
          <w:szCs w:val="32"/>
          <w:lang w:val="en-US" w:eastAsia="zh-CN"/>
        </w:rPr>
        <w:t>3</w:t>
      </w:r>
      <w:r>
        <w:rPr>
          <w:rFonts w:hint="eastAsia" w:ascii="宋体" w:hAnsi="宋体" w:cs="宋体"/>
          <w:bCs w:val="0"/>
          <w:snapToGrid w:val="0"/>
          <w:sz w:val="32"/>
          <w:szCs w:val="32"/>
        </w:rPr>
        <w:t xml:space="preserve">.  </w:t>
      </w:r>
      <w:r>
        <w:rPr>
          <w:rFonts w:hint="eastAsia" w:ascii="宋体" w:hAnsi="宋体" w:cs="宋体"/>
          <w:bCs w:val="0"/>
          <w:snapToGrid w:val="0"/>
          <w:sz w:val="32"/>
          <w:szCs w:val="32"/>
          <w:lang w:val="en-US" w:eastAsia="zh-CN"/>
        </w:rPr>
        <w:t>政府采购工程</w:t>
      </w:r>
      <w:bookmarkEnd w:id="56"/>
      <w:bookmarkEnd w:id="57"/>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bookmarkEnd w:id="58"/>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spacing w:line="460" w:lineRule="exact"/>
        <w:ind w:firstLine="420" w:firstLineChars="200"/>
        <w:rPr>
          <w:rFonts w:hint="eastAsia" w:ascii="宋体" w:hAnsi="宋体"/>
          <w:i/>
          <w:iCs/>
          <w:snapToGrid w:val="0"/>
          <w:kern w:val="0"/>
          <w:szCs w:val="21"/>
          <w:highlight w:val="none"/>
          <w:u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spacing w:line="360" w:lineRule="auto"/>
        <w:ind w:firstLine="420" w:firstLineChars="200"/>
        <w:rPr>
          <w:rFonts w:hint="eastAsia"/>
        </w:rPr>
      </w:pPr>
      <w:r>
        <w:rPr>
          <w:rFonts w:hint="eastAsia" w:ascii="宋体" w:hAnsi="宋体"/>
          <w:snapToGrid w:val="0"/>
          <w:kern w:val="0"/>
          <w:szCs w:val="21"/>
          <w:highlight w:val="none"/>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highlight w:val="none"/>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0" w:after="0" w:line="360" w:lineRule="auto"/>
        <w:rPr>
          <w:rFonts w:hint="eastAsia" w:ascii="宋体" w:hAnsi="宋体" w:cs="宋体"/>
          <w:bCs w:val="0"/>
          <w:snapToGrid w:val="0"/>
        </w:rPr>
      </w:pPr>
      <w:bookmarkStart w:id="59" w:name="_Toc57795845"/>
      <w:bookmarkStart w:id="60" w:name="_Toc16562"/>
      <w:bookmarkStart w:id="61" w:name="_Toc21854"/>
      <w:r>
        <w:rPr>
          <w:rFonts w:hint="eastAsia" w:ascii="宋体" w:hAnsi="宋体" w:cs="宋体"/>
          <w:bCs w:val="0"/>
          <w:snapToGrid w:val="0"/>
          <w:lang w:val="en-US" w:eastAsia="zh-CN"/>
        </w:rPr>
        <w:t>4</w:t>
      </w:r>
      <w:r>
        <w:rPr>
          <w:rFonts w:hint="eastAsia" w:ascii="宋体" w:hAnsi="宋体" w:cs="宋体"/>
          <w:bCs w:val="0"/>
          <w:snapToGrid w:val="0"/>
        </w:rPr>
        <w:t>. 投标人资格要求</w:t>
      </w:r>
      <w:bookmarkEnd w:id="47"/>
      <w:bookmarkEnd w:id="48"/>
      <w:bookmarkEnd w:id="49"/>
      <w:bookmarkEnd w:id="50"/>
      <w:bookmarkEnd w:id="51"/>
      <w:bookmarkEnd w:id="52"/>
      <w:bookmarkEnd w:id="53"/>
      <w:bookmarkEnd w:id="54"/>
      <w:bookmarkEnd w:id="59"/>
      <w:bookmarkEnd w:id="60"/>
      <w:bookmarkEnd w:id="61"/>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kern w:val="0"/>
          <w:szCs w:val="21"/>
        </w:rPr>
      </w:pPr>
      <w:r>
        <w:rPr>
          <w:rFonts w:hint="eastAsia" w:ascii="宋体" w:hAnsi="宋体" w:cs="宋体"/>
          <w:snapToGrid w:val="0"/>
          <w:kern w:val="0"/>
          <w:szCs w:val="21"/>
          <w:lang w:val="en-US" w:eastAsia="zh-CN"/>
        </w:rPr>
        <w:t>4</w:t>
      </w:r>
      <w:r>
        <w:rPr>
          <w:rFonts w:hint="eastAsia" w:ascii="宋体" w:hAnsi="宋体" w:cs="宋体"/>
          <w:snapToGrid w:val="0"/>
          <w:kern w:val="0"/>
          <w:szCs w:val="21"/>
        </w:rPr>
        <w:t xml:space="preserve">.1 </w:t>
      </w:r>
      <w:r>
        <w:rPr>
          <w:rFonts w:ascii="宋体" w:hAnsi="宋体"/>
          <w:snapToGrid w:val="0"/>
          <w:kern w:val="0"/>
          <w:szCs w:val="21"/>
        </w:rPr>
        <w:t>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kern w:val="0"/>
          <w:szCs w:val="21"/>
        </w:rPr>
      </w:pPr>
      <w:r>
        <w:rPr>
          <w:rFonts w:hint="eastAsia" w:ascii="宋体" w:hAnsi="宋体" w:cs="宋体"/>
          <w:snapToGrid w:val="0"/>
          <w:kern w:val="0"/>
          <w:szCs w:val="21"/>
          <w:lang w:val="en-US" w:eastAsia="zh-CN"/>
        </w:rPr>
        <w:t>4</w:t>
      </w:r>
      <w:r>
        <w:rPr>
          <w:rFonts w:hint="eastAsia" w:ascii="宋体" w:hAnsi="宋体" w:cs="宋体"/>
          <w:snapToGrid w:val="0"/>
          <w:kern w:val="0"/>
          <w:szCs w:val="21"/>
        </w:rPr>
        <w:t>.1.1 本次招标要求投标人具备的资质条件：</w:t>
      </w:r>
      <w:r>
        <w:rPr>
          <w:rFonts w:hint="eastAsia" w:ascii="宋体" w:hAnsi="宋体" w:cs="宋体"/>
          <w:snapToGrid w:val="0"/>
          <w:kern w:val="0"/>
          <w:szCs w:val="21"/>
          <w:u w:val="single"/>
        </w:rPr>
        <w:t xml:space="preserve">        </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i/>
          <w:szCs w:val="21"/>
        </w:rPr>
      </w:pPr>
      <w:r>
        <w:rPr>
          <w:rFonts w:hint="eastAsia" w:ascii="宋体" w:hAnsi="宋体"/>
          <w:i/>
          <w:szCs w:val="21"/>
        </w:rPr>
        <w:t>[提示：资质的</w:t>
      </w:r>
      <w:r>
        <w:rPr>
          <w:rFonts w:hint="eastAsia" w:ascii="宋体" w:hAnsi="宋体"/>
          <w:i/>
          <w:szCs w:val="21"/>
          <w:lang w:val="en-US" w:eastAsia="zh-CN"/>
        </w:rPr>
        <w:t>设置按照交通运输行业主管部门相关规定执行</w:t>
      </w:r>
      <w:r>
        <w:rPr>
          <w:rFonts w:hint="default" w:ascii="宋体" w:hAnsi="宋体"/>
          <w:i/>
          <w:szCs w:val="21"/>
          <w:lang w:val="en-US"/>
        </w:rPr>
        <w:t>。</w:t>
      </w:r>
      <w:r>
        <w:rPr>
          <w:rFonts w:hint="eastAsia" w:ascii="宋体" w:hAnsi="宋体"/>
          <w:i/>
          <w:szCs w:val="21"/>
          <w:lang w:val="en-US" w:eastAsia="zh-CN"/>
        </w:rPr>
        <w:t>其中</w:t>
      </w:r>
      <w:r>
        <w:rPr>
          <w:rFonts w:hint="default" w:ascii="宋体" w:hAnsi="宋体"/>
          <w:i/>
          <w:szCs w:val="21"/>
          <w:lang w:val="en-US"/>
        </w:rPr>
        <w:t>公路机电工程的养护维修应按照</w:t>
      </w:r>
      <w:r>
        <w:rPr>
          <w:rFonts w:hint="eastAsia" w:ascii="宋体" w:hAnsi="宋体"/>
          <w:i/>
          <w:szCs w:val="21"/>
          <w:lang w:val="en-US" w:eastAsia="zh-CN"/>
        </w:rPr>
        <w:t>住房城乡建设行业主管部门相关规定</w:t>
      </w:r>
      <w:r>
        <w:rPr>
          <w:rFonts w:hint="default" w:ascii="宋体" w:hAnsi="宋体"/>
          <w:i/>
          <w:szCs w:val="21"/>
          <w:lang w:val="en-US"/>
        </w:rPr>
        <w:t>设定公路交通工程专业承包公路机电工程分项资质</w:t>
      </w:r>
      <w:r>
        <w:rPr>
          <w:rFonts w:hint="eastAsia" w:ascii="宋体" w:hAnsi="宋体"/>
          <w:i/>
          <w:szCs w:val="21"/>
        </w:rPr>
        <w:t>。]</w:t>
      </w:r>
    </w:p>
    <w:p>
      <w:pPr>
        <w:pStyle w:val="2"/>
        <w:spacing w:after="0" w:line="360" w:lineRule="auto"/>
        <w:ind w:firstLine="420" w:firstLineChars="200"/>
        <w:rPr>
          <w:rFonts w:hint="eastAsia" w:ascii="宋体" w:hAnsi="宋体"/>
          <w:szCs w:val="21"/>
        </w:rPr>
      </w:pPr>
      <w:r>
        <w:rPr>
          <w:rFonts w:hint="eastAsia" w:ascii="宋体" w:hAnsi="宋体"/>
          <w:snapToGrid w:val="0"/>
          <w:kern w:val="0"/>
          <w:szCs w:val="21"/>
          <w:lang w:val="en-US" w:eastAsia="zh-CN"/>
        </w:rPr>
        <w:t>4</w:t>
      </w:r>
      <w:r>
        <w:rPr>
          <w:rFonts w:hint="eastAsia" w:ascii="宋体" w:hAnsi="宋体"/>
          <w:snapToGrid w:val="0"/>
          <w:kern w:val="0"/>
          <w:szCs w:val="21"/>
        </w:rPr>
        <w:t>.1.2 投标人还应在人员、业绩、设备、资金等方面具有相应的施工能力，详见招标文件第二章投标人须知前附表第1.4.1项内容。</w:t>
      </w:r>
    </w:p>
    <w:p>
      <w:pPr>
        <w:pStyle w:val="2"/>
        <w:spacing w:after="0" w:line="360" w:lineRule="auto"/>
        <w:ind w:firstLine="420" w:firstLineChars="200"/>
        <w:rPr>
          <w:rFonts w:hint="eastAsia"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本次招标</w:t>
      </w:r>
      <w:r>
        <w:rPr>
          <w:rFonts w:hint="eastAsia" w:ascii="宋体" w:hAnsi="宋体"/>
          <w:snapToGrid w:val="0"/>
          <w:kern w:val="0"/>
          <w:szCs w:val="21"/>
        </w:rPr>
        <w:t>□接受 □不接受</w:t>
      </w:r>
      <w:r>
        <w:rPr>
          <w:rFonts w:ascii="宋体" w:hAnsi="宋体"/>
          <w:snapToGrid w:val="0"/>
          <w:kern w:val="0"/>
          <w:szCs w:val="21"/>
        </w:rPr>
        <w:t>联合体投标。联合体投标的，</w:t>
      </w:r>
      <w:r>
        <w:rPr>
          <w:rFonts w:hint="eastAsia" w:ascii="宋体" w:hAnsi="宋体"/>
          <w:snapToGrid w:val="0"/>
          <w:kern w:val="0"/>
          <w:szCs w:val="21"/>
        </w:rPr>
        <w:t>详见招标文件第二章投标人须知前附表第1.4.</w:t>
      </w:r>
      <w:r>
        <w:rPr>
          <w:rFonts w:ascii="宋体" w:hAnsi="宋体"/>
          <w:snapToGrid w:val="0"/>
          <w:kern w:val="0"/>
          <w:szCs w:val="21"/>
        </w:rPr>
        <w:t>2</w:t>
      </w:r>
      <w:r>
        <w:rPr>
          <w:rFonts w:hint="eastAsia" w:ascii="宋体" w:hAnsi="宋体"/>
          <w:snapToGrid w:val="0"/>
          <w:kern w:val="0"/>
          <w:szCs w:val="21"/>
        </w:rPr>
        <w:t>条内容。</w:t>
      </w:r>
    </w:p>
    <w:p>
      <w:pPr>
        <w:pStyle w:val="4"/>
        <w:spacing w:before="0" w:after="0" w:line="360" w:lineRule="auto"/>
        <w:rPr>
          <w:rFonts w:hint="eastAsia" w:ascii="宋体" w:hAnsi="宋体" w:cs="宋体"/>
          <w:bCs w:val="0"/>
          <w:snapToGrid w:val="0"/>
        </w:rPr>
      </w:pPr>
      <w:bookmarkStart w:id="62" w:name="_Toc2778"/>
      <w:bookmarkStart w:id="63" w:name="_Toc277082539"/>
      <w:bookmarkStart w:id="64" w:name="_Toc57795846"/>
      <w:bookmarkStart w:id="65" w:name="_Toc430530419"/>
      <w:bookmarkStart w:id="66" w:name="_Toc287620670"/>
      <w:bookmarkStart w:id="67" w:name="_Toc200359430"/>
      <w:bookmarkStart w:id="68" w:name="_Toc509218695"/>
      <w:bookmarkStart w:id="69" w:name="_Toc200359241"/>
      <w:bookmarkStart w:id="70" w:name="_Toc19848"/>
      <w:bookmarkStart w:id="71" w:name="_Toc287607731"/>
      <w:bookmarkStart w:id="72" w:name="_Toc224103302"/>
      <w:r>
        <w:rPr>
          <w:rFonts w:hint="eastAsia" w:ascii="宋体" w:hAnsi="宋体" w:cs="宋体"/>
          <w:bCs w:val="0"/>
          <w:snapToGrid w:val="0"/>
          <w:lang w:val="en-US" w:eastAsia="zh-CN"/>
        </w:rPr>
        <w:t>5</w:t>
      </w:r>
      <w:r>
        <w:rPr>
          <w:rFonts w:hint="eastAsia" w:ascii="宋体" w:hAnsi="宋体" w:cs="宋体"/>
          <w:bCs w:val="0"/>
          <w:snapToGrid w:val="0"/>
        </w:rPr>
        <w:t>. 招标文件的获取</w:t>
      </w:r>
      <w:bookmarkEnd w:id="62"/>
      <w:bookmarkEnd w:id="63"/>
      <w:bookmarkEnd w:id="64"/>
      <w:bookmarkEnd w:id="65"/>
      <w:bookmarkEnd w:id="66"/>
      <w:bookmarkEnd w:id="67"/>
      <w:bookmarkEnd w:id="68"/>
      <w:bookmarkEnd w:id="69"/>
      <w:bookmarkEnd w:id="70"/>
      <w:bookmarkEnd w:id="71"/>
      <w:bookmarkEnd w:id="72"/>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bookmarkStart w:id="73" w:name="_Toc287607732"/>
      <w:bookmarkStart w:id="74" w:name="_Toc430530420"/>
      <w:bookmarkStart w:id="75" w:name="_Toc200359242"/>
      <w:bookmarkStart w:id="76" w:name="_Toc509218696"/>
      <w:bookmarkStart w:id="77" w:name="_Toc224103303"/>
      <w:bookmarkStart w:id="78" w:name="_Toc277082540"/>
      <w:bookmarkStart w:id="79" w:name="_Toc287620671"/>
      <w:bookmarkStart w:id="80" w:name="_Toc200359431"/>
      <w:r>
        <w:rPr>
          <w:rFonts w:hint="eastAsia" w:ascii="宋体" w:hAnsi="宋体"/>
          <w:snapToGrid w:val="0"/>
          <w:kern w:val="0"/>
          <w:szCs w:val="21"/>
          <w:lang w:val="en-US" w:eastAsia="zh-CN"/>
        </w:rPr>
        <w:t>5</w:t>
      </w:r>
      <w:r>
        <w:rPr>
          <w:rFonts w:hint="eastAsia" w:ascii="宋体" w:hAnsi="宋体"/>
          <w:snapToGrid w:val="0"/>
          <w:kern w:val="0"/>
          <w:szCs w:val="21"/>
        </w:rPr>
        <w:t xml:space="preserve">.1 </w:t>
      </w:r>
      <w:r>
        <w:rPr>
          <w:rFonts w:ascii="宋体" w:hAnsi="宋体"/>
          <w:snapToGrid w:val="0"/>
          <w:kern w:val="0"/>
          <w:szCs w:val="21"/>
        </w:rPr>
        <w:t>本招标项目采用</w:t>
      </w:r>
      <w:r>
        <w:rPr>
          <w:rFonts w:hint="eastAsia" w:ascii="宋体" w:hAnsi="宋体"/>
          <w:snapToGrid w:val="0"/>
          <w:kern w:val="0"/>
          <w:szCs w:val="21"/>
        </w:rPr>
        <w:t>全流程电子</w:t>
      </w:r>
      <w:r>
        <w:rPr>
          <w:rFonts w:ascii="宋体" w:hAnsi="宋体"/>
          <w:snapToGrid w:val="0"/>
          <w:kern w:val="0"/>
          <w:szCs w:val="21"/>
        </w:rPr>
        <w:t>招投标，投标人在投标前可在</w:t>
      </w:r>
      <w:r>
        <w:rPr>
          <w:rFonts w:hint="eastAsia" w:ascii="宋体" w:hAnsi="宋体"/>
          <w:snapToGrid w:val="0"/>
          <w:kern w:val="0"/>
          <w:szCs w:val="21"/>
          <w:u w:val="single"/>
        </w:rPr>
        <w:t>重庆市公共资源交易网</w:t>
      </w:r>
      <w:r>
        <w:rPr>
          <w:rFonts w:hint="eastAsia" w:ascii="宋体" w:hAnsi="宋体"/>
          <w:i/>
          <w:szCs w:val="21"/>
        </w:rPr>
        <w:t>[提示：下载</w:t>
      </w:r>
      <w:r>
        <w:rPr>
          <w:rFonts w:hint="eastAsia" w:ascii="宋体" w:hAnsi="宋体"/>
          <w:i/>
          <w:szCs w:val="21"/>
          <w:lang w:val="en-US" w:eastAsia="zh-CN"/>
        </w:rPr>
        <w:t>网站</w:t>
      </w:r>
      <w:r>
        <w:rPr>
          <w:rFonts w:hint="eastAsia" w:ascii="宋体" w:hAnsi="宋体"/>
          <w:i/>
          <w:szCs w:val="21"/>
        </w:rPr>
        <w:t>采用其他</w:t>
      </w:r>
      <w:r>
        <w:rPr>
          <w:rFonts w:hint="eastAsia" w:ascii="宋体" w:hAnsi="宋体"/>
          <w:i/>
          <w:szCs w:val="21"/>
          <w:lang w:val="en-US" w:eastAsia="zh-CN"/>
        </w:rPr>
        <w:t>网站</w:t>
      </w:r>
      <w:r>
        <w:rPr>
          <w:rFonts w:hint="eastAsia" w:ascii="宋体" w:hAnsi="宋体"/>
          <w:i/>
          <w:szCs w:val="21"/>
        </w:rPr>
        <w:t>的应注明</w:t>
      </w:r>
      <w:r>
        <w:rPr>
          <w:rFonts w:hint="eastAsia" w:ascii="宋体" w:hAnsi="宋体"/>
          <w:i/>
          <w:szCs w:val="21"/>
          <w:lang w:eastAsia="zh-CN"/>
        </w:rPr>
        <w:t>。</w:t>
      </w:r>
      <w:r>
        <w:rPr>
          <w:rFonts w:hint="eastAsia" w:ascii="宋体" w:hAnsi="宋体"/>
          <w:i/>
          <w:szCs w:val="21"/>
        </w:rPr>
        <w:t>]</w:t>
      </w:r>
      <w:r>
        <w:rPr>
          <w:rFonts w:ascii="宋体" w:hAnsi="宋体"/>
          <w:snapToGrid w:val="0"/>
          <w:kern w:val="0"/>
          <w:szCs w:val="21"/>
        </w:rPr>
        <w:t>下载招标文件、工程量清单、电子图纸等资料。参与投标的投标人</w:t>
      </w:r>
      <w:r>
        <w:rPr>
          <w:rFonts w:hint="eastAsia" w:ascii="宋体" w:hAnsi="宋体"/>
          <w:snapToGrid w:val="0"/>
          <w:kern w:val="0"/>
          <w:szCs w:val="21"/>
        </w:rPr>
        <w:t>需在</w:t>
      </w:r>
      <w:r>
        <w:rPr>
          <w:rFonts w:hint="eastAsia" w:ascii="宋体" w:hAnsi="宋体"/>
          <w:snapToGrid w:val="0"/>
          <w:kern w:val="0"/>
          <w:szCs w:val="21"/>
          <w:u w:val="single"/>
        </w:rPr>
        <w:t>重庆市公共资源交易网</w:t>
      </w:r>
      <w:r>
        <w:rPr>
          <w:rFonts w:hint="eastAsia" w:ascii="宋体" w:hAnsi="宋体"/>
          <w:snapToGrid w:val="0"/>
          <w:kern w:val="0"/>
          <w:szCs w:val="21"/>
        </w:rPr>
        <w:t>完成市场主体信息登记以及 CA 数字证书办理，办理方式请参见</w:t>
      </w:r>
      <w:r>
        <w:rPr>
          <w:rFonts w:hint="eastAsia" w:ascii="宋体" w:hAnsi="宋体"/>
          <w:snapToGrid w:val="0"/>
          <w:kern w:val="0"/>
          <w:szCs w:val="21"/>
          <w:u w:val="single"/>
        </w:rPr>
        <w:t>重庆市公共资源交易网</w:t>
      </w:r>
      <w:r>
        <w:rPr>
          <w:rFonts w:hint="eastAsia" w:ascii="宋体" w:hAnsi="宋体"/>
          <w:snapToGrid w:val="0"/>
          <w:kern w:val="0"/>
          <w:szCs w:val="21"/>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kern w:val="0"/>
          <w:szCs w:val="21"/>
        </w:rPr>
        <w:t>。</w:t>
      </w:r>
    </w:p>
    <w:p>
      <w:pPr>
        <w:tabs>
          <w:tab w:val="left" w:pos="2420"/>
          <w:tab w:val="left" w:pos="5445"/>
        </w:tabs>
        <w:autoSpaceDE w:val="0"/>
        <w:autoSpaceDN w:val="0"/>
        <w:adjustRightInd w:val="0"/>
        <w:snapToGrid w:val="0"/>
        <w:spacing w:line="450" w:lineRule="exact"/>
        <w:ind w:firstLine="420"/>
        <w:rPr>
          <w:rFonts w:hint="eastAsia" w:ascii="宋体" w:hAnsi="宋体"/>
          <w:snapToGrid w:val="0"/>
          <w:kern w:val="0"/>
          <w:szCs w:val="21"/>
        </w:rPr>
      </w:pPr>
      <w:r>
        <w:rPr>
          <w:rFonts w:hint="eastAsia" w:ascii="宋体" w:hAnsi="宋体"/>
          <w:snapToGrid w:val="0"/>
          <w:kern w:val="0"/>
          <w:szCs w:val="21"/>
          <w:lang w:val="en-US" w:eastAsia="zh-CN"/>
        </w:rPr>
        <w:t>5</w:t>
      </w:r>
      <w:r>
        <w:rPr>
          <w:rFonts w:hint="eastAsia" w:ascii="宋体" w:hAnsi="宋体"/>
          <w:snapToGrid w:val="0"/>
          <w:kern w:val="0"/>
          <w:szCs w:val="21"/>
        </w:rPr>
        <w:t>.2 投标人可在附件招标公告规定的时限内在</w:t>
      </w:r>
      <w:r>
        <w:rPr>
          <w:rFonts w:hint="eastAsia" w:ascii="宋体" w:hAnsi="宋体"/>
          <w:snapToGrid w:val="0"/>
          <w:kern w:val="0"/>
          <w:szCs w:val="21"/>
          <w:u w:val="single"/>
        </w:rPr>
        <w:t>重庆市公共资源交易网</w:t>
      </w:r>
      <w:r>
        <w:rPr>
          <w:rFonts w:hint="eastAsia" w:ascii="宋体" w:hAnsi="宋体"/>
          <w:snapToGrid w:val="0"/>
          <w:kern w:val="0"/>
          <w:szCs w:val="21"/>
        </w:rPr>
        <w:t>本项目招标公告网页下方“我要提问”栏提出疑问。</w:t>
      </w:r>
    </w:p>
    <w:p>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rPr>
      </w:pPr>
      <w:r>
        <w:rPr>
          <w:rFonts w:hint="eastAsia" w:ascii="宋体" w:hAnsi="宋体"/>
          <w:snapToGrid w:val="0"/>
          <w:kern w:val="0"/>
          <w:szCs w:val="21"/>
          <w:lang w:val="en-US" w:eastAsia="zh-CN"/>
        </w:rPr>
        <w:t>5</w:t>
      </w:r>
      <w:r>
        <w:rPr>
          <w:rFonts w:hint="eastAsia" w:ascii="宋体" w:hAnsi="宋体"/>
          <w:snapToGrid w:val="0"/>
          <w:kern w:val="0"/>
          <w:szCs w:val="21"/>
        </w:rPr>
        <w:t>.3 招标人应在附件招标公告规定的时限内在</w:t>
      </w:r>
      <w:r>
        <w:rPr>
          <w:rFonts w:hint="eastAsia" w:ascii="宋体" w:hAnsi="宋体"/>
          <w:snapToGrid w:val="0"/>
          <w:kern w:val="0"/>
          <w:szCs w:val="21"/>
          <w:u w:val="single"/>
        </w:rPr>
        <w:t>重庆市公共资源交易网</w:t>
      </w:r>
      <w:r>
        <w:rPr>
          <w:rFonts w:hint="eastAsia" w:ascii="宋体" w:hAnsi="宋体"/>
          <w:snapToGrid w:val="0"/>
          <w:kern w:val="0"/>
          <w:szCs w:val="21"/>
        </w:rPr>
        <w:t>发布澄清或修改。</w:t>
      </w:r>
    </w:p>
    <w:p>
      <w:pPr>
        <w:pStyle w:val="4"/>
        <w:spacing w:before="0" w:after="0" w:line="360" w:lineRule="auto"/>
        <w:rPr>
          <w:rFonts w:hint="eastAsia" w:ascii="宋体" w:hAnsi="宋体" w:cs="宋体"/>
          <w:bCs w:val="0"/>
          <w:snapToGrid w:val="0"/>
        </w:rPr>
      </w:pPr>
      <w:bookmarkStart w:id="81" w:name="_Toc57795847"/>
      <w:bookmarkStart w:id="82" w:name="_Toc27221"/>
      <w:bookmarkStart w:id="83" w:name="_Toc3524"/>
      <w:r>
        <w:rPr>
          <w:rFonts w:hint="eastAsia" w:ascii="宋体" w:hAnsi="宋体" w:cs="宋体"/>
          <w:bCs w:val="0"/>
          <w:snapToGrid w:val="0"/>
          <w:lang w:val="en-US" w:eastAsia="zh-CN"/>
        </w:rPr>
        <w:t>6</w:t>
      </w:r>
      <w:r>
        <w:rPr>
          <w:rFonts w:hint="eastAsia" w:ascii="宋体" w:hAnsi="宋体" w:cs="宋体"/>
          <w:bCs w:val="0"/>
          <w:snapToGrid w:val="0"/>
        </w:rPr>
        <w:t>. 投标文件的递交</w:t>
      </w:r>
      <w:bookmarkEnd w:id="73"/>
      <w:bookmarkEnd w:id="74"/>
      <w:bookmarkEnd w:id="75"/>
      <w:bookmarkEnd w:id="76"/>
      <w:bookmarkEnd w:id="77"/>
      <w:bookmarkEnd w:id="78"/>
      <w:bookmarkEnd w:id="79"/>
      <w:bookmarkEnd w:id="80"/>
      <w:bookmarkEnd w:id="81"/>
      <w:bookmarkEnd w:id="82"/>
      <w:bookmarkEnd w:id="83"/>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rPr>
      </w:pPr>
      <w:bookmarkStart w:id="84" w:name="_Toc200359243"/>
      <w:bookmarkStart w:id="85" w:name="_Toc224103304"/>
      <w:bookmarkStart w:id="86" w:name="_Toc509218697"/>
      <w:bookmarkStart w:id="87" w:name="_Toc287607733"/>
      <w:bookmarkStart w:id="88" w:name="_Toc200359432"/>
      <w:bookmarkStart w:id="89" w:name="_Toc277082541"/>
      <w:bookmarkStart w:id="90" w:name="_Toc430530421"/>
      <w:bookmarkStart w:id="91" w:name="_Toc287620672"/>
      <w:r>
        <w:rPr>
          <w:rFonts w:hint="eastAsia" w:ascii="宋体" w:hAnsi="宋体"/>
          <w:snapToGrid w:val="0"/>
          <w:kern w:val="0"/>
          <w:szCs w:val="21"/>
          <w:lang w:val="en-US" w:eastAsia="zh-CN"/>
        </w:rPr>
        <w:t>6</w:t>
      </w:r>
      <w:r>
        <w:rPr>
          <w:rFonts w:ascii="宋体" w:hAnsi="宋体"/>
          <w:snapToGrid w:val="0"/>
          <w:kern w:val="0"/>
          <w:szCs w:val="21"/>
        </w:rPr>
        <w:t>.1  投标文件递交的截止时间（投标截止时间，下同）</w:t>
      </w:r>
      <w:r>
        <w:rPr>
          <w:rFonts w:hint="eastAsia" w:ascii="宋体" w:hAnsi="宋体"/>
          <w:snapToGrid w:val="0"/>
          <w:kern w:val="0"/>
          <w:szCs w:val="21"/>
        </w:rPr>
        <w:t>详见附件招标公告规定的投标截止</w:t>
      </w:r>
      <w:r>
        <w:rPr>
          <w:rFonts w:ascii="宋体" w:hAnsi="宋体"/>
          <w:snapToGrid w:val="0"/>
          <w:kern w:val="0"/>
          <w:szCs w:val="21"/>
        </w:rPr>
        <w:t>时间，</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未按要求加密的电子投标文件，将无法上传至重庆市电子招投标系统，逾期未完成投标文件上传的，视为撤回投标文件。</w:t>
      </w:r>
    </w:p>
    <w:p>
      <w:pPr>
        <w:pStyle w:val="4"/>
        <w:spacing w:before="0" w:after="0" w:line="360" w:lineRule="auto"/>
        <w:rPr>
          <w:rFonts w:hint="eastAsia" w:ascii="宋体" w:hAnsi="宋体" w:cs="宋体"/>
          <w:bCs w:val="0"/>
          <w:snapToGrid w:val="0"/>
        </w:rPr>
      </w:pPr>
      <w:bookmarkStart w:id="92" w:name="_Toc17561"/>
      <w:bookmarkStart w:id="93" w:name="_Toc57795848"/>
      <w:bookmarkStart w:id="94" w:name="_Toc10547"/>
      <w:r>
        <w:rPr>
          <w:rFonts w:hint="eastAsia" w:ascii="宋体" w:hAnsi="宋体" w:cs="宋体"/>
          <w:bCs w:val="0"/>
          <w:snapToGrid w:val="0"/>
          <w:lang w:val="en-US" w:eastAsia="zh-CN"/>
        </w:rPr>
        <w:t>7</w:t>
      </w:r>
      <w:r>
        <w:rPr>
          <w:rFonts w:hint="eastAsia" w:ascii="宋体" w:hAnsi="宋体" w:cs="宋体"/>
          <w:bCs w:val="0"/>
          <w:snapToGrid w:val="0"/>
        </w:rPr>
        <w:t>. 发布公告的媒介</w:t>
      </w:r>
      <w:bookmarkEnd w:id="84"/>
      <w:bookmarkEnd w:id="85"/>
      <w:bookmarkEnd w:id="86"/>
      <w:bookmarkEnd w:id="87"/>
      <w:bookmarkEnd w:id="88"/>
      <w:bookmarkEnd w:id="89"/>
      <w:bookmarkEnd w:id="90"/>
      <w:bookmarkEnd w:id="91"/>
      <w:bookmarkEnd w:id="92"/>
      <w:bookmarkEnd w:id="93"/>
      <w:bookmarkEnd w:id="94"/>
    </w:p>
    <w:p>
      <w:pPr>
        <w:tabs>
          <w:tab w:val="left" w:pos="4950"/>
        </w:tabs>
        <w:autoSpaceDE w:val="0"/>
        <w:autoSpaceDN w:val="0"/>
        <w:adjustRightInd w:val="0"/>
        <w:snapToGrid w:val="0"/>
        <w:spacing w:line="360" w:lineRule="auto"/>
        <w:ind w:firstLine="420" w:firstLineChars="200"/>
        <w:rPr>
          <w:rFonts w:hint="eastAsia" w:ascii="宋体" w:hAnsi="宋体"/>
          <w:snapToGrid w:val="0"/>
          <w:kern w:val="0"/>
          <w:szCs w:val="21"/>
        </w:rPr>
      </w:pPr>
      <w:bookmarkStart w:id="95" w:name="_Toc224103305"/>
      <w:bookmarkStart w:id="96" w:name="_Toc430530422"/>
      <w:bookmarkStart w:id="97" w:name="_Toc277082542"/>
      <w:bookmarkStart w:id="98" w:name="_Toc287620673"/>
      <w:bookmarkStart w:id="99" w:name="_Toc509218698"/>
      <w:bookmarkStart w:id="100" w:name="_Toc287607734"/>
      <w:r>
        <w:rPr>
          <w:rFonts w:ascii="宋体" w:hAnsi="宋体"/>
          <w:snapToGrid w:val="0"/>
          <w:kern w:val="0"/>
          <w:szCs w:val="21"/>
        </w:rPr>
        <w:t>本次招标公告同时在</w:t>
      </w:r>
      <w:r>
        <w:rPr>
          <w:rFonts w:hint="eastAsia" w:ascii="宋体" w:hAnsi="宋体" w:cs="宋体"/>
          <w:snapToGrid w:val="0"/>
          <w:kern w:val="0"/>
          <w:szCs w:val="21"/>
          <w:u w:val="single"/>
        </w:rPr>
        <w:t xml:space="preserve">        </w:t>
      </w:r>
      <w:r>
        <w:rPr>
          <w:rFonts w:ascii="宋体" w:hAnsi="宋体"/>
          <w:snapToGrid w:val="0"/>
          <w:kern w:val="0"/>
          <w:szCs w:val="21"/>
          <w:u w:val="single"/>
        </w:rPr>
        <w:t>（发布公告的媒介名称）</w:t>
      </w:r>
      <w:r>
        <w:rPr>
          <w:rFonts w:ascii="宋体" w:hAnsi="宋体"/>
          <w:snapToGrid w:val="0"/>
          <w:kern w:val="0"/>
          <w:szCs w:val="21"/>
        </w:rPr>
        <w:t>上发布。</w:t>
      </w:r>
    </w:p>
    <w:p>
      <w:pPr>
        <w:tabs>
          <w:tab w:val="left" w:pos="4950"/>
        </w:tabs>
        <w:autoSpaceDE w:val="0"/>
        <w:autoSpaceDN w:val="0"/>
        <w:adjustRightInd w:val="0"/>
        <w:snapToGrid w:val="0"/>
        <w:spacing w:line="360" w:lineRule="auto"/>
        <w:ind w:firstLine="420" w:firstLineChars="200"/>
        <w:rPr>
          <w:rFonts w:hint="eastAsia" w:ascii="宋体" w:hAnsi="宋体"/>
          <w:snapToGrid w:val="0"/>
          <w:kern w:val="0"/>
          <w:szCs w:val="21"/>
        </w:rPr>
      </w:pPr>
      <w:r>
        <w:rPr>
          <w:rFonts w:hint="eastAsia" w:ascii="宋体" w:hAnsi="宋体"/>
          <w:i/>
          <w:snapToGrid w:val="0"/>
          <w:kern w:val="0"/>
          <w:szCs w:val="21"/>
        </w:rPr>
        <w:t>[提示：依法必须招标项目的招标公告，必须在重庆市公共资源交易监督网发布。]</w:t>
      </w:r>
    </w:p>
    <w:p>
      <w:pPr>
        <w:pStyle w:val="4"/>
        <w:spacing w:before="0" w:after="0" w:line="360" w:lineRule="auto"/>
        <w:rPr>
          <w:rFonts w:hint="eastAsia" w:ascii="宋体" w:hAnsi="宋体" w:cs="宋体"/>
          <w:bCs w:val="0"/>
          <w:snapToGrid w:val="0"/>
        </w:rPr>
      </w:pPr>
      <w:bookmarkStart w:id="101" w:name="_Toc9295"/>
      <w:bookmarkStart w:id="102" w:name="_Toc20281"/>
      <w:bookmarkStart w:id="103" w:name="_Toc57795849"/>
      <w:r>
        <w:rPr>
          <w:rFonts w:hint="eastAsia" w:ascii="宋体" w:hAnsi="宋体" w:cs="宋体"/>
          <w:bCs w:val="0"/>
          <w:snapToGrid w:val="0"/>
          <w:lang w:val="en-US" w:eastAsia="zh-CN"/>
        </w:rPr>
        <w:t>8</w:t>
      </w:r>
      <w:r>
        <w:rPr>
          <w:rFonts w:hint="eastAsia" w:ascii="宋体" w:hAnsi="宋体" w:cs="宋体"/>
          <w:bCs w:val="0"/>
          <w:snapToGrid w:val="0"/>
        </w:rPr>
        <w:t>. 异议、投诉</w:t>
      </w:r>
      <w:bookmarkEnd w:id="101"/>
      <w:bookmarkEnd w:id="102"/>
    </w:p>
    <w:p>
      <w:pPr>
        <w:widowControl/>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kern w:val="0"/>
          <w:szCs w:val="21"/>
        </w:rPr>
        <w:t>异议受理单位：</w:t>
      </w:r>
      <w:r>
        <w:rPr>
          <w:rFonts w:ascii="宋体" w:hAnsi="宋体"/>
          <w:snapToGrid w:val="0"/>
          <w:kern w:val="0"/>
          <w:szCs w:val="21"/>
          <w:u w:val="single"/>
        </w:rPr>
        <w:t xml:space="preserve">             </w:t>
      </w:r>
    </w:p>
    <w:p>
      <w:pPr>
        <w:widowControl/>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kern w:val="0"/>
          <w:szCs w:val="21"/>
        </w:rPr>
        <w:t>联系电话：</w:t>
      </w:r>
      <w:r>
        <w:rPr>
          <w:rFonts w:ascii="宋体" w:hAnsi="宋体"/>
          <w:snapToGrid w:val="0"/>
          <w:kern w:val="0"/>
          <w:szCs w:val="21"/>
          <w:u w:val="single"/>
        </w:rPr>
        <w:t xml:space="preserve">                 </w:t>
      </w:r>
    </w:p>
    <w:p>
      <w:pPr>
        <w:widowControl/>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kern w:val="0"/>
          <w:szCs w:val="21"/>
        </w:rPr>
        <w:t>投诉受理部门：</w:t>
      </w:r>
      <w:r>
        <w:rPr>
          <w:rFonts w:ascii="宋体" w:hAnsi="宋体"/>
          <w:snapToGrid w:val="0"/>
          <w:kern w:val="0"/>
          <w:szCs w:val="21"/>
          <w:u w:val="single"/>
        </w:rPr>
        <w:t xml:space="preserve">             </w:t>
      </w:r>
    </w:p>
    <w:p>
      <w:pPr>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kern w:val="0"/>
          <w:szCs w:val="21"/>
        </w:rPr>
        <w:t>联系电话：</w:t>
      </w:r>
      <w:r>
        <w:rPr>
          <w:rFonts w:ascii="宋体" w:hAnsi="宋体"/>
          <w:snapToGrid w:val="0"/>
          <w:kern w:val="0"/>
          <w:szCs w:val="21"/>
          <w:u w:val="single"/>
        </w:rPr>
        <w:t xml:space="preserve">                  </w:t>
      </w:r>
    </w:p>
    <w:p>
      <w:pPr>
        <w:pStyle w:val="4"/>
        <w:spacing w:before="0" w:after="0" w:line="360" w:lineRule="auto"/>
        <w:rPr>
          <w:rFonts w:hint="eastAsia" w:ascii="宋体" w:hAnsi="宋体" w:cs="宋体"/>
          <w:bCs w:val="0"/>
          <w:snapToGrid w:val="0"/>
        </w:rPr>
      </w:pPr>
      <w:bookmarkStart w:id="104" w:name="_Toc3579"/>
      <w:bookmarkStart w:id="105" w:name="_Toc28607"/>
      <w:r>
        <w:rPr>
          <w:rFonts w:hint="eastAsia" w:ascii="宋体" w:hAnsi="宋体" w:cs="宋体"/>
          <w:bCs w:val="0"/>
          <w:snapToGrid w:val="0"/>
          <w:lang w:val="en-US" w:eastAsia="zh-CN"/>
        </w:rPr>
        <w:t>9</w:t>
      </w:r>
      <w:r>
        <w:rPr>
          <w:rFonts w:hint="eastAsia" w:ascii="宋体" w:hAnsi="宋体" w:cs="宋体"/>
          <w:bCs w:val="0"/>
          <w:snapToGrid w:val="0"/>
        </w:rPr>
        <w:t xml:space="preserve">. </w:t>
      </w:r>
      <w:bookmarkEnd w:id="95"/>
      <w:bookmarkEnd w:id="96"/>
      <w:bookmarkEnd w:id="97"/>
      <w:bookmarkEnd w:id="98"/>
      <w:bookmarkEnd w:id="99"/>
      <w:bookmarkEnd w:id="100"/>
      <w:bookmarkStart w:id="106" w:name="_Toc287607735"/>
      <w:bookmarkStart w:id="107" w:name="_Toc287620674"/>
      <w:bookmarkStart w:id="108" w:name="_Toc224103306"/>
      <w:bookmarkStart w:id="109" w:name="_Toc430530423"/>
      <w:r>
        <w:rPr>
          <w:rFonts w:hint="eastAsia" w:ascii="宋体" w:hAnsi="宋体" w:cs="宋体"/>
          <w:bCs w:val="0"/>
          <w:snapToGrid w:val="0"/>
        </w:rPr>
        <w:t>联系方式</w:t>
      </w:r>
      <w:bookmarkEnd w:id="103"/>
      <w:bookmarkEnd w:id="104"/>
      <w:bookmarkEnd w:id="105"/>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pPr>
      <w:r>
        <w:rPr>
          <w:rFonts w:hint="eastAsia" w:ascii="宋体" w:hAnsi="宋体"/>
          <w:snapToGrid w:val="0"/>
          <w:kern w:val="0"/>
          <w:szCs w:val="21"/>
          <w:lang w:val="en-US" w:eastAsia="zh-CN"/>
        </w:rPr>
        <w:t>电    话</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00" w:lineRule="exact"/>
        <w:jc w:val="left"/>
        <w:rPr>
          <w:rFonts w:ascii="宋体" w:hAnsi="宋体"/>
          <w:snapToGrid w:val="0"/>
          <w:kern w:val="0"/>
          <w:szCs w:val="21"/>
          <w:u w:val="single"/>
        </w:rPr>
      </w:pPr>
    </w:p>
    <w:p>
      <w:pPr>
        <w:autoSpaceDE w:val="0"/>
        <w:autoSpaceDN w:val="0"/>
        <w:adjustRightInd w:val="0"/>
        <w:snapToGrid w:val="0"/>
        <w:spacing w:line="440" w:lineRule="exact"/>
        <w:ind w:firstLine="3906" w:firstLineChars="1860"/>
        <w:jc w:val="right"/>
        <w:rPr>
          <w:rFonts w:hint="eastAsia" w:ascii="宋体" w:hAnsi="宋体"/>
          <w:snapToGrid w:val="0"/>
          <w:kern w:val="0"/>
          <w:sz w:val="20"/>
          <w:szCs w:val="20"/>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rPr>
          <w:rFonts w:ascii="宋体" w:hAnsi="宋体"/>
        </w:rPr>
      </w:pPr>
      <w:r>
        <w:rPr>
          <w:rFonts w:ascii="宋体" w:hAnsi="宋体"/>
        </w:rPr>
        <w:br w:type="page"/>
      </w:r>
    </w:p>
    <w:p>
      <w:pPr>
        <w:pStyle w:val="3"/>
        <w:spacing w:line="360" w:lineRule="auto"/>
        <w:jc w:val="center"/>
        <w:rPr>
          <w:rFonts w:hint="eastAsia" w:ascii="宋体" w:hAnsi="宋体" w:cs="宋体"/>
          <w:b w:val="0"/>
          <w:snapToGrid w:val="0"/>
        </w:rPr>
      </w:pPr>
      <w:bookmarkStart w:id="110" w:name="_Toc509218699"/>
      <w:bookmarkStart w:id="111" w:name="_Toc57795850"/>
      <w:bookmarkStart w:id="112" w:name="_Toc10275"/>
      <w:bookmarkStart w:id="113" w:name="_Toc29991"/>
      <w:r>
        <w:rPr>
          <w:rFonts w:hint="eastAsia" w:ascii="宋体" w:hAnsi="宋体" w:cs="宋体"/>
          <w:bCs w:val="0"/>
          <w:snapToGrid w:val="0"/>
        </w:rPr>
        <w:t>第一章  投标邀请书（适用于邀请招标）</w:t>
      </w:r>
      <w:bookmarkEnd w:id="106"/>
      <w:bookmarkEnd w:id="107"/>
      <w:bookmarkEnd w:id="108"/>
      <w:bookmarkEnd w:id="109"/>
      <w:bookmarkEnd w:id="110"/>
      <w:bookmarkEnd w:id="111"/>
      <w:bookmarkEnd w:id="112"/>
      <w:bookmarkEnd w:id="113"/>
    </w:p>
    <w:p>
      <w:pPr>
        <w:tabs>
          <w:tab w:val="left" w:pos="3425"/>
          <w:tab w:val="left" w:pos="5520"/>
        </w:tabs>
        <w:autoSpaceDE w:val="0"/>
        <w:autoSpaceDN w:val="0"/>
        <w:adjustRightInd w:val="0"/>
        <w:snapToGrid w:val="0"/>
        <w:spacing w:line="450" w:lineRule="exact"/>
        <w:jc w:val="center"/>
        <w:rPr>
          <w:rFonts w:ascii="宋体" w:hAnsi="宋体"/>
          <w:kern w:val="0"/>
          <w:sz w:val="28"/>
          <w:szCs w:val="28"/>
        </w:rPr>
      </w:pPr>
      <w:bookmarkStart w:id="114" w:name="_Toc287607736"/>
      <w:bookmarkStart w:id="115" w:name="_Toc277082543"/>
      <w:bookmarkStart w:id="116" w:name="_Toc224103307"/>
      <w:bookmarkStart w:id="117" w:name="_Toc509218700"/>
      <w:bookmarkStart w:id="118" w:name="_Toc287620675"/>
      <w:bookmarkStart w:id="119" w:name="_Toc430530424"/>
      <w:r>
        <w:rPr>
          <w:rFonts w:hint="eastAsia" w:ascii="宋体" w:hAnsi="宋体"/>
          <w:snapToGrid w:val="0"/>
          <w:kern w:val="0"/>
          <w:szCs w:val="21"/>
          <w:u w:val="single"/>
        </w:rPr>
        <w:t xml:space="preserve">                 </w:t>
      </w:r>
      <w:r>
        <w:rPr>
          <w:rFonts w:ascii="宋体" w:hAnsi="宋体"/>
          <w:sz w:val="28"/>
          <w:szCs w:val="28"/>
          <w:u w:val="single"/>
        </w:rPr>
        <w:t>（项目名称）</w:t>
      </w:r>
      <w:r>
        <w:rPr>
          <w:rFonts w:ascii="宋体" w:hAnsi="宋体"/>
          <w:w w:val="99"/>
          <w:kern w:val="0"/>
          <w:sz w:val="28"/>
          <w:szCs w:val="28"/>
        </w:rPr>
        <w:t>投标邀请书</w:t>
      </w:r>
    </w:p>
    <w:p>
      <w:pPr>
        <w:tabs>
          <w:tab w:val="left" w:pos="2940"/>
        </w:tabs>
        <w:autoSpaceDE w:val="0"/>
        <w:autoSpaceDN w:val="0"/>
        <w:adjustRightInd w:val="0"/>
        <w:snapToGrid w:val="0"/>
        <w:spacing w:line="450" w:lineRule="exact"/>
        <w:jc w:val="left"/>
        <w:rPr>
          <w:rFonts w:ascii="宋体" w:hAnsi="宋体"/>
          <w:b/>
          <w:snapToGrid w:val="0"/>
          <w:sz w:val="28"/>
          <w:szCs w:val="28"/>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b/>
          <w:snapToGrid w:val="0"/>
          <w:kern w:val="0"/>
          <w:szCs w:val="21"/>
        </w:rPr>
        <w:t>：</w:t>
      </w:r>
      <w:r>
        <w:rPr>
          <w:rFonts w:ascii="宋体" w:hAnsi="宋体"/>
          <w:snapToGrid w:val="0"/>
          <w:kern w:val="0"/>
          <w:szCs w:val="21"/>
        </w:rPr>
        <w:t xml:space="preserve"> </w:t>
      </w:r>
    </w:p>
    <w:p>
      <w:pPr>
        <w:pStyle w:val="4"/>
        <w:spacing w:before="0" w:after="0" w:line="360" w:lineRule="auto"/>
        <w:rPr>
          <w:rFonts w:hint="eastAsia" w:ascii="宋体" w:hAnsi="宋体" w:cs="宋体"/>
          <w:snapToGrid w:val="0"/>
        </w:rPr>
      </w:pPr>
      <w:bookmarkStart w:id="120" w:name="_Toc29564"/>
      <w:bookmarkStart w:id="121" w:name="_Toc24460"/>
      <w:bookmarkStart w:id="122" w:name="_Toc57795851"/>
      <w:r>
        <w:rPr>
          <w:rFonts w:hint="eastAsia" w:ascii="宋体" w:hAnsi="宋体" w:cs="宋体"/>
          <w:snapToGrid w:val="0"/>
        </w:rPr>
        <w:t>1. 招标条件</w:t>
      </w:r>
      <w:bookmarkEnd w:id="114"/>
      <w:bookmarkEnd w:id="115"/>
      <w:bookmarkEnd w:id="116"/>
      <w:bookmarkEnd w:id="117"/>
      <w:bookmarkEnd w:id="118"/>
      <w:bookmarkEnd w:id="119"/>
      <w:bookmarkEnd w:id="120"/>
      <w:bookmarkEnd w:id="121"/>
      <w:bookmarkEnd w:id="122"/>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kern w:val="0"/>
          <w:szCs w:val="21"/>
        </w:rPr>
      </w:pPr>
      <w:bookmarkStart w:id="123" w:name="_Toc277082544"/>
      <w:bookmarkStart w:id="124" w:name="_Toc430530425"/>
      <w:bookmarkStart w:id="125" w:name="_Toc287607737"/>
      <w:bookmarkStart w:id="126" w:name="_Toc224103308"/>
      <w:bookmarkStart w:id="127" w:name="_Toc287620676"/>
      <w:bookmarkStart w:id="128" w:name="_Toc509218701"/>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已由</w:t>
      </w:r>
      <w:r>
        <w:rPr>
          <w:rFonts w:hint="eastAsia" w:ascii="宋体" w:hAnsi="宋体"/>
          <w:snapToGrid w:val="0"/>
          <w:kern w:val="0"/>
          <w:szCs w:val="21"/>
          <w:u w:val="single"/>
        </w:rPr>
        <w:t xml:space="preserve">          </w:t>
      </w:r>
      <w:r>
        <w:rPr>
          <w:rFonts w:hint="eastAsia" w:ascii="宋体" w:hAnsi="宋体"/>
          <w:snapToGrid w:val="0"/>
          <w:kern w:val="0"/>
          <w:szCs w:val="21"/>
        </w:rPr>
        <w:t>列入     计划，由</w:t>
      </w:r>
      <w:r>
        <w:rPr>
          <w:rFonts w:hint="eastAsia" w:ascii="宋体" w:hAnsi="宋体"/>
          <w:snapToGrid w:val="0"/>
          <w:kern w:val="0"/>
          <w:szCs w:val="21"/>
          <w:u w:val="single"/>
        </w:rPr>
        <w:t xml:space="preserve">       </w:t>
      </w:r>
      <w:r>
        <w:rPr>
          <w:rFonts w:hint="eastAsia" w:ascii="宋体" w:hAnsi="宋体"/>
          <w:snapToGrid w:val="0"/>
          <w:kern w:val="0"/>
          <w:szCs w:val="21"/>
        </w:rPr>
        <w:t>以</w:t>
      </w:r>
      <w:r>
        <w:rPr>
          <w:rFonts w:hint="eastAsia" w:ascii="宋体" w:hAnsi="宋体"/>
          <w:snapToGrid w:val="0"/>
          <w:kern w:val="0"/>
          <w:szCs w:val="21"/>
          <w:u w:val="single"/>
        </w:rPr>
        <w:t xml:space="preserve">   （批文文号/文件文号）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，出资比例为</w:t>
      </w:r>
      <w:r>
        <w:rPr>
          <w:rFonts w:hint="eastAsia" w:ascii="宋体" w:hAnsi="宋体"/>
          <w:snapToGrid w:val="0"/>
          <w:kern w:val="0"/>
          <w:szCs w:val="21"/>
          <w:u w:val="single"/>
        </w:rPr>
        <w:t xml:space="preserve">                 </w:t>
      </w:r>
      <w:r>
        <w:rPr>
          <w:rFonts w:ascii="宋体" w:hAnsi="宋体"/>
          <w:snapToGrid w:val="0"/>
          <w:kern w:val="0"/>
          <w:szCs w:val="21"/>
        </w:rPr>
        <w:t>，招标人为</w:t>
      </w:r>
      <w:r>
        <w:rPr>
          <w:rFonts w:hint="eastAsia" w:ascii="宋体" w:hAnsi="宋体"/>
          <w:snapToGrid w:val="0"/>
          <w:kern w:val="0"/>
          <w:szCs w:val="21"/>
          <w:u w:val="single"/>
        </w:rPr>
        <w:t xml:space="preserve">                 </w:t>
      </w:r>
      <w:r>
        <w:rPr>
          <w:rFonts w:ascii="宋体" w:hAnsi="宋体"/>
          <w:snapToGrid w:val="0"/>
          <w:kern w:val="0"/>
          <w:szCs w:val="21"/>
        </w:rPr>
        <w:t>。项目已具备招标条件，现邀请你单位参加</w:t>
      </w:r>
      <w:r>
        <w:rPr>
          <w:rFonts w:hint="eastAsia" w:ascii="宋体" w:hAnsi="宋体"/>
          <w:snapToGrid w:val="0"/>
          <w:kern w:val="0"/>
          <w:szCs w:val="21"/>
        </w:rPr>
        <w:t>该项目</w:t>
      </w:r>
      <w:r>
        <w:rPr>
          <w:rFonts w:ascii="宋体" w:hAnsi="宋体"/>
          <w:snapToGrid w:val="0"/>
          <w:kern w:val="0"/>
          <w:szCs w:val="21"/>
        </w:rPr>
        <w:t>投标。</w:t>
      </w:r>
    </w:p>
    <w:p>
      <w:pPr>
        <w:pStyle w:val="4"/>
        <w:spacing w:before="0" w:after="0" w:line="360" w:lineRule="auto"/>
        <w:rPr>
          <w:rFonts w:hint="eastAsia" w:ascii="宋体" w:hAnsi="宋体" w:cs="宋体"/>
          <w:bCs w:val="0"/>
          <w:snapToGrid w:val="0"/>
        </w:rPr>
      </w:pPr>
      <w:bookmarkStart w:id="129" w:name="_Toc57795852"/>
      <w:bookmarkStart w:id="130" w:name="_Toc16990"/>
      <w:bookmarkStart w:id="131" w:name="_Toc17800"/>
      <w:r>
        <w:rPr>
          <w:rFonts w:hint="eastAsia" w:ascii="宋体" w:hAnsi="宋体" w:cs="宋体"/>
          <w:bCs w:val="0"/>
          <w:snapToGrid w:val="0"/>
        </w:rPr>
        <w:t>2. 项目概况与招标范围</w:t>
      </w:r>
      <w:bookmarkEnd w:id="123"/>
      <w:bookmarkEnd w:id="124"/>
      <w:bookmarkEnd w:id="125"/>
      <w:bookmarkEnd w:id="126"/>
      <w:bookmarkEnd w:id="127"/>
      <w:bookmarkEnd w:id="128"/>
      <w:bookmarkEnd w:id="129"/>
      <w:bookmarkEnd w:id="130"/>
      <w:bookmarkEnd w:id="131"/>
    </w:p>
    <w:p>
      <w:pPr>
        <w:spacing w:line="360" w:lineRule="auto"/>
        <w:ind w:firstLine="420" w:firstLineChars="200"/>
        <w:rPr>
          <w:rFonts w:hint="eastAsia" w:ascii="宋体" w:hAnsi="宋体" w:cs="宋体"/>
          <w:snapToGrid w:val="0"/>
          <w:kern w:val="0"/>
          <w:szCs w:val="21"/>
        </w:rPr>
      </w:pPr>
      <w:bookmarkStart w:id="132" w:name="_Toc430530426"/>
      <w:bookmarkStart w:id="133" w:name="_Toc277082545"/>
      <w:bookmarkStart w:id="134" w:name="_Toc287620677"/>
      <w:bookmarkStart w:id="135" w:name="_Toc509218702"/>
      <w:bookmarkStart w:id="136" w:name="_Toc224103309"/>
      <w:bookmarkStart w:id="137" w:name="_Toc287607738"/>
      <w:r>
        <w:rPr>
          <w:rFonts w:hint="eastAsia" w:ascii="宋体" w:hAnsi="宋体" w:cs="宋体"/>
          <w:snapToGrid w:val="0"/>
          <w:kern w:val="0"/>
          <w:szCs w:val="21"/>
        </w:rPr>
        <w:t>2</w:t>
      </w:r>
      <w:r>
        <w:rPr>
          <w:rFonts w:ascii="宋体" w:hAnsi="宋体" w:cs="宋体"/>
          <w:snapToGrid w:val="0"/>
          <w:kern w:val="0"/>
          <w:szCs w:val="21"/>
        </w:rPr>
        <w:t>.1</w:t>
      </w:r>
      <w:r>
        <w:rPr>
          <w:rFonts w:hint="eastAsia" w:ascii="宋体" w:hAnsi="宋体" w:cs="宋体"/>
          <w:snapToGrid w:val="0"/>
          <w:kern w:val="0"/>
          <w:szCs w:val="21"/>
        </w:rPr>
        <w:t xml:space="preserve"> </w:t>
      </w:r>
      <w:r>
        <w:rPr>
          <w:rFonts w:ascii="宋体" w:hAnsi="宋体" w:cs="宋体"/>
          <w:snapToGrid w:val="0"/>
          <w:kern w:val="0"/>
          <w:szCs w:val="21"/>
        </w:rPr>
        <w:t>建设地点：</w:t>
      </w:r>
      <w:r>
        <w:rPr>
          <w:rFonts w:hint="eastAsia" w:ascii="宋体" w:hAnsi="宋体" w:cs="宋体"/>
          <w:snapToGrid w:val="0"/>
          <w:kern w:val="0"/>
          <w:szCs w:val="21"/>
          <w:u w:val="single"/>
        </w:rPr>
        <w:t xml:space="preserve">        </w:t>
      </w:r>
    </w:p>
    <w:p>
      <w:pPr>
        <w:spacing w:line="360" w:lineRule="auto"/>
        <w:ind w:firstLine="420" w:firstLineChars="200"/>
        <w:rPr>
          <w:rFonts w:hint="eastAsia" w:ascii="宋体" w:hAnsi="宋体"/>
          <w:i/>
          <w:szCs w:val="21"/>
        </w:rPr>
      </w:pPr>
      <w:r>
        <w:rPr>
          <w:rFonts w:hint="eastAsia" w:ascii="宋体" w:hAnsi="宋体"/>
          <w:i/>
          <w:szCs w:val="21"/>
        </w:rPr>
        <w:t>[提示：填写公路线路的起止地点及途径的主要节点]</w:t>
      </w:r>
    </w:p>
    <w:p>
      <w:pPr>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2</w:t>
      </w:r>
      <w:r>
        <w:rPr>
          <w:rFonts w:ascii="宋体" w:hAnsi="宋体" w:cs="宋体"/>
          <w:snapToGrid w:val="0"/>
          <w:kern w:val="0"/>
          <w:szCs w:val="21"/>
        </w:rPr>
        <w:t>.2</w:t>
      </w:r>
      <w:r>
        <w:rPr>
          <w:rFonts w:hint="eastAsia" w:ascii="宋体" w:hAnsi="宋体" w:cs="宋体"/>
          <w:snapToGrid w:val="0"/>
          <w:kern w:val="0"/>
          <w:szCs w:val="21"/>
        </w:rPr>
        <w:t xml:space="preserve"> 项目概况与</w:t>
      </w:r>
      <w:r>
        <w:rPr>
          <w:rFonts w:ascii="宋体" w:hAnsi="宋体" w:cs="宋体"/>
          <w:snapToGrid w:val="0"/>
          <w:kern w:val="0"/>
          <w:szCs w:val="21"/>
        </w:rPr>
        <w:t>建设规模：</w:t>
      </w:r>
      <w:r>
        <w:rPr>
          <w:rFonts w:hint="eastAsia" w:ascii="宋体" w:hAnsi="宋体" w:cs="宋体"/>
          <w:snapToGrid w:val="0"/>
          <w:kern w:val="0"/>
          <w:szCs w:val="21"/>
          <w:u w:val="single"/>
        </w:rPr>
        <w:t xml:space="preserve">        </w:t>
      </w:r>
    </w:p>
    <w:p>
      <w:pPr>
        <w:spacing w:line="360" w:lineRule="auto"/>
        <w:ind w:firstLine="420" w:firstLineChars="200"/>
        <w:rPr>
          <w:rFonts w:ascii="宋体" w:hAnsi="宋体"/>
          <w:i/>
          <w:szCs w:val="21"/>
        </w:rPr>
      </w:pPr>
      <w:r>
        <w:rPr>
          <w:rFonts w:hint="eastAsia" w:ascii="宋体" w:hAnsi="宋体"/>
          <w:i/>
          <w:szCs w:val="21"/>
        </w:rPr>
        <w:t>[提示：</w:t>
      </w:r>
      <w:r>
        <w:rPr>
          <w:rFonts w:hint="eastAsia" w:ascii="宋体" w:hAnsi="宋体"/>
          <w:i/>
          <w:szCs w:val="21"/>
          <w:lang w:val="en-US" w:eastAsia="zh-CN"/>
        </w:rPr>
        <w:t>项目概况与</w:t>
      </w:r>
      <w:r>
        <w:rPr>
          <w:rFonts w:hint="eastAsia" w:ascii="宋体" w:hAnsi="宋体"/>
          <w:i/>
          <w:szCs w:val="21"/>
        </w:rPr>
        <w:t>建设规模</w:t>
      </w:r>
      <w:r>
        <w:rPr>
          <w:rFonts w:hint="eastAsia" w:ascii="宋体" w:hAnsi="宋体"/>
          <w:i/>
          <w:szCs w:val="21"/>
          <w:lang w:val="en-US" w:eastAsia="zh-CN"/>
        </w:rPr>
        <w:t>应体现与业绩要求对应的参数，</w:t>
      </w:r>
      <w:r>
        <w:rPr>
          <w:rFonts w:hint="eastAsia" w:ascii="宋体" w:hAnsi="宋体"/>
          <w:i/>
          <w:szCs w:val="21"/>
        </w:rPr>
        <w:t>包括但不限于：公路里程长度、公路等级、路面厚度及结构形式、重要构造物数量及结构形式（如桥梁、隧道）等。]</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2.3 □本项目工程总投资</w:t>
      </w:r>
      <w:r>
        <w:rPr>
          <w:rFonts w:hint="eastAsia" w:ascii="宋体" w:hAnsi="宋体"/>
          <w:snapToGrid w:val="0"/>
          <w:kern w:val="0"/>
          <w:szCs w:val="21"/>
          <w:lang w:val="en-US" w:eastAsia="zh-CN"/>
        </w:rPr>
        <w:t>金</w:t>
      </w:r>
      <w:r>
        <w:rPr>
          <w:rFonts w:hint="eastAsia" w:ascii="宋体" w:hAnsi="宋体"/>
          <w:snapToGrid w:val="0"/>
          <w:kern w:val="0"/>
          <w:szCs w:val="21"/>
        </w:rPr>
        <w:t>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hint="eastAsia" w:ascii="宋体" w:hAnsi="宋体" w:cs="宋体"/>
          <w:snapToGrid w:val="0"/>
          <w:kern w:val="0"/>
          <w:szCs w:val="21"/>
        </w:rPr>
      </w:pPr>
      <w:r>
        <w:rPr>
          <w:rFonts w:hint="eastAsia" w:ascii="宋体" w:hAnsi="宋体"/>
          <w:snapToGrid w:val="0"/>
          <w:kern w:val="0"/>
          <w:szCs w:val="21"/>
        </w:rPr>
        <w:t>□本次招标项目合同估算金额：</w:t>
      </w:r>
      <w:r>
        <w:rPr>
          <w:rFonts w:hint="eastAsia" w:ascii="宋体" w:hAnsi="宋体"/>
          <w:snapToGrid w:val="0"/>
          <w:kern w:val="0"/>
          <w:szCs w:val="21"/>
          <w:u w:val="single"/>
        </w:rPr>
        <w:t xml:space="preserve">        </w:t>
      </w:r>
    </w:p>
    <w:p>
      <w:pPr>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2</w:t>
      </w:r>
      <w:r>
        <w:rPr>
          <w:rFonts w:ascii="宋体" w:hAnsi="宋体" w:cs="宋体"/>
          <w:snapToGrid w:val="0"/>
          <w:kern w:val="0"/>
          <w:szCs w:val="21"/>
        </w:rPr>
        <w:t>.</w:t>
      </w:r>
      <w:r>
        <w:rPr>
          <w:rFonts w:hint="eastAsia" w:ascii="宋体" w:hAnsi="宋体" w:cs="宋体"/>
          <w:snapToGrid w:val="0"/>
          <w:kern w:val="0"/>
          <w:szCs w:val="21"/>
        </w:rPr>
        <w:t xml:space="preserve">4 </w:t>
      </w:r>
      <w:r>
        <w:rPr>
          <w:rFonts w:ascii="宋体" w:hAnsi="宋体" w:cs="宋体"/>
          <w:snapToGrid w:val="0"/>
          <w:kern w:val="0"/>
          <w:szCs w:val="21"/>
        </w:rPr>
        <w:t>招标范围：</w:t>
      </w:r>
      <w:r>
        <w:rPr>
          <w:rFonts w:hint="eastAsia" w:ascii="宋体" w:hAnsi="宋体"/>
          <w:snapToGrid w:val="0"/>
          <w:kern w:val="0"/>
          <w:szCs w:val="21"/>
          <w:u w:val="single"/>
        </w:rPr>
        <w:t xml:space="preserve">          </w:t>
      </w:r>
      <w:r>
        <w:rPr>
          <w:rFonts w:hint="eastAsia" w:ascii="宋体" w:hAnsi="宋体"/>
          <w:snapToGrid w:val="0"/>
          <w:kern w:val="0"/>
          <w:szCs w:val="21"/>
        </w:rPr>
        <w:t>。</w:t>
      </w:r>
    </w:p>
    <w:p>
      <w:pPr>
        <w:spacing w:line="360" w:lineRule="auto"/>
        <w:ind w:firstLine="420" w:firstLineChars="200"/>
        <w:rPr>
          <w:rFonts w:ascii="宋体" w:hAnsi="宋体"/>
          <w:i/>
          <w:szCs w:val="21"/>
        </w:rPr>
      </w:pPr>
      <w:r>
        <w:rPr>
          <w:rFonts w:hint="eastAsia" w:ascii="宋体" w:hAnsi="宋体"/>
          <w:i/>
          <w:szCs w:val="21"/>
        </w:rPr>
        <w:t>[提示：招标范围应准确明了，按照项目审批、核准文件采用工程专业术语进行填写。]</w:t>
      </w:r>
    </w:p>
    <w:p>
      <w:pPr>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2</w:t>
      </w:r>
      <w:r>
        <w:rPr>
          <w:rFonts w:ascii="宋体" w:hAnsi="宋体" w:cs="宋体"/>
          <w:snapToGrid w:val="0"/>
          <w:kern w:val="0"/>
          <w:szCs w:val="21"/>
        </w:rPr>
        <w:t>.</w:t>
      </w:r>
      <w:r>
        <w:rPr>
          <w:rFonts w:hint="eastAsia" w:ascii="宋体" w:hAnsi="宋体" w:cs="宋体"/>
          <w:snapToGrid w:val="0"/>
          <w:kern w:val="0"/>
          <w:szCs w:val="21"/>
        </w:rPr>
        <w:t xml:space="preserve">5 </w:t>
      </w:r>
      <w:r>
        <w:rPr>
          <w:rFonts w:ascii="宋体" w:hAnsi="宋体" w:cs="宋体"/>
          <w:snapToGrid w:val="0"/>
          <w:kern w:val="0"/>
          <w:szCs w:val="21"/>
        </w:rPr>
        <w:t>工期要求：</w:t>
      </w:r>
      <w:r>
        <w:rPr>
          <w:rFonts w:hint="eastAsia" w:ascii="宋体" w:hAnsi="宋体" w:cs="宋体"/>
          <w:snapToGrid w:val="0"/>
          <w:kern w:val="0"/>
          <w:szCs w:val="21"/>
          <w:u w:val="single"/>
        </w:rPr>
        <w:t xml:space="preserve">        日历天</w:t>
      </w:r>
    </w:p>
    <w:p>
      <w:pPr>
        <w:spacing w:line="360" w:lineRule="auto"/>
        <w:ind w:firstLine="840" w:firstLineChars="400"/>
        <w:rPr>
          <w:rFonts w:hint="eastAsia"/>
        </w:rPr>
      </w:pPr>
      <w:r>
        <w:rPr>
          <w:rFonts w:hint="eastAsia" w:ascii="宋体" w:hAnsi="宋体" w:cs="宋体"/>
          <w:snapToGrid w:val="0"/>
          <w:kern w:val="0"/>
          <w:szCs w:val="21"/>
        </w:rPr>
        <w:t>缺陷责任期要求：</w:t>
      </w:r>
      <w:r>
        <w:rPr>
          <w:rFonts w:hint="eastAsia" w:ascii="宋体" w:hAnsi="宋体" w:cs="宋体"/>
          <w:snapToGrid w:val="0"/>
          <w:kern w:val="0"/>
          <w:szCs w:val="21"/>
          <w:u w:val="single"/>
        </w:rPr>
        <w:t xml:space="preserve">     </w:t>
      </w:r>
      <w:r>
        <w:rPr>
          <w:rFonts w:hint="eastAsia"/>
          <w:u w:val="single"/>
        </w:rPr>
        <w:t xml:space="preserve">   个月</w:t>
      </w:r>
    </w:p>
    <w:p>
      <w:pPr>
        <w:spacing w:line="360" w:lineRule="auto"/>
        <w:ind w:firstLine="420" w:firstLineChars="200"/>
        <w:rPr>
          <w:rFonts w:hint="eastAsia" w:ascii="宋体" w:hAnsi="宋体" w:cs="宋体"/>
          <w:snapToGrid w:val="0"/>
          <w:kern w:val="0"/>
          <w:szCs w:val="21"/>
          <w:u w:val="single"/>
        </w:rPr>
      </w:pPr>
      <w:r>
        <w:rPr>
          <w:rFonts w:hint="eastAsia" w:ascii="宋体" w:hAnsi="宋体" w:cs="宋体"/>
          <w:snapToGrid w:val="0"/>
          <w:kern w:val="0"/>
          <w:szCs w:val="21"/>
        </w:rPr>
        <w:t>2</w:t>
      </w:r>
      <w:r>
        <w:rPr>
          <w:rFonts w:ascii="宋体" w:hAnsi="宋体" w:cs="宋体"/>
          <w:snapToGrid w:val="0"/>
          <w:kern w:val="0"/>
          <w:szCs w:val="21"/>
        </w:rPr>
        <w:t>.</w:t>
      </w:r>
      <w:r>
        <w:rPr>
          <w:rFonts w:hint="eastAsia" w:ascii="宋体" w:hAnsi="宋体" w:cs="宋体"/>
          <w:snapToGrid w:val="0"/>
          <w:kern w:val="0"/>
          <w:szCs w:val="21"/>
        </w:rPr>
        <w:t xml:space="preserve">6 </w:t>
      </w:r>
      <w:r>
        <w:rPr>
          <w:rFonts w:ascii="宋体" w:hAnsi="宋体" w:cs="宋体"/>
          <w:snapToGrid w:val="0"/>
          <w:kern w:val="0"/>
          <w:szCs w:val="21"/>
        </w:rPr>
        <w:t>标段划分（如有）：</w:t>
      </w:r>
      <w:r>
        <w:rPr>
          <w:rFonts w:hint="eastAsia" w:ascii="宋体" w:hAnsi="宋体" w:cs="宋体"/>
          <w:snapToGrid w:val="0"/>
          <w:kern w:val="0"/>
          <w:szCs w:val="21"/>
          <w:u w:val="single"/>
        </w:rPr>
        <w:t xml:space="preserve">        </w:t>
      </w:r>
    </w:p>
    <w:p>
      <w:pPr>
        <w:spacing w:line="360" w:lineRule="auto"/>
        <w:ind w:firstLine="420" w:firstLineChars="200"/>
        <w:rPr>
          <w:rFonts w:hint="eastAsia" w:ascii="宋体" w:hAnsi="宋体" w:cs="宋体"/>
          <w:snapToGrid w:val="0"/>
          <w:kern w:val="0"/>
          <w:szCs w:val="21"/>
          <w:u w:val="single"/>
        </w:rPr>
      </w:pPr>
      <w:r>
        <w:rPr>
          <w:rFonts w:hint="eastAsia" w:ascii="宋体" w:hAnsi="宋体" w:cs="宋体"/>
          <w:snapToGrid w:val="0"/>
          <w:kern w:val="0"/>
          <w:szCs w:val="21"/>
        </w:rPr>
        <w:t>2</w:t>
      </w:r>
      <w:r>
        <w:rPr>
          <w:rFonts w:ascii="宋体" w:hAnsi="宋体" w:cs="宋体"/>
          <w:snapToGrid w:val="0"/>
          <w:kern w:val="0"/>
          <w:szCs w:val="21"/>
        </w:rPr>
        <w:t>.</w:t>
      </w:r>
      <w:r>
        <w:rPr>
          <w:rFonts w:hint="eastAsia" w:ascii="宋体" w:hAnsi="宋体" w:cs="宋体"/>
          <w:snapToGrid w:val="0"/>
          <w:kern w:val="0"/>
          <w:szCs w:val="21"/>
        </w:rPr>
        <w:t>7 其他</w:t>
      </w:r>
      <w:r>
        <w:rPr>
          <w:rFonts w:ascii="宋体" w:hAnsi="宋体" w:cs="宋体"/>
          <w:snapToGrid w:val="0"/>
          <w:kern w:val="0"/>
          <w:szCs w:val="21"/>
        </w:rPr>
        <w:t>：</w:t>
      </w:r>
      <w:r>
        <w:rPr>
          <w:rFonts w:hint="eastAsia" w:ascii="宋体" w:hAnsi="宋体" w:cs="宋体"/>
          <w:snapToGrid w:val="0"/>
          <w:kern w:val="0"/>
          <w:szCs w:val="21"/>
          <w:u w:val="single"/>
        </w:rPr>
        <w:t xml:space="preserve">        </w:t>
      </w:r>
    </w:p>
    <w:p>
      <w:pPr>
        <w:pStyle w:val="4"/>
        <w:spacing w:before="0" w:after="0" w:line="360" w:lineRule="auto"/>
        <w:rPr>
          <w:rFonts w:hint="eastAsia" w:ascii="宋体" w:hAnsi="宋体" w:eastAsia="宋体" w:cs="宋体"/>
          <w:bCs w:val="0"/>
          <w:snapToGrid w:val="0"/>
          <w:sz w:val="32"/>
          <w:szCs w:val="32"/>
          <w:lang w:val="en-US" w:eastAsia="zh-CN"/>
        </w:rPr>
      </w:pPr>
      <w:bookmarkStart w:id="138" w:name="_Toc9500"/>
      <w:r>
        <w:rPr>
          <w:rFonts w:hint="eastAsia" w:ascii="宋体" w:hAnsi="宋体" w:cs="宋体"/>
          <w:bCs w:val="0"/>
          <w:snapToGrid w:val="0"/>
          <w:sz w:val="32"/>
          <w:szCs w:val="32"/>
          <w:lang w:val="en-US" w:eastAsia="zh-CN"/>
        </w:rPr>
        <w:t>3</w:t>
      </w:r>
      <w:r>
        <w:rPr>
          <w:rFonts w:hint="eastAsia" w:ascii="宋体" w:hAnsi="宋体" w:cs="宋体"/>
          <w:bCs w:val="0"/>
          <w:snapToGrid w:val="0"/>
          <w:sz w:val="32"/>
          <w:szCs w:val="32"/>
        </w:rPr>
        <w:t xml:space="preserve">.  </w:t>
      </w:r>
      <w:r>
        <w:rPr>
          <w:rFonts w:hint="eastAsia" w:ascii="宋体" w:hAnsi="宋体" w:cs="宋体"/>
          <w:bCs w:val="0"/>
          <w:snapToGrid w:val="0"/>
          <w:sz w:val="32"/>
          <w:szCs w:val="32"/>
          <w:lang w:val="en-US" w:eastAsia="zh-CN"/>
        </w:rPr>
        <w:t>政府采购工程</w:t>
      </w:r>
      <w:bookmarkEnd w:id="138"/>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spacing w:line="460" w:lineRule="exact"/>
        <w:ind w:firstLine="420" w:firstLineChars="200"/>
        <w:rPr>
          <w:rFonts w:hint="eastAsia" w:ascii="宋体" w:hAnsi="宋体"/>
          <w:i/>
          <w:iCs/>
          <w:snapToGrid w:val="0"/>
          <w:kern w:val="0"/>
          <w:szCs w:val="21"/>
          <w:highlight w:val="none"/>
          <w:u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spacing w:line="360" w:lineRule="auto"/>
        <w:ind w:firstLine="420" w:firstLineChars="200"/>
        <w:rPr>
          <w:rFonts w:hint="eastAsia"/>
        </w:rPr>
      </w:pPr>
      <w:r>
        <w:rPr>
          <w:rFonts w:hint="eastAsia" w:ascii="宋体" w:hAnsi="宋体"/>
          <w:snapToGrid w:val="0"/>
          <w:kern w:val="0"/>
          <w:szCs w:val="21"/>
          <w:highlight w:val="none"/>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highlight w:val="none"/>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0" w:after="0" w:line="360" w:lineRule="auto"/>
        <w:rPr>
          <w:rFonts w:hint="eastAsia" w:ascii="宋体" w:hAnsi="宋体" w:cs="宋体"/>
          <w:bCs w:val="0"/>
          <w:snapToGrid w:val="0"/>
        </w:rPr>
      </w:pPr>
      <w:bookmarkStart w:id="139" w:name="_Toc1992"/>
      <w:bookmarkStart w:id="140" w:name="_Toc57795853"/>
      <w:bookmarkStart w:id="141" w:name="_Toc28470"/>
      <w:r>
        <w:rPr>
          <w:rFonts w:hint="eastAsia" w:ascii="宋体" w:hAnsi="宋体" w:cs="宋体"/>
          <w:bCs w:val="0"/>
          <w:snapToGrid w:val="0"/>
          <w:lang w:val="en-US" w:eastAsia="zh-CN"/>
        </w:rPr>
        <w:t>4</w:t>
      </w:r>
      <w:r>
        <w:rPr>
          <w:rFonts w:hint="eastAsia" w:ascii="宋体" w:hAnsi="宋体" w:cs="宋体"/>
          <w:bCs w:val="0"/>
          <w:snapToGrid w:val="0"/>
        </w:rPr>
        <w:t>. 投标人资格要求</w:t>
      </w:r>
      <w:bookmarkEnd w:id="132"/>
      <w:bookmarkEnd w:id="133"/>
      <w:bookmarkEnd w:id="134"/>
      <w:bookmarkEnd w:id="135"/>
      <w:bookmarkEnd w:id="136"/>
      <w:bookmarkEnd w:id="137"/>
      <w:bookmarkEnd w:id="139"/>
      <w:bookmarkEnd w:id="140"/>
      <w:bookmarkEnd w:id="141"/>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kern w:val="0"/>
          <w:szCs w:val="21"/>
        </w:rPr>
      </w:pPr>
      <w:bookmarkStart w:id="142" w:name="_Toc224103310"/>
      <w:bookmarkStart w:id="143" w:name="_Toc509218703"/>
      <w:bookmarkStart w:id="144" w:name="_Toc430530427"/>
      <w:bookmarkStart w:id="145" w:name="_Toc277082546"/>
      <w:bookmarkStart w:id="146" w:name="_Toc287620678"/>
      <w:bookmarkStart w:id="147" w:name="_Toc287607739"/>
      <w:r>
        <w:rPr>
          <w:rFonts w:hint="eastAsia" w:ascii="宋体" w:hAnsi="宋体" w:cs="宋体"/>
          <w:snapToGrid w:val="0"/>
          <w:kern w:val="0"/>
          <w:szCs w:val="21"/>
          <w:lang w:val="en-US" w:eastAsia="zh-CN"/>
        </w:rPr>
        <w:t>4</w:t>
      </w:r>
      <w:r>
        <w:rPr>
          <w:rFonts w:hint="eastAsia" w:ascii="宋体" w:hAnsi="宋体" w:cs="宋体"/>
          <w:snapToGrid w:val="0"/>
          <w:kern w:val="0"/>
          <w:szCs w:val="21"/>
        </w:rPr>
        <w:t xml:space="preserve">.1 </w:t>
      </w:r>
      <w:r>
        <w:rPr>
          <w:rFonts w:ascii="宋体" w:hAnsi="宋体"/>
          <w:snapToGrid w:val="0"/>
          <w:kern w:val="0"/>
          <w:szCs w:val="21"/>
        </w:rPr>
        <w:t>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kern w:val="0"/>
          <w:szCs w:val="21"/>
        </w:rPr>
      </w:pPr>
      <w:r>
        <w:rPr>
          <w:rFonts w:hint="eastAsia" w:ascii="宋体" w:hAnsi="宋体" w:cs="宋体"/>
          <w:snapToGrid w:val="0"/>
          <w:kern w:val="0"/>
          <w:szCs w:val="21"/>
          <w:lang w:val="en-US" w:eastAsia="zh-CN"/>
        </w:rPr>
        <w:t>4</w:t>
      </w:r>
      <w:r>
        <w:rPr>
          <w:rFonts w:hint="eastAsia" w:ascii="宋体" w:hAnsi="宋体" w:cs="宋体"/>
          <w:snapToGrid w:val="0"/>
          <w:kern w:val="0"/>
          <w:szCs w:val="21"/>
        </w:rPr>
        <w:t>.1.1 本次招标要求投标人具备的资质条件：</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i/>
          <w:szCs w:val="21"/>
        </w:rPr>
      </w:pPr>
      <w:r>
        <w:rPr>
          <w:rFonts w:hint="eastAsia" w:ascii="宋体" w:hAnsi="宋体"/>
          <w:i/>
          <w:szCs w:val="21"/>
        </w:rPr>
        <w:t>[提示：资质的</w:t>
      </w:r>
      <w:r>
        <w:rPr>
          <w:rFonts w:hint="eastAsia" w:ascii="宋体" w:hAnsi="宋体"/>
          <w:i/>
          <w:szCs w:val="21"/>
          <w:lang w:val="en-US" w:eastAsia="zh-CN"/>
        </w:rPr>
        <w:t>设置按照交通运输行业主管部门相关规定执行</w:t>
      </w:r>
      <w:r>
        <w:rPr>
          <w:rFonts w:hint="eastAsia" w:ascii="宋体" w:hAnsi="宋体"/>
          <w:i/>
          <w:szCs w:val="21"/>
        </w:rPr>
        <w:t>。</w:t>
      </w:r>
      <w:r>
        <w:rPr>
          <w:rFonts w:hint="eastAsia" w:ascii="宋体" w:hAnsi="宋体"/>
          <w:i/>
          <w:szCs w:val="21"/>
          <w:lang w:val="en-US" w:eastAsia="zh-CN"/>
        </w:rPr>
        <w:t>其中</w:t>
      </w:r>
      <w:r>
        <w:rPr>
          <w:rFonts w:hint="eastAsia" w:ascii="宋体" w:hAnsi="宋体"/>
          <w:i/>
          <w:szCs w:val="21"/>
        </w:rPr>
        <w:t>公路机电工程的养护维修应按照</w:t>
      </w:r>
      <w:r>
        <w:rPr>
          <w:rFonts w:hint="eastAsia" w:ascii="宋体" w:hAnsi="宋体"/>
          <w:i/>
          <w:szCs w:val="21"/>
          <w:lang w:val="en-US" w:eastAsia="zh-CN"/>
        </w:rPr>
        <w:t>住房城乡建设行业主管部门相关规定</w:t>
      </w:r>
      <w:r>
        <w:rPr>
          <w:rFonts w:hint="eastAsia" w:ascii="宋体" w:hAnsi="宋体"/>
          <w:i/>
          <w:szCs w:val="21"/>
        </w:rPr>
        <w:t>设定公路交通工程专业承包公路机电工程分项资质。]</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.1.2 投标人还应在人员、业绩、设备、资金等方面具有相应的施工能力，详见招标文件第二章投标人须知前附表第1.4.1项内容。</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.2</w:t>
      </w:r>
      <w:r>
        <w:rPr>
          <w:rFonts w:hint="eastAsia" w:ascii="宋体" w:hAnsi="宋体"/>
          <w:snapToGrid w:val="0"/>
          <w:kern w:val="0"/>
          <w:szCs w:val="21"/>
        </w:rPr>
        <w:t xml:space="preserve"> 你单位□可以 □不可以组成联合体投标</w:t>
      </w:r>
      <w:r>
        <w:rPr>
          <w:rFonts w:ascii="宋体" w:hAnsi="宋体"/>
          <w:snapToGrid w:val="0"/>
          <w:kern w:val="0"/>
          <w:szCs w:val="21"/>
        </w:rPr>
        <w:t>。联合体投标的，</w:t>
      </w:r>
      <w:r>
        <w:rPr>
          <w:rFonts w:hint="eastAsia" w:ascii="宋体" w:hAnsi="宋体"/>
          <w:snapToGrid w:val="0"/>
          <w:kern w:val="0"/>
          <w:szCs w:val="21"/>
        </w:rPr>
        <w:t>详见招标文件第二章投标人须知前附表第1.4.</w:t>
      </w:r>
      <w:r>
        <w:rPr>
          <w:rFonts w:ascii="宋体" w:hAnsi="宋体"/>
          <w:snapToGrid w:val="0"/>
          <w:kern w:val="0"/>
          <w:szCs w:val="21"/>
        </w:rPr>
        <w:t>2</w:t>
      </w:r>
      <w:r>
        <w:rPr>
          <w:rFonts w:hint="eastAsia" w:ascii="宋体" w:hAnsi="宋体"/>
          <w:snapToGrid w:val="0"/>
          <w:kern w:val="0"/>
          <w:szCs w:val="21"/>
        </w:rPr>
        <w:t>条内容。</w:t>
      </w:r>
    </w:p>
    <w:p>
      <w:pPr>
        <w:pStyle w:val="4"/>
        <w:spacing w:before="0" w:after="0" w:line="360" w:lineRule="auto"/>
        <w:rPr>
          <w:rFonts w:hint="eastAsia" w:ascii="宋体" w:hAnsi="宋体" w:cs="宋体"/>
          <w:bCs w:val="0"/>
          <w:snapToGrid w:val="0"/>
        </w:rPr>
      </w:pPr>
      <w:bookmarkStart w:id="148" w:name="_Toc12876"/>
      <w:bookmarkStart w:id="149" w:name="_Toc57795854"/>
      <w:bookmarkStart w:id="150" w:name="_Toc15893"/>
      <w:r>
        <w:rPr>
          <w:rFonts w:hint="eastAsia" w:ascii="宋体" w:hAnsi="宋体" w:cs="宋体"/>
          <w:bCs w:val="0"/>
          <w:snapToGrid w:val="0"/>
          <w:lang w:val="en-US" w:eastAsia="zh-CN"/>
        </w:rPr>
        <w:t>5</w:t>
      </w:r>
      <w:r>
        <w:rPr>
          <w:rFonts w:hint="eastAsia" w:ascii="宋体" w:hAnsi="宋体" w:cs="宋体"/>
          <w:bCs w:val="0"/>
          <w:snapToGrid w:val="0"/>
        </w:rPr>
        <w:t>. 招标文件的获取</w:t>
      </w:r>
      <w:bookmarkEnd w:id="142"/>
      <w:bookmarkEnd w:id="143"/>
      <w:bookmarkEnd w:id="144"/>
      <w:bookmarkEnd w:id="145"/>
      <w:bookmarkEnd w:id="146"/>
      <w:bookmarkEnd w:id="147"/>
      <w:bookmarkEnd w:id="148"/>
      <w:bookmarkEnd w:id="149"/>
      <w:bookmarkEnd w:id="150"/>
    </w:p>
    <w:p>
      <w:pPr>
        <w:tabs>
          <w:tab w:val="left" w:pos="525"/>
          <w:tab w:val="left" w:pos="5080"/>
        </w:tabs>
        <w:autoSpaceDE w:val="0"/>
        <w:autoSpaceDN w:val="0"/>
        <w:adjustRightInd w:val="0"/>
        <w:snapToGrid w:val="0"/>
        <w:spacing w:line="450" w:lineRule="exact"/>
        <w:ind w:firstLine="424" w:firstLineChars="202"/>
        <w:rPr>
          <w:rFonts w:hint="eastAsia" w:ascii="宋体" w:hAnsi="宋体"/>
          <w:snapToGrid w:val="0"/>
          <w:kern w:val="0"/>
          <w:szCs w:val="21"/>
        </w:rPr>
      </w:pPr>
      <w:bookmarkStart w:id="151" w:name="_Toc287620679"/>
      <w:bookmarkStart w:id="152" w:name="_Toc287607740"/>
      <w:bookmarkStart w:id="153" w:name="_Toc224103311"/>
      <w:bookmarkStart w:id="154" w:name="_Toc277082547"/>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1 本招标项目采用全流程电子招投标，招标人</w:t>
      </w:r>
      <w:r>
        <w:rPr>
          <w:rFonts w:ascii="宋体" w:hAnsi="宋体"/>
          <w:snapToGrid w:val="0"/>
          <w:kern w:val="0"/>
          <w:szCs w:val="21"/>
        </w:rPr>
        <w:t>必须将招标文件</w:t>
      </w:r>
      <w:r>
        <w:rPr>
          <w:rFonts w:hint="eastAsia" w:ascii="宋体" w:hAnsi="宋体"/>
          <w:snapToGrid w:val="0"/>
          <w:kern w:val="0"/>
          <w:szCs w:val="21"/>
        </w:rPr>
        <w:t>、</w:t>
      </w:r>
      <w:r>
        <w:rPr>
          <w:rFonts w:ascii="宋体" w:hAnsi="宋体"/>
          <w:snapToGrid w:val="0"/>
          <w:kern w:val="0"/>
          <w:szCs w:val="21"/>
        </w:rPr>
        <w:t>工程量清单、图纸、澄清、修改、补充通知、最高限价通知等全部招标资料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送达所有被邀请投标人。</w:t>
      </w:r>
    </w:p>
    <w:p>
      <w:pPr>
        <w:tabs>
          <w:tab w:val="left" w:pos="2420"/>
          <w:tab w:val="left" w:pos="5445"/>
        </w:tabs>
        <w:autoSpaceDE w:val="0"/>
        <w:autoSpaceDN w:val="0"/>
        <w:adjustRightInd w:val="0"/>
        <w:snapToGrid w:val="0"/>
        <w:spacing w:line="450" w:lineRule="exact"/>
        <w:ind w:firstLine="420"/>
        <w:rPr>
          <w:rFonts w:hint="eastAsia" w:ascii="宋体" w:hAnsi="宋体"/>
          <w:snapToGrid w:val="0"/>
          <w:kern w:val="0"/>
          <w:szCs w:val="21"/>
        </w:rPr>
      </w:pPr>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2 投标人可在附件投标邀请书规定的时限内通过重庆市电子招投标系统对本项目招标文件提出疑问。</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3 招标人应在附件投标邀请书规定的时限内通过重庆市电子招投标系统发布澄清或修改。</w:t>
      </w:r>
    </w:p>
    <w:p>
      <w:pPr>
        <w:pStyle w:val="4"/>
        <w:spacing w:before="0" w:after="0" w:line="360" w:lineRule="auto"/>
        <w:rPr>
          <w:rFonts w:hint="eastAsia" w:ascii="宋体" w:hAnsi="宋体" w:cs="宋体"/>
          <w:bCs w:val="0"/>
          <w:snapToGrid w:val="0"/>
        </w:rPr>
      </w:pPr>
      <w:bookmarkStart w:id="155" w:name="_Toc57795855"/>
      <w:bookmarkStart w:id="156" w:name="_Toc20395"/>
      <w:bookmarkStart w:id="157" w:name="_Toc430530428"/>
      <w:bookmarkStart w:id="158" w:name="_Toc21215"/>
      <w:bookmarkStart w:id="159" w:name="_Toc509218704"/>
      <w:r>
        <w:rPr>
          <w:rFonts w:hint="eastAsia" w:ascii="宋体" w:hAnsi="宋体" w:cs="宋体"/>
          <w:bCs w:val="0"/>
          <w:snapToGrid w:val="0"/>
          <w:lang w:val="en-US" w:eastAsia="zh-CN"/>
        </w:rPr>
        <w:t>6</w:t>
      </w:r>
      <w:r>
        <w:rPr>
          <w:rFonts w:hint="eastAsia" w:ascii="宋体" w:hAnsi="宋体" w:cs="宋体"/>
          <w:bCs w:val="0"/>
          <w:snapToGrid w:val="0"/>
        </w:rPr>
        <w:t>. 投标文件的递交</w:t>
      </w:r>
      <w:bookmarkEnd w:id="151"/>
      <w:bookmarkEnd w:id="152"/>
      <w:bookmarkEnd w:id="153"/>
      <w:bookmarkEnd w:id="154"/>
      <w:bookmarkEnd w:id="155"/>
      <w:bookmarkEnd w:id="156"/>
      <w:bookmarkEnd w:id="157"/>
      <w:bookmarkEnd w:id="158"/>
      <w:bookmarkEnd w:id="159"/>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ascii="宋体" w:hAnsi="宋体"/>
          <w:snapToGrid w:val="0"/>
          <w:kern w:val="0"/>
          <w:szCs w:val="21"/>
        </w:rPr>
      </w:pPr>
      <w:bookmarkStart w:id="160" w:name="_Toc287607741"/>
      <w:bookmarkStart w:id="161" w:name="_Toc277082548"/>
      <w:bookmarkStart w:id="162" w:name="_Toc509218705"/>
      <w:bookmarkStart w:id="163" w:name="_Toc430530429"/>
      <w:bookmarkStart w:id="164" w:name="_Toc287620680"/>
      <w:bookmarkStart w:id="165" w:name="_Toc224103312"/>
      <w:r>
        <w:rPr>
          <w:rFonts w:hint="eastAsia" w:ascii="宋体" w:hAnsi="宋体"/>
          <w:snapToGrid w:val="0"/>
          <w:kern w:val="0"/>
          <w:szCs w:val="21"/>
          <w:lang w:val="en-US" w:eastAsia="zh-CN"/>
        </w:rPr>
        <w:t>6</w:t>
      </w:r>
      <w:r>
        <w:rPr>
          <w:rFonts w:ascii="宋体" w:hAnsi="宋体"/>
          <w:snapToGrid w:val="0"/>
          <w:kern w:val="0"/>
          <w:szCs w:val="21"/>
        </w:rPr>
        <w:t>.1  投标文件递交的截止时间（投标截止时间，下同）</w:t>
      </w:r>
      <w:r>
        <w:rPr>
          <w:rFonts w:hint="eastAsia" w:ascii="宋体" w:hAnsi="宋体"/>
          <w:snapToGrid w:val="0"/>
          <w:kern w:val="0"/>
          <w:szCs w:val="21"/>
        </w:rPr>
        <w:t>详见附件投标邀请书规定的投标截止时间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hint="eastAsia"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未按要求加密的电子投标文件，将无法上传至重庆市电子招投标系统，逾期未完成投标文件上传的，视为撤回投标文件。</w:t>
      </w:r>
    </w:p>
    <w:p>
      <w:pPr>
        <w:pStyle w:val="4"/>
        <w:spacing w:before="0" w:after="0" w:line="360" w:lineRule="auto"/>
        <w:rPr>
          <w:rFonts w:hint="eastAsia" w:ascii="宋体" w:hAnsi="宋体" w:cs="宋体"/>
          <w:bCs w:val="0"/>
          <w:snapToGrid w:val="0"/>
        </w:rPr>
      </w:pPr>
      <w:bookmarkStart w:id="166" w:name="_Toc13691"/>
      <w:bookmarkStart w:id="167" w:name="_Toc57795856"/>
      <w:bookmarkStart w:id="168" w:name="_Toc14652"/>
      <w:r>
        <w:rPr>
          <w:rFonts w:hint="eastAsia" w:ascii="宋体" w:hAnsi="宋体" w:cs="宋体"/>
          <w:bCs w:val="0"/>
          <w:snapToGrid w:val="0"/>
          <w:lang w:val="en-US" w:eastAsia="zh-CN"/>
        </w:rPr>
        <w:t>7</w:t>
      </w:r>
      <w:r>
        <w:rPr>
          <w:rFonts w:hint="eastAsia" w:ascii="宋体" w:hAnsi="宋体" w:cs="宋体"/>
          <w:bCs w:val="0"/>
          <w:snapToGrid w:val="0"/>
        </w:rPr>
        <w:t>. 确认</w:t>
      </w:r>
      <w:bookmarkEnd w:id="160"/>
      <w:bookmarkEnd w:id="161"/>
      <w:bookmarkEnd w:id="162"/>
      <w:bookmarkEnd w:id="163"/>
      <w:bookmarkEnd w:id="164"/>
      <w:bookmarkEnd w:id="165"/>
      <w:bookmarkEnd w:id="166"/>
      <w:bookmarkEnd w:id="167"/>
      <w:bookmarkEnd w:id="168"/>
    </w:p>
    <w:p>
      <w:pPr>
        <w:tabs>
          <w:tab w:val="left" w:pos="6330"/>
        </w:tabs>
        <w:autoSpaceDE w:val="0"/>
        <w:autoSpaceDN w:val="0"/>
        <w:adjustRightInd w:val="0"/>
        <w:snapToGrid w:val="0"/>
        <w:spacing w:line="450" w:lineRule="exact"/>
        <w:ind w:firstLine="420" w:firstLineChars="200"/>
        <w:jc w:val="left"/>
        <w:rPr>
          <w:rFonts w:hint="eastAsia"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pStyle w:val="4"/>
        <w:spacing w:before="0" w:after="0" w:line="360" w:lineRule="auto"/>
        <w:rPr>
          <w:rFonts w:hint="eastAsia" w:ascii="宋体" w:hAnsi="宋体" w:cs="宋体"/>
          <w:bCs w:val="0"/>
          <w:snapToGrid w:val="0"/>
        </w:rPr>
      </w:pPr>
      <w:bookmarkStart w:id="169" w:name="_Toc31531"/>
      <w:bookmarkStart w:id="170" w:name="_Toc11822"/>
      <w:bookmarkStart w:id="171" w:name="_Toc57795857"/>
      <w:bookmarkStart w:id="172" w:name="_Toc509218706"/>
      <w:bookmarkStart w:id="173" w:name="_Toc287607742"/>
      <w:bookmarkStart w:id="174" w:name="_Toc287620681"/>
      <w:bookmarkStart w:id="175" w:name="_Toc224103313"/>
      <w:bookmarkStart w:id="176" w:name="_Toc277082549"/>
      <w:bookmarkStart w:id="177" w:name="_Toc430530430"/>
      <w:r>
        <w:rPr>
          <w:rFonts w:hint="eastAsia" w:ascii="宋体" w:hAnsi="宋体" w:cs="宋体"/>
          <w:bCs w:val="0"/>
          <w:snapToGrid w:val="0"/>
          <w:lang w:val="en-US" w:eastAsia="zh-CN"/>
        </w:rPr>
        <w:t>8</w:t>
      </w:r>
      <w:r>
        <w:rPr>
          <w:rFonts w:hint="eastAsia" w:ascii="宋体" w:hAnsi="宋体" w:cs="宋体"/>
          <w:bCs w:val="0"/>
          <w:snapToGrid w:val="0"/>
        </w:rPr>
        <w:t>. 异议投诉</w:t>
      </w:r>
      <w:bookmarkEnd w:id="169"/>
      <w:bookmarkEnd w:id="170"/>
    </w:p>
    <w:p>
      <w:pPr>
        <w:widowControl/>
        <w:spacing w:line="400" w:lineRule="exact"/>
        <w:ind w:firstLine="420" w:firstLineChars="200"/>
        <w:rPr>
          <w:rFonts w:ascii="宋体" w:hAnsi="宋体"/>
          <w:kern w:val="0"/>
          <w:szCs w:val="21"/>
          <w:u w:val="single"/>
        </w:rPr>
      </w:pPr>
      <w:r>
        <w:rPr>
          <w:rFonts w:hint="eastAsia" w:ascii="宋体" w:hAnsi="宋体"/>
          <w:kern w:val="0"/>
          <w:szCs w:val="21"/>
        </w:rPr>
        <w:t>异议受理单位：</w:t>
      </w:r>
      <w:r>
        <w:rPr>
          <w:rFonts w:hint="eastAsia" w:ascii="宋体" w:hAnsi="宋体"/>
          <w:kern w:val="0"/>
          <w:szCs w:val="21"/>
          <w:u w:val="single"/>
        </w:rPr>
        <w:t xml:space="preserve">             </w:t>
      </w:r>
    </w:p>
    <w:p>
      <w:pPr>
        <w:widowControl/>
        <w:spacing w:line="400" w:lineRule="exact"/>
        <w:ind w:firstLine="420" w:firstLineChars="200"/>
        <w:rPr>
          <w:rFonts w:ascii="宋体" w:hAnsi="宋体"/>
          <w:kern w:val="0"/>
          <w:szCs w:val="21"/>
          <w:u w:val="single"/>
        </w:rPr>
      </w:pPr>
      <w:r>
        <w:rPr>
          <w:rFonts w:hint="eastAsia" w:ascii="宋体" w:hAnsi="宋体"/>
          <w:kern w:val="0"/>
          <w:szCs w:val="21"/>
        </w:rPr>
        <w:t>联系电话：</w:t>
      </w:r>
      <w:r>
        <w:rPr>
          <w:rFonts w:hint="eastAsia" w:ascii="宋体" w:hAnsi="宋体"/>
          <w:kern w:val="0"/>
          <w:szCs w:val="21"/>
          <w:u w:val="single"/>
        </w:rPr>
        <w:t xml:space="preserve">                 </w:t>
      </w:r>
    </w:p>
    <w:p>
      <w:pPr>
        <w:widowControl/>
        <w:spacing w:line="400" w:lineRule="exact"/>
        <w:ind w:firstLine="420" w:firstLineChars="200"/>
        <w:rPr>
          <w:rFonts w:ascii="宋体" w:hAnsi="宋体"/>
          <w:kern w:val="0"/>
          <w:szCs w:val="21"/>
          <w:u w:val="single"/>
        </w:rPr>
      </w:pPr>
      <w:r>
        <w:rPr>
          <w:rFonts w:hint="eastAsia" w:ascii="宋体" w:hAnsi="宋体"/>
          <w:kern w:val="0"/>
          <w:szCs w:val="21"/>
        </w:rPr>
        <w:t>投诉受理部门：</w:t>
      </w:r>
      <w:r>
        <w:rPr>
          <w:rFonts w:hint="eastAsia" w:ascii="宋体" w:hAnsi="宋体"/>
          <w:kern w:val="0"/>
          <w:szCs w:val="21"/>
          <w:u w:val="single"/>
        </w:rPr>
        <w:t xml:space="preserve">             </w:t>
      </w:r>
    </w:p>
    <w:p>
      <w:pPr>
        <w:tabs>
          <w:tab w:val="left" w:pos="6330"/>
        </w:tabs>
        <w:autoSpaceDE w:val="0"/>
        <w:autoSpaceDN w:val="0"/>
        <w:adjustRightInd w:val="0"/>
        <w:snapToGrid w:val="0"/>
        <w:spacing w:line="450" w:lineRule="exact"/>
        <w:ind w:firstLine="420" w:firstLineChars="200"/>
        <w:jc w:val="left"/>
        <w:rPr>
          <w:u w:val="single"/>
        </w:rPr>
      </w:pPr>
      <w:r>
        <w:rPr>
          <w:rFonts w:hint="eastAsia" w:ascii="宋体" w:hAnsi="宋体"/>
          <w:kern w:val="0"/>
          <w:szCs w:val="21"/>
        </w:rPr>
        <w:t>联系电话：</w:t>
      </w:r>
      <w:r>
        <w:rPr>
          <w:rFonts w:hint="eastAsia" w:ascii="宋体" w:hAnsi="宋体"/>
          <w:kern w:val="0"/>
          <w:szCs w:val="21"/>
          <w:u w:val="single"/>
        </w:rPr>
        <w:t xml:space="preserve">                  </w:t>
      </w:r>
    </w:p>
    <w:p>
      <w:pPr>
        <w:pStyle w:val="4"/>
        <w:spacing w:before="0" w:after="0" w:line="360" w:lineRule="auto"/>
        <w:rPr>
          <w:rFonts w:hint="eastAsia" w:ascii="宋体" w:hAnsi="宋体" w:cs="宋体"/>
          <w:bCs w:val="0"/>
          <w:snapToGrid w:val="0"/>
        </w:rPr>
      </w:pPr>
      <w:bookmarkStart w:id="178" w:name="_Toc5717"/>
      <w:bookmarkStart w:id="179" w:name="_Toc12351"/>
      <w:r>
        <w:rPr>
          <w:rFonts w:hint="eastAsia" w:ascii="宋体" w:hAnsi="宋体" w:cs="宋体"/>
          <w:bCs w:val="0"/>
          <w:snapToGrid w:val="0"/>
          <w:lang w:val="en-US" w:eastAsia="zh-CN"/>
        </w:rPr>
        <w:t>9</w:t>
      </w:r>
      <w:r>
        <w:rPr>
          <w:rFonts w:hint="eastAsia" w:ascii="宋体" w:hAnsi="宋体" w:cs="宋体"/>
          <w:bCs w:val="0"/>
          <w:snapToGrid w:val="0"/>
        </w:rPr>
        <w:t>. 联系方式</w:t>
      </w:r>
      <w:bookmarkEnd w:id="171"/>
      <w:bookmarkEnd w:id="172"/>
      <w:bookmarkEnd w:id="173"/>
      <w:bookmarkEnd w:id="174"/>
      <w:bookmarkEnd w:id="175"/>
      <w:bookmarkEnd w:id="176"/>
      <w:bookmarkEnd w:id="177"/>
      <w:bookmarkEnd w:id="178"/>
      <w:bookmarkEnd w:id="179"/>
    </w:p>
    <w:p>
      <w:pPr>
        <w:tabs>
          <w:tab w:val="left" w:pos="5140"/>
          <w:tab w:val="left" w:pos="8520"/>
        </w:tabs>
        <w:autoSpaceDE w:val="0"/>
        <w:autoSpaceDN w:val="0"/>
        <w:adjustRightInd w:val="0"/>
        <w:snapToGrid w:val="0"/>
        <w:spacing w:line="360" w:lineRule="auto"/>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hint="eastAsia" w:ascii="宋体" w:hAnsi="宋体"/>
          <w:snapToGrid w:val="0"/>
          <w:kern w:val="0"/>
          <w:szCs w:val="21"/>
          <w:lang w:val="en-US" w:eastAsia="zh-CN"/>
        </w:rPr>
      </w:pP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pPr>
      <w:r>
        <w:rPr>
          <w:rFonts w:hint="eastAsia" w:ascii="宋体" w:hAnsi="宋体"/>
          <w:snapToGrid w:val="0"/>
          <w:kern w:val="0"/>
          <w:szCs w:val="21"/>
          <w:lang w:val="en-US" w:eastAsia="zh-CN"/>
        </w:rPr>
        <w:t>电    话</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jc w:val="left"/>
        <w:rPr>
          <w:rFonts w:ascii="宋体" w:hAnsi="宋体"/>
          <w:snapToGrid w:val="0"/>
          <w:kern w:val="0"/>
          <w:szCs w:val="21"/>
          <w:u w:val="single"/>
        </w:rPr>
      </w:pPr>
    </w:p>
    <w:p>
      <w:pPr>
        <w:autoSpaceDE w:val="0"/>
        <w:autoSpaceDN w:val="0"/>
        <w:adjustRightInd w:val="0"/>
        <w:snapToGrid w:val="0"/>
        <w:spacing w:line="360" w:lineRule="auto"/>
        <w:ind w:firstLine="3906" w:firstLineChars="1860"/>
        <w:jc w:val="right"/>
        <w:rPr>
          <w:rFonts w:hint="eastAsia"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pStyle w:val="3"/>
        <w:spacing w:line="360" w:lineRule="auto"/>
        <w:ind w:firstLine="883"/>
        <w:jc w:val="center"/>
        <w:rPr>
          <w:rFonts w:hint="eastAsia" w:ascii="宋体" w:hAnsi="宋体"/>
          <w:bCs w:val="0"/>
          <w:snapToGrid w:val="0"/>
          <w:kern w:val="0"/>
        </w:rPr>
      </w:pPr>
      <w:bookmarkStart w:id="180" w:name="_Toc277082550"/>
      <w:bookmarkStart w:id="181" w:name="_Toc287607743"/>
      <w:bookmarkStart w:id="182" w:name="_Toc27983231"/>
      <w:bookmarkStart w:id="183" w:name="_Toc509218707"/>
      <w:bookmarkStart w:id="184" w:name="_Toc224103314"/>
      <w:bookmarkStart w:id="185" w:name="_Toc430530431"/>
      <w:bookmarkStart w:id="186" w:name="_Toc287620682"/>
      <w:bookmarkStart w:id="187" w:name="_Toc287620683"/>
      <w:bookmarkStart w:id="188" w:name="_Toc430530432"/>
      <w:bookmarkStart w:id="189" w:name="_Toc287607744"/>
      <w:bookmarkStart w:id="190" w:name="_Toc224103315"/>
      <w:r>
        <w:rPr>
          <w:rFonts w:hint="eastAsia" w:ascii="宋体" w:hAnsi="宋体" w:cs="宋体"/>
          <w:snapToGrid w:val="0"/>
        </w:rPr>
        <w:br w:type="page"/>
      </w:r>
      <w:bookmarkEnd w:id="180"/>
      <w:bookmarkEnd w:id="181"/>
      <w:bookmarkEnd w:id="182"/>
      <w:bookmarkEnd w:id="183"/>
      <w:bookmarkEnd w:id="184"/>
      <w:bookmarkEnd w:id="185"/>
      <w:bookmarkEnd w:id="186"/>
      <w:bookmarkStart w:id="191" w:name="_Toc13593"/>
      <w:bookmarkStart w:id="192" w:name="_Toc21129"/>
      <w:bookmarkStart w:id="193" w:name="_Toc57795858"/>
      <w:r>
        <w:rPr>
          <w:rFonts w:hint="eastAsia" w:ascii="宋体" w:hAnsi="宋体" w:cs="宋体"/>
          <w:bCs w:val="0"/>
          <w:snapToGrid w:val="0"/>
        </w:rPr>
        <w:t>第二章  投标人须知</w:t>
      </w:r>
      <w:bookmarkEnd w:id="187"/>
      <w:bookmarkEnd w:id="188"/>
      <w:bookmarkEnd w:id="189"/>
      <w:bookmarkEnd w:id="190"/>
      <w:bookmarkEnd w:id="191"/>
      <w:bookmarkEnd w:id="192"/>
      <w:bookmarkEnd w:id="193"/>
      <w:bookmarkStart w:id="194" w:name="_Toc277082551"/>
      <w:bookmarkStart w:id="195" w:name="_Toc287620684"/>
      <w:bookmarkStart w:id="196" w:name="_Toc287607745"/>
      <w:bookmarkStart w:id="197" w:name="_Toc224103316"/>
      <w:bookmarkStart w:id="198" w:name="_Toc430530433"/>
    </w:p>
    <w:p>
      <w:pPr>
        <w:pStyle w:val="4"/>
        <w:spacing w:before="100" w:after="100" w:line="360" w:lineRule="auto"/>
        <w:rPr>
          <w:rFonts w:hint="eastAsia" w:ascii="宋体" w:hAnsi="宋体" w:cs="宋体"/>
          <w:bCs w:val="0"/>
          <w:sz w:val="28"/>
          <w:szCs w:val="28"/>
        </w:rPr>
      </w:pPr>
      <w:bookmarkStart w:id="199" w:name="_Toc57795859"/>
      <w:bookmarkStart w:id="200" w:name="_Toc3734"/>
      <w:bookmarkStart w:id="201" w:name="_Toc509218708"/>
      <w:bookmarkStart w:id="202" w:name="_Toc27472"/>
      <w:r>
        <w:rPr>
          <w:rFonts w:hint="eastAsia" w:ascii="宋体" w:hAnsi="宋体" w:cs="宋体"/>
          <w:bCs w:val="0"/>
          <w:sz w:val="28"/>
          <w:szCs w:val="28"/>
        </w:rPr>
        <w:t>投标人须知前附表</w:t>
      </w:r>
      <w:bookmarkEnd w:id="194"/>
      <w:bookmarkEnd w:id="195"/>
      <w:bookmarkEnd w:id="196"/>
      <w:bookmarkEnd w:id="197"/>
      <w:bookmarkEnd w:id="198"/>
      <w:bookmarkEnd w:id="199"/>
      <w:bookmarkEnd w:id="200"/>
      <w:bookmarkEnd w:id="201"/>
      <w:bookmarkEnd w:id="202"/>
    </w:p>
    <w:p>
      <w:pPr>
        <w:spacing w:line="360" w:lineRule="auto"/>
        <w:ind w:firstLine="420" w:firstLineChars="200"/>
        <w:rPr>
          <w:rFonts w:hint="eastAsia" w:ascii="宋体" w:hAnsi="宋体"/>
          <w:szCs w:val="21"/>
        </w:rPr>
      </w:pPr>
      <w:r>
        <w:rPr>
          <w:rFonts w:ascii="宋体" w:hAnsi="宋体"/>
          <w:szCs w:val="21"/>
        </w:rPr>
        <w:t>正文内容不允许修改。若投标人须知前附表与正文不一致的地方，以投标人须知前附表为准。</w:t>
      </w:r>
    </w:p>
    <w:tbl>
      <w:tblPr>
        <w:tblStyle w:val="31"/>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15"/>
        <w:gridCol w:w="6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hint="eastAsia" w:ascii="宋体" w:hAnsi="宋体" w:cs="宋体"/>
                <w:b/>
                <w:kern w:val="0"/>
                <w:szCs w:val="21"/>
              </w:rPr>
            </w:pPr>
            <w:r>
              <w:rPr>
                <w:rFonts w:hint="eastAsia" w:ascii="宋体" w:hAnsi="宋体" w:cs="宋体"/>
                <w:b/>
                <w:kern w:val="0"/>
                <w:szCs w:val="21"/>
              </w:rPr>
              <w:t>条 款 号</w:t>
            </w:r>
          </w:p>
        </w:tc>
        <w:tc>
          <w:tcPr>
            <w:tcW w:w="1615" w:type="dxa"/>
            <w:vAlign w:val="center"/>
          </w:tcPr>
          <w:p>
            <w:pPr>
              <w:snapToGrid w:val="0"/>
              <w:spacing w:line="400" w:lineRule="exact"/>
              <w:jc w:val="center"/>
              <w:rPr>
                <w:rFonts w:hint="eastAsia" w:ascii="宋体" w:hAnsi="宋体" w:cs="宋体"/>
                <w:b/>
                <w:kern w:val="0"/>
                <w:szCs w:val="21"/>
              </w:rPr>
            </w:pPr>
            <w:r>
              <w:rPr>
                <w:rFonts w:hint="eastAsia" w:ascii="宋体" w:hAnsi="宋体" w:cs="宋体"/>
                <w:b/>
                <w:kern w:val="0"/>
                <w:szCs w:val="21"/>
              </w:rPr>
              <w:t>条款名称</w:t>
            </w:r>
          </w:p>
        </w:tc>
        <w:tc>
          <w:tcPr>
            <w:tcW w:w="6519" w:type="dxa"/>
            <w:vAlign w:val="center"/>
          </w:tcPr>
          <w:p>
            <w:pPr>
              <w:snapToGrid w:val="0"/>
              <w:spacing w:line="400" w:lineRule="exact"/>
              <w:jc w:val="center"/>
              <w:rPr>
                <w:rFonts w:hint="eastAsia" w:ascii="宋体" w:hAnsi="宋体" w:cs="宋体"/>
                <w:b/>
                <w:kern w:val="0"/>
                <w:szCs w:val="21"/>
              </w:rPr>
            </w:pPr>
            <w:r>
              <w:rPr>
                <w:rFonts w:hint="eastAsia" w:ascii="宋体" w:hAnsi="宋体" w:cs="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1.1.2</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招标人</w:t>
            </w:r>
          </w:p>
        </w:tc>
        <w:tc>
          <w:tcPr>
            <w:tcW w:w="6519" w:type="dxa"/>
            <w:vAlign w:val="center"/>
          </w:tcPr>
          <w:p>
            <w:pPr>
              <w:snapToGrid w:val="0"/>
              <w:spacing w:line="400" w:lineRule="exact"/>
              <w:rPr>
                <w:rFonts w:hint="eastAsia" w:ascii="宋体" w:hAnsi="宋体" w:cs="宋体"/>
                <w:kern w:val="0"/>
                <w:szCs w:val="21"/>
              </w:rPr>
            </w:pPr>
            <w:r>
              <w:rPr>
                <w:rFonts w:hint="eastAsia" w:ascii="宋体" w:hAnsi="宋体" w:cs="宋体"/>
                <w:kern w:val="0"/>
                <w:szCs w:val="21"/>
              </w:rPr>
              <w:t>名称：</w:t>
            </w:r>
            <w:r>
              <w:rPr>
                <w:rFonts w:hint="eastAsia" w:ascii="宋体" w:hAnsi="宋体" w:cs="宋体"/>
                <w:szCs w:val="21"/>
                <w:u w:val="single"/>
              </w:rPr>
              <w:t xml:space="preserve">        </w:t>
            </w:r>
          </w:p>
          <w:p>
            <w:pPr>
              <w:snapToGrid w:val="0"/>
              <w:spacing w:line="400" w:lineRule="exact"/>
              <w:rPr>
                <w:rFonts w:hint="eastAsia" w:ascii="宋体" w:hAnsi="宋体" w:cs="宋体"/>
                <w:kern w:val="0"/>
                <w:szCs w:val="21"/>
              </w:rPr>
            </w:pPr>
            <w:r>
              <w:rPr>
                <w:rFonts w:hint="eastAsia" w:ascii="宋体" w:hAnsi="宋体" w:cs="宋体"/>
                <w:kern w:val="0"/>
                <w:szCs w:val="21"/>
              </w:rPr>
              <w:t>地址：</w:t>
            </w:r>
            <w:r>
              <w:rPr>
                <w:rFonts w:hint="eastAsia" w:ascii="宋体" w:hAnsi="宋体" w:cs="宋体"/>
                <w:szCs w:val="21"/>
                <w:u w:val="single"/>
              </w:rPr>
              <w:t xml:space="preserve">        </w:t>
            </w:r>
          </w:p>
          <w:p>
            <w:pPr>
              <w:snapToGrid w:val="0"/>
              <w:spacing w:line="400" w:lineRule="exact"/>
              <w:rPr>
                <w:rFonts w:hint="eastAsia" w:ascii="宋体" w:hAnsi="宋体" w:cs="宋体"/>
                <w:kern w:val="0"/>
                <w:szCs w:val="21"/>
              </w:rPr>
            </w:pPr>
            <w:r>
              <w:rPr>
                <w:rFonts w:hint="eastAsia" w:ascii="宋体" w:hAnsi="宋体" w:cs="宋体"/>
                <w:kern w:val="0"/>
                <w:szCs w:val="21"/>
              </w:rPr>
              <w:t>联系人：</w:t>
            </w:r>
            <w:r>
              <w:rPr>
                <w:rFonts w:hint="eastAsia" w:ascii="宋体" w:hAnsi="宋体" w:cs="宋体"/>
                <w:szCs w:val="21"/>
                <w:u w:val="single"/>
              </w:rPr>
              <w:t xml:space="preserve">        </w:t>
            </w:r>
          </w:p>
          <w:p>
            <w:pPr>
              <w:snapToGrid w:val="0"/>
              <w:spacing w:line="400" w:lineRule="exact"/>
              <w:rPr>
                <w:rFonts w:hint="eastAsia" w:ascii="宋体" w:hAnsi="宋体" w:cs="宋体"/>
                <w:kern w:val="0"/>
                <w:szCs w:val="21"/>
              </w:rPr>
            </w:pPr>
            <w:r>
              <w:rPr>
                <w:rFonts w:hint="eastAsia" w:ascii="宋体" w:hAnsi="宋体" w:cs="宋体"/>
                <w:kern w:val="0"/>
                <w:szCs w:val="21"/>
              </w:rPr>
              <w:t>电话：</w:t>
            </w:r>
            <w:r>
              <w:rPr>
                <w:rFonts w:hint="eastAsia" w:ascii="宋体" w:hAnsi="宋体" w:cs="宋体"/>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1.1.3</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招标代理机构</w:t>
            </w:r>
          </w:p>
        </w:tc>
        <w:tc>
          <w:tcPr>
            <w:tcW w:w="6519" w:type="dxa"/>
            <w:vAlign w:val="center"/>
          </w:tcPr>
          <w:p>
            <w:pPr>
              <w:snapToGrid w:val="0"/>
              <w:spacing w:line="400" w:lineRule="exact"/>
              <w:rPr>
                <w:rFonts w:hint="eastAsia" w:ascii="宋体" w:hAnsi="宋体" w:cs="宋体"/>
                <w:kern w:val="0"/>
                <w:szCs w:val="21"/>
              </w:rPr>
            </w:pPr>
            <w:r>
              <w:rPr>
                <w:rFonts w:hint="eastAsia" w:ascii="宋体" w:hAnsi="宋体" w:cs="宋体"/>
                <w:kern w:val="0"/>
                <w:szCs w:val="21"/>
              </w:rPr>
              <w:t>名称：</w:t>
            </w:r>
            <w:r>
              <w:rPr>
                <w:rFonts w:hint="eastAsia" w:ascii="宋体" w:hAnsi="宋体" w:cs="宋体"/>
                <w:szCs w:val="21"/>
                <w:u w:val="single"/>
              </w:rPr>
              <w:t xml:space="preserve">        </w:t>
            </w:r>
          </w:p>
          <w:p>
            <w:pPr>
              <w:snapToGrid w:val="0"/>
              <w:spacing w:line="400" w:lineRule="exact"/>
              <w:rPr>
                <w:rFonts w:hint="eastAsia" w:ascii="宋体" w:hAnsi="宋体" w:cs="宋体"/>
                <w:kern w:val="0"/>
                <w:szCs w:val="21"/>
              </w:rPr>
            </w:pPr>
            <w:r>
              <w:rPr>
                <w:rFonts w:hint="eastAsia" w:ascii="宋体" w:hAnsi="宋体" w:cs="宋体"/>
                <w:kern w:val="0"/>
                <w:szCs w:val="21"/>
              </w:rPr>
              <w:t>地址：</w:t>
            </w:r>
            <w:r>
              <w:rPr>
                <w:rFonts w:hint="eastAsia" w:ascii="宋体" w:hAnsi="宋体" w:cs="宋体"/>
                <w:szCs w:val="21"/>
                <w:u w:val="single"/>
              </w:rPr>
              <w:t xml:space="preserve">        </w:t>
            </w:r>
          </w:p>
          <w:p>
            <w:pPr>
              <w:snapToGrid w:val="0"/>
              <w:spacing w:line="400" w:lineRule="exact"/>
              <w:rPr>
                <w:rFonts w:hint="eastAsia" w:ascii="宋体" w:hAnsi="宋体" w:cs="宋体"/>
                <w:kern w:val="0"/>
                <w:szCs w:val="21"/>
              </w:rPr>
            </w:pPr>
            <w:r>
              <w:rPr>
                <w:rFonts w:hint="eastAsia" w:ascii="宋体" w:hAnsi="宋体" w:cs="宋体"/>
                <w:kern w:val="0"/>
                <w:szCs w:val="21"/>
              </w:rPr>
              <w:t>联系人：</w:t>
            </w:r>
            <w:r>
              <w:rPr>
                <w:rFonts w:hint="eastAsia" w:ascii="宋体" w:hAnsi="宋体" w:cs="宋体"/>
                <w:szCs w:val="21"/>
                <w:u w:val="single"/>
              </w:rPr>
              <w:t xml:space="preserve">        </w:t>
            </w:r>
          </w:p>
          <w:p>
            <w:pPr>
              <w:snapToGrid w:val="0"/>
              <w:spacing w:line="400" w:lineRule="exact"/>
              <w:rPr>
                <w:rFonts w:hint="eastAsia" w:ascii="宋体" w:hAnsi="宋体" w:cs="宋体"/>
                <w:kern w:val="0"/>
                <w:szCs w:val="21"/>
              </w:rPr>
            </w:pPr>
            <w:r>
              <w:rPr>
                <w:rFonts w:hint="eastAsia" w:ascii="宋体" w:hAnsi="宋体" w:cs="宋体"/>
                <w:kern w:val="0"/>
                <w:szCs w:val="21"/>
              </w:rPr>
              <w:t>电话：</w:t>
            </w:r>
            <w:r>
              <w:rPr>
                <w:rFonts w:hint="eastAsia" w:ascii="宋体" w:hAnsi="宋体" w:cs="宋体"/>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1.1.4</w:t>
            </w:r>
          </w:p>
        </w:tc>
        <w:tc>
          <w:tcPr>
            <w:tcW w:w="1615"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lang w:bidi="ar"/>
              </w:rPr>
              <w:t>招标项目名称</w:t>
            </w:r>
          </w:p>
        </w:tc>
        <w:tc>
          <w:tcPr>
            <w:tcW w:w="6519" w:type="dxa"/>
            <w:vAlign w:val="center"/>
          </w:tcPr>
          <w:p>
            <w:pPr>
              <w:snapToGrid w:val="0"/>
              <w:spacing w:line="400" w:lineRule="exact"/>
              <w:ind w:firstLine="420" w:firstLineChars="200"/>
              <w:jc w:val="left"/>
              <w:rPr>
                <w:rFonts w:hint="eastAsia" w:ascii="宋体" w:hAnsi="宋体" w:cs="宋体"/>
                <w:szCs w:val="21"/>
              </w:rPr>
            </w:pPr>
            <w:r>
              <w:rPr>
                <w:rFonts w:hint="eastAsia" w:ascii="宋体" w:hAnsi="宋体" w:cs="宋体"/>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1.1.5</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建设地点</w:t>
            </w:r>
          </w:p>
        </w:tc>
        <w:tc>
          <w:tcPr>
            <w:tcW w:w="6519" w:type="dxa"/>
            <w:vAlign w:val="center"/>
          </w:tcPr>
          <w:p>
            <w:pPr>
              <w:snapToGrid w:val="0"/>
              <w:spacing w:line="400" w:lineRule="exact"/>
              <w:ind w:firstLine="420" w:firstLineChars="200"/>
              <w:jc w:val="left"/>
              <w:rPr>
                <w:rFonts w:hint="eastAsia" w:ascii="宋体" w:hAnsi="宋体" w:cs="宋体"/>
                <w:szCs w:val="21"/>
              </w:rPr>
            </w:pPr>
            <w:r>
              <w:rPr>
                <w:rFonts w:hint="eastAsia" w:ascii="宋体" w:hAnsi="宋体" w:cs="宋体"/>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1.1.6</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项目相关单位</w:t>
            </w:r>
          </w:p>
        </w:tc>
        <w:tc>
          <w:tcPr>
            <w:tcW w:w="6519" w:type="dxa"/>
            <w:vAlign w:val="center"/>
          </w:tcPr>
          <w:p>
            <w:pPr>
              <w:pStyle w:val="49"/>
              <w:spacing w:line="40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项目管理单位（如有）：</w:t>
            </w:r>
            <w:r>
              <w:rPr>
                <w:rFonts w:hint="eastAsia" w:ascii="宋体" w:hAnsi="宋体" w:cs="宋体"/>
                <w:szCs w:val="21"/>
                <w:u w:val="single"/>
              </w:rPr>
              <w:t xml:space="preserve">        </w:t>
            </w:r>
          </w:p>
          <w:p>
            <w:pPr>
              <w:pStyle w:val="49"/>
              <w:spacing w:line="40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设计单位（如有）：</w:t>
            </w:r>
            <w:r>
              <w:rPr>
                <w:rFonts w:hint="eastAsia" w:ascii="宋体" w:hAnsi="宋体" w:cs="宋体"/>
                <w:szCs w:val="21"/>
                <w:u w:val="single"/>
              </w:rPr>
              <w:t xml:space="preserve">        </w:t>
            </w:r>
          </w:p>
          <w:p>
            <w:pPr>
              <w:pStyle w:val="49"/>
              <w:spacing w:line="40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咨询服务单位（如有）：</w:t>
            </w:r>
            <w:r>
              <w:rPr>
                <w:rFonts w:hint="eastAsia" w:ascii="宋体" w:hAnsi="宋体" w:cs="宋体"/>
                <w:szCs w:val="21"/>
                <w:u w:val="single"/>
              </w:rPr>
              <w:t xml:space="preserve">        </w:t>
            </w:r>
          </w:p>
          <w:p>
            <w:pPr>
              <w:pStyle w:val="49"/>
              <w:spacing w:line="400" w:lineRule="exact"/>
              <w:rPr>
                <w:rFonts w:hint="eastAsia" w:ascii="宋体" w:hAnsi="宋体" w:eastAsia="宋体" w:cs="宋体"/>
                <w:sz w:val="21"/>
                <w:szCs w:val="21"/>
                <w:lang w:val="en-US" w:bidi="ar-SA"/>
              </w:rPr>
            </w:pPr>
            <w:r>
              <w:rPr>
                <w:rFonts w:hint="eastAsia" w:ascii="宋体" w:hAnsi="宋体" w:eastAsia="宋体" w:cs="宋体"/>
                <w:sz w:val="21"/>
                <w:szCs w:val="21"/>
              </w:rPr>
              <w:t>监理单位（如已确定）：</w:t>
            </w:r>
            <w:r>
              <w:rPr>
                <w:rFonts w:hint="eastAsia" w:ascii="宋体" w:hAnsi="宋体" w:cs="宋体"/>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1.2.1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资金来源及比例</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1.2.2</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资金落实情况</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1.3.1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招标范围</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w:t>
            </w:r>
          </w:p>
          <w:p>
            <w:pPr>
              <w:snapToGrid w:val="0"/>
              <w:spacing w:line="400" w:lineRule="exact"/>
              <w:ind w:firstLine="420" w:firstLineChars="200"/>
              <w:rPr>
                <w:rFonts w:hint="eastAsia" w:ascii="宋体" w:hAnsi="宋体" w:cs="宋体"/>
                <w:szCs w:val="21"/>
              </w:rPr>
            </w:pPr>
            <w:r>
              <w:rPr>
                <w:rFonts w:hint="eastAsia" w:ascii="宋体" w:hAnsi="宋体" w:cs="宋体"/>
                <w:i/>
                <w:szCs w:val="21"/>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1.3.2</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计划工期</w:t>
            </w:r>
          </w:p>
          <w:p>
            <w:pPr>
              <w:snapToGrid w:val="0"/>
              <w:spacing w:line="400" w:lineRule="exact"/>
              <w:jc w:val="center"/>
              <w:rPr>
                <w:rFonts w:hint="eastAsia"/>
              </w:rPr>
            </w:pPr>
            <w:r>
              <w:rPr>
                <w:rFonts w:hint="eastAsia"/>
              </w:rPr>
              <w:t>缺陷责任期</w:t>
            </w:r>
          </w:p>
        </w:tc>
        <w:tc>
          <w:tcPr>
            <w:tcW w:w="6519" w:type="dxa"/>
            <w:vAlign w:val="center"/>
          </w:tcPr>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工期：</w:t>
            </w:r>
            <w:r>
              <w:rPr>
                <w:rFonts w:hint="eastAsia" w:ascii="宋体" w:hAnsi="宋体" w:cs="宋体"/>
                <w:kern w:val="0"/>
                <w:szCs w:val="21"/>
                <w:u w:val="single"/>
              </w:rPr>
              <w:t xml:space="preserve">    日历天</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计划开工日期：</w:t>
            </w:r>
            <w:r>
              <w:rPr>
                <w:rFonts w:hint="eastAsia" w:ascii="宋体" w:hAnsi="宋体" w:cs="宋体"/>
                <w:kern w:val="0"/>
                <w:szCs w:val="21"/>
                <w:u w:val="single"/>
              </w:rPr>
              <w:t xml:space="preserve">        </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计划交工日期：</w:t>
            </w:r>
            <w:r>
              <w:rPr>
                <w:rFonts w:hint="eastAsia" w:ascii="宋体" w:hAnsi="宋体" w:cs="宋体"/>
                <w:kern w:val="0"/>
                <w:szCs w:val="21"/>
                <w:u w:val="single"/>
              </w:rPr>
              <w:t xml:space="preserve">        </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缺陷责任期：</w:t>
            </w:r>
            <w:r>
              <w:rPr>
                <w:rFonts w:hint="eastAsia" w:ascii="宋体" w:hAnsi="宋体" w:cs="宋体"/>
                <w:kern w:val="0"/>
                <w:szCs w:val="21"/>
                <w:u w:val="single"/>
              </w:rPr>
              <w:t xml:space="preserve">      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1.3.3</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质量要求</w:t>
            </w:r>
          </w:p>
        </w:tc>
        <w:tc>
          <w:tcPr>
            <w:tcW w:w="6519" w:type="dxa"/>
            <w:vAlign w:val="center"/>
          </w:tcPr>
          <w:p>
            <w:pPr>
              <w:spacing w:line="400" w:lineRule="exact"/>
              <w:ind w:firstLine="420" w:firstLineChars="200"/>
              <w:rPr>
                <w:rFonts w:hint="eastAsia"/>
              </w:rPr>
            </w:pPr>
            <w:r>
              <w:rPr>
                <w:rFonts w:hint="eastAsia"/>
              </w:rPr>
              <w:t>工程交工验收的质量评定：</w:t>
            </w:r>
            <w:r>
              <w:rPr>
                <w:rFonts w:hint="eastAsia"/>
                <w:u w:val="single"/>
              </w:rPr>
              <w:t xml:space="preserve">        </w:t>
            </w:r>
          </w:p>
          <w:p>
            <w:pPr>
              <w:spacing w:line="400" w:lineRule="exact"/>
              <w:ind w:firstLine="420" w:firstLineChars="200"/>
              <w:rPr>
                <w:rFonts w:hint="eastAsia"/>
              </w:rPr>
            </w:pPr>
            <w:r>
              <w:rPr>
                <w:rFonts w:hint="eastAsia"/>
              </w:rPr>
              <w:t>工程竣工验收的质量评定：</w:t>
            </w:r>
            <w:r>
              <w:rPr>
                <w:rFonts w:hint="eastAsia"/>
                <w:u w:val="single"/>
              </w:rPr>
              <w:t xml:space="preserve">        </w:t>
            </w:r>
          </w:p>
          <w:p>
            <w:pPr>
              <w:spacing w:line="400" w:lineRule="exact"/>
              <w:ind w:firstLine="420" w:firstLineChars="200"/>
              <w:rPr>
                <w:rFonts w:hint="eastAsia" w:ascii="宋体" w:hAnsi="宋体" w:cs="宋体"/>
                <w:i/>
                <w:szCs w:val="21"/>
              </w:rPr>
            </w:pPr>
            <w:r>
              <w:rPr>
                <w:rFonts w:hint="eastAsia"/>
                <w:i/>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szCs w:val="21"/>
              </w:rPr>
            </w:pPr>
            <w:r>
              <w:rPr>
                <w:rFonts w:hint="eastAsia" w:ascii="宋体" w:hAnsi="宋体" w:cs="宋体"/>
                <w:szCs w:val="21"/>
              </w:rPr>
              <w:t>1.3.4</w:t>
            </w:r>
          </w:p>
        </w:tc>
        <w:tc>
          <w:tcPr>
            <w:tcW w:w="1615" w:type="dxa"/>
            <w:vAlign w:val="center"/>
          </w:tcPr>
          <w:p>
            <w:pPr>
              <w:snapToGrid w:val="0"/>
              <w:spacing w:line="400" w:lineRule="exact"/>
              <w:jc w:val="center"/>
              <w:rPr>
                <w:rFonts w:hint="eastAsia" w:ascii="宋体" w:hAnsi="宋体" w:cs="宋体"/>
                <w:szCs w:val="21"/>
              </w:rPr>
            </w:pPr>
            <w:r>
              <w:rPr>
                <w:rFonts w:hint="eastAsia" w:ascii="宋体" w:hAnsi="宋体" w:cs="宋体"/>
                <w:szCs w:val="21"/>
              </w:rPr>
              <w:t>安全目标</w:t>
            </w:r>
          </w:p>
        </w:tc>
        <w:tc>
          <w:tcPr>
            <w:tcW w:w="6519" w:type="dxa"/>
            <w:vAlign w:val="center"/>
          </w:tcPr>
          <w:p>
            <w:pPr>
              <w:snapToGrid w:val="0"/>
              <w:spacing w:line="400" w:lineRule="exact"/>
              <w:ind w:firstLine="420" w:firstLineChars="200"/>
              <w:rPr>
                <w:rFonts w:hint="eastAsia" w:ascii="宋体" w:hAnsi="宋体" w:cs="宋体"/>
                <w:iCs/>
                <w:szCs w:val="21"/>
                <w:u w:val="single"/>
              </w:rPr>
            </w:pPr>
            <w:r>
              <w:rPr>
                <w:rFonts w:hint="eastAsia" w:ascii="宋体" w:hAnsi="宋体" w:cs="宋体"/>
                <w:iCs/>
                <w:szCs w:val="21"/>
                <w:u w:val="single"/>
              </w:rPr>
              <w:t>无安全生产责任事故</w:t>
            </w:r>
          </w:p>
          <w:p>
            <w:pPr>
              <w:snapToGrid w:val="0"/>
              <w:spacing w:line="400" w:lineRule="exact"/>
              <w:ind w:firstLine="420" w:firstLineChars="200"/>
              <w:rPr>
                <w:rFonts w:hint="eastAsia" w:ascii="宋体" w:hAnsi="宋体" w:cs="宋体"/>
                <w:szCs w:val="21"/>
              </w:rPr>
            </w:pPr>
            <w:r>
              <w:rPr>
                <w:rFonts w:hint="eastAsia" w:ascii="宋体" w:hAnsi="宋体" w:cs="宋体"/>
                <w:i/>
                <w:szCs w:val="21"/>
              </w:rPr>
              <w:t>[提示：根据工程实际情况确定合理的安全目标。]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s="宋体"/>
                <w:szCs w:val="21"/>
              </w:rPr>
            </w:pPr>
            <w:r>
              <w:rPr>
                <w:rFonts w:hint="eastAsia" w:ascii="宋体" w:hAnsi="宋体" w:cs="宋体"/>
                <w:szCs w:val="21"/>
              </w:rPr>
              <w:t>1.3.5</w:t>
            </w:r>
          </w:p>
        </w:tc>
        <w:tc>
          <w:tcPr>
            <w:tcW w:w="1615" w:type="dxa"/>
            <w:vAlign w:val="center"/>
          </w:tcPr>
          <w:p>
            <w:pPr>
              <w:snapToGrid w:val="0"/>
              <w:spacing w:line="400" w:lineRule="exact"/>
              <w:jc w:val="center"/>
              <w:rPr>
                <w:rFonts w:hint="eastAsia" w:ascii="宋体" w:hAnsi="宋体" w:cs="宋体"/>
                <w:szCs w:val="21"/>
              </w:rPr>
            </w:pPr>
            <w:r>
              <w:rPr>
                <w:rFonts w:hint="eastAsia" w:ascii="宋体" w:hAnsi="宋体" w:cs="宋体"/>
                <w:kern w:val="0"/>
                <w:szCs w:val="21"/>
              </w:rPr>
              <w:t>农民工工资保障目标</w:t>
            </w:r>
          </w:p>
        </w:tc>
        <w:tc>
          <w:tcPr>
            <w:tcW w:w="6519" w:type="dxa"/>
            <w:vAlign w:val="center"/>
          </w:tcPr>
          <w:p>
            <w:pPr>
              <w:snapToGrid w:val="0"/>
              <w:spacing w:line="400" w:lineRule="exact"/>
              <w:ind w:firstLine="420" w:firstLineChars="200"/>
              <w:rPr>
                <w:rFonts w:hint="eastAsia" w:ascii="宋体" w:hAnsi="宋体" w:cs="宋体"/>
                <w:i/>
                <w:szCs w:val="21"/>
              </w:rPr>
            </w:pPr>
            <w:r>
              <w:rPr>
                <w:rFonts w:hint="eastAsia" w:ascii="宋体" w:hAnsi="宋体" w:cs="宋体"/>
                <w:i/>
                <w:szCs w:val="21"/>
              </w:rPr>
              <w:t>[提示：招标人应根据招标项目具体特点和实际需要，对项目施工过程中的农民工工资支付提出目标要求。]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1.4.1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投标人资质条件、能力和信誉</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i/>
                <w:szCs w:val="21"/>
                <w:highlight w:val="yellow"/>
              </w:rPr>
            </w:pPr>
            <w:r>
              <w:rPr>
                <w:rFonts w:ascii="宋体" w:hAnsi="宋体"/>
                <w:i/>
                <w:szCs w:val="21"/>
              </w:rPr>
              <w:t>[提示：</w:t>
            </w:r>
            <w:r>
              <w:rPr>
                <w:rFonts w:hint="eastAsia" w:ascii="宋体" w:hAnsi="宋体"/>
                <w:i/>
                <w:szCs w:val="21"/>
              </w:rPr>
              <w:t>第1、4、5、8项必须具备；</w:t>
            </w:r>
            <w:r>
              <w:rPr>
                <w:rFonts w:ascii="宋体" w:hAnsi="宋体"/>
                <w:i/>
                <w:szCs w:val="21"/>
              </w:rPr>
              <w:t>第2</w:t>
            </w:r>
            <w:r>
              <w:rPr>
                <w:rFonts w:hint="eastAsia" w:ascii="宋体" w:hAnsi="宋体"/>
                <w:i/>
                <w:szCs w:val="21"/>
              </w:rPr>
              <w:t>、3、6、7</w:t>
            </w:r>
            <w:r>
              <w:rPr>
                <w:rFonts w:ascii="宋体" w:hAnsi="宋体"/>
                <w:i/>
                <w:szCs w:val="21"/>
              </w:rPr>
              <w:t>项由招标人根据项目情况选设</w:t>
            </w:r>
            <w:r>
              <w:rPr>
                <w:rFonts w:hint="eastAsia" w:ascii="宋体" w:hAnsi="宋体"/>
                <w:i/>
                <w:szCs w:val="21"/>
              </w:rPr>
              <w:t>。</w:t>
            </w:r>
            <w:r>
              <w:rPr>
                <w:rFonts w:ascii="宋体" w:hAnsi="宋体"/>
                <w:i/>
                <w:szCs w:val="21"/>
              </w:rPr>
              <w:t>]</w:t>
            </w:r>
          </w:p>
          <w:p>
            <w:pPr>
              <w:autoSpaceDE w:val="0"/>
              <w:autoSpaceDN w:val="0"/>
              <w:adjustRightInd w:val="0"/>
              <w:snapToGrid w:val="0"/>
              <w:spacing w:line="400" w:lineRule="exact"/>
              <w:ind w:firstLine="420" w:firstLineChars="200"/>
              <w:rPr>
                <w:rFonts w:ascii="宋体" w:hAnsi="宋体"/>
                <w:i/>
                <w:iCs/>
              </w:rPr>
            </w:pPr>
            <w:r>
              <w:rPr>
                <w:rFonts w:ascii="宋体" w:hAnsi="宋体"/>
              </w:rPr>
              <w:t>本工程招标实行资格后审，投标人应具备以下资格条件：</w:t>
            </w:r>
          </w:p>
          <w:p>
            <w:pPr>
              <w:autoSpaceDE w:val="0"/>
              <w:autoSpaceDN w:val="0"/>
              <w:adjustRightInd w:val="0"/>
              <w:snapToGrid w:val="0"/>
              <w:spacing w:line="400" w:lineRule="exact"/>
              <w:ind w:firstLine="421" w:firstLineChars="200"/>
              <w:rPr>
                <w:rFonts w:hint="eastAsia" w:ascii="宋体" w:hAnsi="宋体" w:cs="宋体"/>
                <w:b/>
                <w:kern w:val="0"/>
                <w:szCs w:val="21"/>
                <w:lang w:bidi="ar"/>
              </w:rPr>
            </w:pPr>
            <w:r>
              <w:rPr>
                <w:rFonts w:hint="eastAsia" w:ascii="宋体" w:hAnsi="宋体" w:cs="宋体"/>
                <w:b/>
                <w:kern w:val="0"/>
                <w:szCs w:val="21"/>
                <w:lang w:bidi="ar"/>
              </w:rPr>
              <w:t>1、资质条件、</w:t>
            </w:r>
            <w:r>
              <w:rPr>
                <w:rFonts w:hint="eastAsia" w:ascii="宋体" w:hAnsi="宋体" w:cs="宋体"/>
                <w:b/>
                <w:kern w:val="0"/>
                <w:szCs w:val="21"/>
                <w:lang w:eastAsia="zh-CN" w:bidi="ar"/>
              </w:rPr>
              <w:t>独立法人资格</w:t>
            </w:r>
            <w:r>
              <w:rPr>
                <w:rFonts w:hint="eastAsia" w:ascii="宋体" w:hAnsi="宋体" w:cs="宋体"/>
                <w:b/>
                <w:kern w:val="0"/>
                <w:szCs w:val="21"/>
                <w:lang w:bidi="ar"/>
              </w:rPr>
              <w:t>及安全生产条件</w:t>
            </w:r>
          </w:p>
          <w:p>
            <w:pPr>
              <w:pStyle w:val="2"/>
              <w:spacing w:after="0" w:line="400" w:lineRule="exact"/>
              <w:ind w:firstLine="420" w:firstLineChars="200"/>
              <w:rPr>
                <w:rFonts w:ascii="宋体" w:hAnsi="宋体"/>
                <w:i/>
                <w:iCs/>
              </w:rPr>
            </w:pPr>
            <w:r>
              <w:rPr>
                <w:rFonts w:hint="eastAsia" w:ascii="宋体" w:hAnsi="宋体"/>
                <w:i/>
                <w:iCs/>
              </w:rPr>
              <w:t>[提示：</w:t>
            </w:r>
            <w:r>
              <w:rPr>
                <w:rFonts w:hint="eastAsia"/>
                <w:i/>
              </w:rPr>
              <w:t>资质</w:t>
            </w:r>
            <w:r>
              <w:rPr>
                <w:rFonts w:hint="eastAsia"/>
                <w:i/>
                <w:lang w:val="en-US" w:eastAsia="zh-CN"/>
              </w:rPr>
              <w:t>的</w:t>
            </w:r>
            <w:r>
              <w:rPr>
                <w:rFonts w:hint="eastAsia"/>
                <w:i/>
              </w:rPr>
              <w:t>设置按照</w:t>
            </w:r>
            <w:r>
              <w:rPr>
                <w:rFonts w:hint="eastAsia" w:ascii="宋体" w:hAnsi="宋体"/>
                <w:i/>
                <w:szCs w:val="21"/>
                <w:lang w:val="en-US" w:eastAsia="zh-CN"/>
              </w:rPr>
              <w:t>交通运输行业主管部门相关规定执行</w:t>
            </w:r>
            <w:r>
              <w:rPr>
                <w:rFonts w:hint="eastAsia"/>
                <w:i/>
              </w:rPr>
              <w:t>。</w:t>
            </w:r>
            <w:r>
              <w:rPr>
                <w:rFonts w:hint="eastAsia"/>
                <w:i/>
                <w:lang w:val="en-US" w:eastAsia="zh-CN"/>
              </w:rPr>
              <w:t>其中</w:t>
            </w:r>
            <w:r>
              <w:rPr>
                <w:rFonts w:hint="eastAsia" w:ascii="宋体" w:hAnsi="宋体"/>
                <w:i/>
                <w:szCs w:val="21"/>
              </w:rPr>
              <w:t>公路机电工程的养护维修应按照</w:t>
            </w:r>
            <w:r>
              <w:rPr>
                <w:rFonts w:hint="eastAsia" w:ascii="宋体" w:hAnsi="宋体"/>
                <w:i/>
                <w:szCs w:val="21"/>
                <w:lang w:val="en-US" w:eastAsia="zh-CN"/>
              </w:rPr>
              <w:t>住房城乡建设行业主管部门相关规定</w:t>
            </w:r>
            <w:r>
              <w:rPr>
                <w:rFonts w:hint="eastAsia" w:ascii="宋体" w:hAnsi="宋体"/>
                <w:i/>
                <w:szCs w:val="21"/>
              </w:rPr>
              <w:t>设定公路交通工程专业承包公路机电工程分项资质。</w:t>
            </w:r>
            <w:r>
              <w:rPr>
                <w:rFonts w:hint="eastAsia" w:ascii="宋体" w:hAnsi="宋体"/>
                <w:i/>
                <w:iCs/>
              </w:rPr>
              <w:t>]</w:t>
            </w:r>
          </w:p>
          <w:p>
            <w:pPr>
              <w:autoSpaceDE w:val="0"/>
              <w:autoSpaceDN w:val="0"/>
              <w:adjustRightInd w:val="0"/>
              <w:snapToGrid w:val="0"/>
              <w:spacing w:line="400" w:lineRule="exact"/>
              <w:ind w:firstLine="420" w:firstLineChars="200"/>
              <w:rPr>
                <w:rFonts w:ascii="宋体" w:hAnsi="宋体"/>
                <w:szCs w:val="21"/>
                <w:u w:val="single"/>
              </w:rPr>
            </w:pPr>
            <w:r>
              <w:rPr>
                <w:rFonts w:ascii="宋体" w:hAnsi="宋体"/>
              </w:rPr>
              <w:t>（1）具备</w:t>
            </w:r>
            <w:r>
              <w:rPr>
                <w:rFonts w:hint="eastAsia" w:ascii="宋体" w:hAnsi="宋体"/>
              </w:rPr>
              <w:t>相关行业</w:t>
            </w:r>
            <w:r>
              <w:rPr>
                <w:rFonts w:ascii="宋体" w:hAnsi="宋体"/>
              </w:rPr>
              <w:t>行政主管部门颁发的</w:t>
            </w:r>
            <w:r>
              <w:rPr>
                <w:rFonts w:ascii="宋体" w:hAnsi="宋体"/>
                <w:szCs w:val="21"/>
              </w:rPr>
              <w:t>有效的</w:t>
            </w:r>
            <w:r>
              <w:rPr>
                <w:rFonts w:hint="eastAsia" w:ascii="宋体" w:hAnsi="宋体"/>
                <w:szCs w:val="21"/>
                <w:u w:val="single"/>
              </w:rPr>
              <w:t xml:space="preserve">       </w:t>
            </w:r>
            <w:r>
              <w:rPr>
                <w:rFonts w:hint="eastAsia" w:ascii="宋体" w:hAnsi="宋体"/>
                <w:szCs w:val="21"/>
              </w:rPr>
              <w:t>资质</w:t>
            </w:r>
            <w:r>
              <w:rPr>
                <w:rFonts w:ascii="宋体" w:hAnsi="宋体"/>
                <w:szCs w:val="21"/>
              </w:rPr>
              <w:t>。</w:t>
            </w:r>
          </w:p>
          <w:p>
            <w:pPr>
              <w:autoSpaceDE w:val="0"/>
              <w:autoSpaceDN w:val="0"/>
              <w:adjustRightInd w:val="0"/>
              <w:snapToGrid w:val="0"/>
              <w:spacing w:line="400" w:lineRule="exact"/>
              <w:ind w:firstLine="420" w:firstLineChars="200"/>
              <w:rPr>
                <w:rFonts w:hint="eastAsia" w:ascii="宋体" w:hAnsi="宋体"/>
              </w:rPr>
            </w:pPr>
            <w:r>
              <w:rPr>
                <w:rFonts w:hint="eastAsia" w:ascii="宋体" w:hAnsi="宋体"/>
              </w:rPr>
              <w:t>提供</w:t>
            </w:r>
            <w:r>
              <w:rPr>
                <w:rFonts w:hint="eastAsia" w:ascii="宋体" w:hAnsi="宋体"/>
                <w:lang w:eastAsia="zh-CN"/>
              </w:rPr>
              <w:t>：</w:t>
            </w:r>
            <w:r>
              <w:rPr>
                <w:rFonts w:hint="eastAsia" w:ascii="宋体" w:hAnsi="宋体"/>
              </w:rPr>
              <w:t>有效的资质证书。</w:t>
            </w:r>
          </w:p>
          <w:p>
            <w:pPr>
              <w:autoSpaceDE w:val="0"/>
              <w:autoSpaceDN w:val="0"/>
              <w:adjustRightInd w:val="0"/>
              <w:snapToGrid w:val="0"/>
              <w:spacing w:line="400" w:lineRule="exact"/>
              <w:ind w:firstLine="420" w:firstLineChars="200"/>
              <w:rPr>
                <w:rFonts w:hint="eastAsia" w:ascii="宋体" w:hAnsi="宋体"/>
              </w:rPr>
            </w:pPr>
            <w:r>
              <w:rPr>
                <w:rFonts w:hint="eastAsia" w:ascii="宋体" w:hAnsi="宋体"/>
              </w:rPr>
              <w:t>□联合体投标的，</w:t>
            </w:r>
            <w:r>
              <w:rPr>
                <w:rFonts w:hint="eastAsia" w:ascii="宋体" w:hAnsi="宋体"/>
                <w:lang w:val="en-US" w:eastAsia="zh-CN"/>
              </w:rPr>
              <w:t>须提供共同投标协议，并</w:t>
            </w:r>
            <w:r>
              <w:rPr>
                <w:rFonts w:hint="eastAsia" w:ascii="宋体" w:hAnsi="宋体"/>
              </w:rPr>
              <w:t>按</w:t>
            </w:r>
            <w:r>
              <w:rPr>
                <w:rFonts w:hint="eastAsia" w:ascii="宋体" w:hAnsi="宋体"/>
                <w:lang w:val="en-US" w:eastAsia="zh-CN"/>
              </w:rPr>
              <w:t>共同投标协议</w:t>
            </w:r>
            <w:r>
              <w:rPr>
                <w:rFonts w:hint="eastAsia" w:ascii="宋体" w:hAnsi="宋体"/>
              </w:rPr>
              <w:t>约定的分工提供。</w:t>
            </w:r>
          </w:p>
          <w:p>
            <w:pPr>
              <w:autoSpaceDE w:val="0"/>
              <w:autoSpaceDN w:val="0"/>
              <w:adjustRightInd w:val="0"/>
              <w:snapToGrid w:val="0"/>
              <w:spacing w:line="400" w:lineRule="exact"/>
              <w:ind w:firstLine="420" w:firstLineChars="200"/>
              <w:rPr>
                <w:rFonts w:ascii="宋体" w:hAnsi="宋体"/>
              </w:rPr>
            </w:pPr>
            <w:r>
              <w:rPr>
                <w:rFonts w:ascii="宋体" w:hAnsi="宋体"/>
              </w:rPr>
              <w:t>（2）具备</w:t>
            </w:r>
            <w:r>
              <w:rPr>
                <w:rFonts w:hint="eastAsia" w:ascii="宋体" w:hAnsi="宋体"/>
                <w:szCs w:val="21"/>
                <w:lang w:val="en-US" w:eastAsia="zh-CN"/>
              </w:rPr>
              <w:t>独立法人资格</w:t>
            </w:r>
            <w:r>
              <w:rPr>
                <w:rFonts w:ascii="宋体" w:hAnsi="宋体"/>
              </w:rPr>
              <w:t>。</w:t>
            </w:r>
          </w:p>
          <w:p>
            <w:pPr>
              <w:autoSpaceDE w:val="0"/>
              <w:autoSpaceDN w:val="0"/>
              <w:adjustRightInd w:val="0"/>
              <w:snapToGrid w:val="0"/>
              <w:spacing w:line="400" w:lineRule="exact"/>
              <w:ind w:firstLine="420" w:firstLineChars="200"/>
              <w:rPr>
                <w:rFonts w:hint="eastAsia" w:ascii="宋体" w:hAnsi="宋体"/>
              </w:rPr>
            </w:pPr>
            <w:r>
              <w:rPr>
                <w:rFonts w:hint="eastAsia" w:ascii="宋体" w:hAnsi="宋体"/>
              </w:rPr>
              <w:t>提供</w:t>
            </w:r>
            <w:r>
              <w:rPr>
                <w:rFonts w:hint="eastAsia" w:ascii="宋体" w:hAnsi="宋体"/>
                <w:lang w:eastAsia="zh-CN"/>
              </w:rPr>
              <w:t>：</w:t>
            </w:r>
            <w:r>
              <w:rPr>
                <w:rFonts w:hint="eastAsia" w:ascii="宋体" w:hAnsi="宋体"/>
              </w:rPr>
              <w:t>有效的营业执照。</w:t>
            </w:r>
          </w:p>
          <w:p>
            <w:pPr>
              <w:autoSpaceDE w:val="0"/>
              <w:autoSpaceDN w:val="0"/>
              <w:adjustRightInd w:val="0"/>
              <w:snapToGrid w:val="0"/>
              <w:spacing w:line="400" w:lineRule="exact"/>
              <w:ind w:firstLine="420" w:firstLineChars="200"/>
              <w:rPr>
                <w:rFonts w:hint="eastAsia" w:ascii="宋体" w:hAnsi="宋体"/>
              </w:rPr>
            </w:pPr>
            <w:r>
              <w:rPr>
                <w:rFonts w:hint="eastAsia" w:ascii="宋体" w:hAnsi="宋体"/>
              </w:rPr>
              <w:t>□联合体投标的，联合体各方均</w:t>
            </w:r>
            <w:r>
              <w:rPr>
                <w:rFonts w:hint="eastAsia" w:ascii="宋体" w:hAnsi="宋体"/>
                <w:lang w:val="en-US" w:eastAsia="zh-CN"/>
              </w:rPr>
              <w:t>须满足并提供</w:t>
            </w:r>
            <w:r>
              <w:rPr>
                <w:rFonts w:hint="eastAsia" w:ascii="宋体" w:hAnsi="宋体"/>
              </w:rPr>
              <w:t>。</w:t>
            </w:r>
          </w:p>
          <w:p>
            <w:pPr>
              <w:autoSpaceDE w:val="0"/>
              <w:autoSpaceDN w:val="0"/>
              <w:adjustRightInd w:val="0"/>
              <w:snapToGrid w:val="0"/>
              <w:spacing w:line="400" w:lineRule="exact"/>
              <w:ind w:firstLine="420" w:firstLineChars="200"/>
              <w:rPr>
                <w:rFonts w:hint="eastAsia" w:ascii="宋体" w:hAnsi="宋体"/>
              </w:rPr>
            </w:pPr>
            <w:r>
              <w:rPr>
                <w:rFonts w:hint="eastAsia" w:ascii="宋体" w:hAnsi="宋体"/>
                <w:szCs w:val="21"/>
              </w:rPr>
              <w:t>注：不得将投标人营业执照记载的经营范围作为评审因素</w:t>
            </w:r>
            <w:r>
              <w:rPr>
                <w:rFonts w:hint="eastAsia" w:ascii="宋体" w:hAnsi="宋体"/>
              </w:rPr>
              <w:t>。</w:t>
            </w:r>
          </w:p>
          <w:p>
            <w:pPr>
              <w:autoSpaceDE w:val="0"/>
              <w:autoSpaceDN w:val="0"/>
              <w:adjustRightInd w:val="0"/>
              <w:snapToGrid w:val="0"/>
              <w:spacing w:line="400" w:lineRule="exact"/>
              <w:ind w:firstLine="420" w:firstLineChars="200"/>
              <w:rPr>
                <w:rFonts w:ascii="宋体" w:hAnsi="宋体"/>
              </w:rPr>
            </w:pPr>
            <w:r>
              <w:rPr>
                <w:rFonts w:hint="eastAsia" w:ascii="宋体" w:hAnsi="宋体"/>
              </w:rPr>
              <w:t>（3）具备建设行政主管部门颁发的安全生产许可证</w:t>
            </w:r>
            <w:r>
              <w:rPr>
                <w:rFonts w:hint="eastAsia" w:ascii="宋体" w:hAnsi="宋体" w:cs="ATKPMP+ºÚÌå"/>
                <w:spacing w:val="2"/>
                <w:szCs w:val="21"/>
                <w:lang w:eastAsia="zh-CN"/>
              </w:rPr>
              <w:t>，</w:t>
            </w:r>
            <w:r>
              <w:rPr>
                <w:rFonts w:hint="eastAsia" w:ascii="宋体" w:hAnsi="宋体" w:cs="ATKPMP+ºÚÌå"/>
                <w:spacing w:val="2"/>
                <w:szCs w:val="21"/>
              </w:rPr>
              <w:t>企业主要负责人具备相应的由交通行政主管部门颁发的有效的安全生产考核合格证书</w:t>
            </w:r>
            <w:r>
              <w:rPr>
                <w:rFonts w:hint="eastAsia" w:ascii="宋体" w:hAnsi="宋体"/>
              </w:rPr>
              <w:t>。</w:t>
            </w:r>
          </w:p>
          <w:p>
            <w:pPr>
              <w:autoSpaceDE w:val="0"/>
              <w:autoSpaceDN w:val="0"/>
              <w:adjustRightInd w:val="0"/>
              <w:snapToGrid w:val="0"/>
              <w:spacing w:line="400" w:lineRule="exact"/>
              <w:ind w:firstLine="428" w:firstLineChars="200"/>
              <w:rPr>
                <w:rFonts w:hint="eastAsia" w:ascii="宋体" w:hAnsi="宋体" w:cs="ATKPMP+ºÚÌå"/>
                <w:spacing w:val="2"/>
                <w:szCs w:val="21"/>
              </w:rPr>
            </w:pPr>
            <w:r>
              <w:rPr>
                <w:rFonts w:hint="eastAsia" w:ascii="宋体" w:hAnsi="宋体" w:cs="ATKPMP+ºÚÌå"/>
                <w:spacing w:val="2"/>
                <w:szCs w:val="21"/>
              </w:rPr>
              <w:t>提供</w:t>
            </w:r>
            <w:r>
              <w:rPr>
                <w:rFonts w:hint="eastAsia" w:ascii="宋体" w:hAnsi="宋体" w:cs="ATKPMP+ºÚÌå"/>
                <w:spacing w:val="2"/>
                <w:szCs w:val="21"/>
                <w:lang w:eastAsia="zh-CN"/>
              </w:rPr>
              <w:t>：</w:t>
            </w:r>
            <w:r>
              <w:rPr>
                <w:rFonts w:hint="eastAsia" w:ascii="宋体" w:hAnsi="宋体" w:cs="ATKPMP+ºÚÌå"/>
                <w:spacing w:val="2"/>
                <w:szCs w:val="21"/>
              </w:rPr>
              <w:t>有效的安全生产许可证</w:t>
            </w:r>
            <w:r>
              <w:rPr>
                <w:rFonts w:ascii="宋体" w:hAnsi="宋体"/>
                <w:szCs w:val="21"/>
              </w:rPr>
              <w:t>及安全生产考核合格证书</w:t>
            </w:r>
            <w:r>
              <w:rPr>
                <w:rFonts w:hint="eastAsia" w:ascii="宋体" w:hAnsi="宋体" w:cs="ATKPMP+ºÚÌå"/>
                <w:spacing w:val="2"/>
                <w:szCs w:val="21"/>
              </w:rPr>
              <w:t>。</w:t>
            </w:r>
          </w:p>
          <w:p>
            <w:pPr>
              <w:autoSpaceDE w:val="0"/>
              <w:autoSpaceDN w:val="0"/>
              <w:adjustRightInd w:val="0"/>
              <w:snapToGrid w:val="0"/>
              <w:spacing w:line="400" w:lineRule="exact"/>
              <w:ind w:firstLine="420" w:firstLineChars="200"/>
              <w:rPr>
                <w:rFonts w:hint="eastAsia" w:ascii="宋体" w:hAnsi="宋体"/>
              </w:rPr>
            </w:pPr>
            <w:r>
              <w:rPr>
                <w:rFonts w:hint="eastAsia" w:ascii="宋体" w:hAnsi="宋体"/>
              </w:rPr>
              <w:t>□联合体投标的，</w:t>
            </w:r>
            <w:r>
              <w:rPr>
                <w:rFonts w:hint="eastAsia" w:ascii="宋体" w:hAnsi="宋体"/>
                <w:lang w:val="en-US" w:eastAsia="zh-CN"/>
              </w:rPr>
              <w:t>根据共同投标协议承担施工任务的</w:t>
            </w:r>
            <w:r>
              <w:rPr>
                <w:rFonts w:hint="eastAsia" w:ascii="宋体" w:hAnsi="宋体"/>
              </w:rPr>
              <w:t>联合体</w:t>
            </w:r>
            <w:r>
              <w:rPr>
                <w:rFonts w:hint="eastAsia" w:ascii="宋体" w:hAnsi="宋体"/>
                <w:lang w:val="en-US" w:eastAsia="zh-CN"/>
              </w:rPr>
              <w:t>成员</w:t>
            </w:r>
            <w:r>
              <w:rPr>
                <w:rFonts w:hint="eastAsia" w:ascii="宋体" w:hAnsi="宋体"/>
              </w:rPr>
              <w:t>均</w:t>
            </w:r>
            <w:r>
              <w:rPr>
                <w:rFonts w:hint="eastAsia" w:ascii="宋体" w:hAnsi="宋体"/>
                <w:lang w:val="en-US" w:eastAsia="zh-CN"/>
              </w:rPr>
              <w:t>须满足并提供</w:t>
            </w:r>
            <w:r>
              <w:rPr>
                <w:rFonts w:hint="eastAsia" w:ascii="宋体" w:hAnsi="宋体"/>
              </w:rPr>
              <w:t>。</w:t>
            </w:r>
          </w:p>
          <w:p>
            <w:pPr>
              <w:autoSpaceDE w:val="0"/>
              <w:autoSpaceDN w:val="0"/>
              <w:adjustRightInd w:val="0"/>
              <w:snapToGrid w:val="0"/>
              <w:spacing w:line="400" w:lineRule="exact"/>
              <w:ind w:firstLine="421" w:firstLineChars="200"/>
              <w:rPr>
                <w:rFonts w:ascii="宋体" w:hAnsi="宋体" w:cs="宋体"/>
                <w:b/>
                <w:kern w:val="0"/>
                <w:szCs w:val="21"/>
                <w:lang w:bidi="ar"/>
              </w:rPr>
            </w:pPr>
            <w:r>
              <w:rPr>
                <w:rFonts w:hint="eastAsia" w:ascii="宋体" w:hAnsi="宋体"/>
                <w:b/>
                <w:szCs w:val="21"/>
              </w:rPr>
              <w:t>□</w:t>
            </w:r>
            <w:r>
              <w:rPr>
                <w:rFonts w:hint="eastAsia" w:ascii="宋体" w:hAnsi="宋体" w:cs="宋体"/>
                <w:b/>
                <w:kern w:val="0"/>
                <w:szCs w:val="21"/>
                <w:lang w:bidi="ar"/>
              </w:rPr>
              <w:t>2、财务要求</w:t>
            </w:r>
          </w:p>
          <w:p>
            <w:pPr>
              <w:autoSpaceDE w:val="0"/>
              <w:autoSpaceDN w:val="0"/>
              <w:adjustRightInd w:val="0"/>
              <w:snapToGrid w:val="0"/>
              <w:spacing w:line="400" w:lineRule="exact"/>
              <w:ind w:firstLine="420" w:firstLineChars="200"/>
              <w:rPr>
                <w:rFonts w:hint="eastAsia" w:ascii="宋体" w:hAnsi="宋体"/>
                <w:u w:val="single"/>
              </w:rPr>
            </w:pPr>
            <w:r>
              <w:rPr>
                <w:rFonts w:hint="eastAsia" w:ascii="宋体" w:hAnsi="宋体"/>
                <w:i/>
                <w:kern w:val="0"/>
                <w:szCs w:val="21"/>
              </w:rPr>
              <w:t>[提示：招标人</w:t>
            </w:r>
            <w:r>
              <w:rPr>
                <w:rFonts w:hint="eastAsia" w:ascii="宋体" w:hAnsi="宋体"/>
                <w:i/>
                <w:kern w:val="0"/>
                <w:szCs w:val="21"/>
                <w:lang w:val="en-US" w:eastAsia="zh-CN"/>
              </w:rPr>
              <w:t>可选择以下三种方式之一，</w:t>
            </w:r>
            <w:r>
              <w:rPr>
                <w:rFonts w:hint="eastAsia" w:ascii="宋体" w:hAnsi="宋体"/>
                <w:i/>
                <w:kern w:val="0"/>
                <w:szCs w:val="21"/>
              </w:rPr>
              <w:t>可</w:t>
            </w:r>
            <w:r>
              <w:rPr>
                <w:rFonts w:hint="eastAsia" w:ascii="宋体" w:hAnsi="宋体"/>
                <w:i/>
                <w:kern w:val="0"/>
                <w:szCs w:val="21"/>
                <w:lang w:val="en-US" w:eastAsia="zh-CN"/>
              </w:rPr>
              <w:t>设置近</w:t>
            </w:r>
            <w:r>
              <w:rPr>
                <w:rFonts w:hint="eastAsia" w:ascii="宋体" w:hAnsi="宋体"/>
                <w:i/>
                <w:kern w:val="0"/>
                <w:szCs w:val="21"/>
              </w:rPr>
              <w:t>1至3年的年度财务要求。]</w:t>
            </w:r>
          </w:p>
          <w:p>
            <w:pPr>
              <w:autoSpaceDE w:val="0"/>
              <w:autoSpaceDN w:val="0"/>
              <w:adjustRightInd w:val="0"/>
              <w:snapToGrid w:val="0"/>
              <w:spacing w:line="400" w:lineRule="exact"/>
              <w:ind w:firstLine="420" w:firstLineChars="200"/>
              <w:rPr>
                <w:rFonts w:hint="eastAsia" w:ascii="宋体" w:hAnsi="宋体"/>
                <w:u w:val="singl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none"/>
                <w:lang w:val="en-US" w:eastAsia="zh-CN"/>
              </w:rPr>
              <w:t>方式一</w:t>
            </w:r>
          </w:p>
          <w:p>
            <w:pPr>
              <w:autoSpaceDE w:val="0"/>
              <w:autoSpaceDN w:val="0"/>
              <w:adjustRightInd w:val="0"/>
              <w:snapToGrid w:val="0"/>
              <w:spacing w:line="400" w:lineRule="exact"/>
              <w:ind w:firstLine="420" w:firstLineChars="200"/>
              <w:rPr>
                <w:rFonts w:hint="eastAsia" w:ascii="宋体" w:hAnsi="宋体"/>
              </w:rPr>
            </w:pP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年的</w:t>
            </w:r>
            <w:r>
              <w:rPr>
                <w:rFonts w:hint="eastAsia" w:ascii="宋体" w:hAnsi="宋体"/>
                <w:lang w:val="en-US" w:eastAsia="zh-CN"/>
              </w:rPr>
              <w:t>各</w:t>
            </w:r>
            <w:r>
              <w:rPr>
                <w:rFonts w:hint="eastAsia" w:ascii="宋体" w:hAnsi="宋体"/>
              </w:rPr>
              <w:t>年度财务状况不亏损。</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none"/>
                <w:lang w:val="en-US" w:eastAsia="zh-CN"/>
              </w:rPr>
              <w:t>方式二</w:t>
            </w:r>
          </w:p>
          <w:p>
            <w:pPr>
              <w:snapToGrid w:val="0"/>
              <w:spacing w:line="400" w:lineRule="exact"/>
              <w:ind w:left="0" w:leftChars="0"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val="en-US" w:eastAsia="zh-CN"/>
              </w:rPr>
              <w:t>的年度财务状况累计不亏损。</w:t>
            </w:r>
          </w:p>
          <w:p>
            <w:pPr>
              <w:snapToGrid w:val="0"/>
              <w:spacing w:line="400" w:lineRule="exact"/>
              <w:ind w:left="399" w:leftChars="190" w:firstLine="0" w:firstLineChars="0"/>
              <w:rPr>
                <w:rFonts w:hint="eastAsia" w:ascii="宋体" w:hAnsi="宋体" w:eastAsia="宋体" w:cs="宋体"/>
                <w:color w:val="auto"/>
                <w:kern w:val="0"/>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eastAsia="zh-CN"/>
              </w:rPr>
              <w:t>方式</w:t>
            </w:r>
            <w:r>
              <w:rPr>
                <w:rFonts w:hint="eastAsia" w:ascii="宋体" w:hAnsi="宋体" w:eastAsia="宋体" w:cs="宋体"/>
                <w:color w:val="auto"/>
                <w:kern w:val="0"/>
                <w:szCs w:val="21"/>
                <w:highlight w:val="none"/>
                <w:lang w:val="en-US" w:eastAsia="zh-CN"/>
              </w:rPr>
              <w:t>三</w:t>
            </w:r>
          </w:p>
          <w:p>
            <w:pPr>
              <w:autoSpaceDE w:val="0"/>
              <w:autoSpaceDN w:val="0"/>
              <w:adjustRightInd w:val="0"/>
              <w:snapToGrid w:val="0"/>
              <w:spacing w:line="400" w:lineRule="exact"/>
              <w:ind w:firstLine="420" w:firstLineChars="200"/>
              <w:rPr>
                <w:rFonts w:ascii="宋体" w:hAnsi="宋体"/>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eastAsia="zh-CN"/>
              </w:rPr>
              <w:t>的</w:t>
            </w:r>
            <w:r>
              <w:rPr>
                <w:rFonts w:hint="eastAsia" w:ascii="宋体" w:hAnsi="宋体" w:eastAsia="宋体" w:cs="宋体"/>
                <w:color w:val="auto"/>
                <w:kern w:val="0"/>
                <w:szCs w:val="21"/>
                <w:highlight w:val="none"/>
                <w:lang w:val="en-US" w:eastAsia="zh-CN"/>
              </w:rPr>
              <w:t>年度</w:t>
            </w:r>
            <w:r>
              <w:rPr>
                <w:rFonts w:hint="eastAsia" w:ascii="宋体" w:hAnsi="宋体" w:eastAsia="宋体" w:cs="宋体"/>
                <w:color w:val="auto"/>
                <w:kern w:val="0"/>
                <w:szCs w:val="21"/>
                <w:highlight w:val="none"/>
                <w:lang w:eastAsia="zh-CN"/>
              </w:rPr>
              <w:t>财务状况未出现连续亏损</w:t>
            </w:r>
            <w:r>
              <w:rPr>
                <w:rFonts w:hint="eastAsia" w:ascii="宋体" w:hAnsi="宋体" w:eastAsia="宋体" w:cs="宋体"/>
                <w:kern w:val="0"/>
                <w:szCs w:val="21"/>
              </w:rPr>
              <w:t>。</w:t>
            </w:r>
          </w:p>
          <w:p>
            <w:pPr>
              <w:spacing w:line="400" w:lineRule="exact"/>
              <w:ind w:firstLine="420" w:firstLineChars="200"/>
            </w:pPr>
            <w:r>
              <w:rPr>
                <w:rFonts w:hint="eastAsia"/>
              </w:rPr>
              <w:t>提供</w:t>
            </w:r>
            <w:r>
              <w:rPr>
                <w:rFonts w:hint="eastAsia"/>
                <w:lang w:eastAsia="zh-CN"/>
              </w:rPr>
              <w:t>：</w:t>
            </w:r>
            <w:r>
              <w:rPr>
                <w:rFonts w:hint="eastAsia"/>
              </w:rPr>
              <w:t>会计师事务所或审计机构出具的合法有效的财务审计报告及财务报表，财务报表须至少包括现金流量表、资产负债表、利润表。</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□联合体投标的，联合体各方</w:t>
            </w:r>
            <w:r>
              <w:rPr>
                <w:rFonts w:hint="default" w:ascii="宋体" w:hAnsi="宋体"/>
                <w:szCs w:val="21"/>
                <w:lang w:val="en-US"/>
              </w:rPr>
              <w:t>均</w:t>
            </w:r>
            <w:r>
              <w:rPr>
                <w:rFonts w:hint="eastAsia" w:ascii="宋体" w:hAnsi="宋体"/>
                <w:szCs w:val="21"/>
                <w:lang w:val="en-US" w:eastAsia="zh-CN"/>
              </w:rPr>
              <w:t>须</w:t>
            </w:r>
            <w:r>
              <w:rPr>
                <w:rFonts w:hint="eastAsia" w:ascii="宋体" w:hAnsi="宋体"/>
                <w:szCs w:val="21"/>
              </w:rPr>
              <w:t>满足</w:t>
            </w:r>
            <w:r>
              <w:rPr>
                <w:rFonts w:hint="eastAsia" w:ascii="宋体" w:hAnsi="宋体"/>
                <w:szCs w:val="21"/>
                <w:lang w:val="en-US" w:eastAsia="zh-CN"/>
              </w:rPr>
              <w:t>并提供</w:t>
            </w:r>
            <w:r>
              <w:rPr>
                <w:rFonts w:hint="eastAsia" w:ascii="宋体" w:hAnsi="宋体"/>
                <w:szCs w:val="21"/>
              </w:rPr>
              <w:t>。</w:t>
            </w:r>
          </w:p>
          <w:p>
            <w:pPr>
              <w:autoSpaceDE w:val="0"/>
              <w:autoSpaceDN w:val="0"/>
              <w:adjustRightInd w:val="0"/>
              <w:snapToGrid w:val="0"/>
              <w:spacing w:line="400" w:lineRule="exact"/>
              <w:ind w:firstLine="421" w:firstLineChars="200"/>
              <w:rPr>
                <w:rFonts w:ascii="宋体" w:hAnsi="宋体" w:cs="宋体"/>
                <w:b/>
                <w:kern w:val="0"/>
                <w:szCs w:val="21"/>
                <w:lang w:bidi="ar"/>
              </w:rPr>
            </w:pPr>
            <w:r>
              <w:rPr>
                <w:rFonts w:hint="eastAsia" w:ascii="宋体" w:hAnsi="宋体"/>
                <w:b/>
                <w:szCs w:val="21"/>
              </w:rPr>
              <w:t>□</w:t>
            </w:r>
            <w:r>
              <w:rPr>
                <w:rFonts w:hint="eastAsia" w:ascii="宋体" w:hAnsi="宋体" w:cs="宋体"/>
                <w:b/>
                <w:kern w:val="0"/>
                <w:szCs w:val="21"/>
                <w:lang w:bidi="ar"/>
              </w:rPr>
              <w:t>3、业绩要求</w:t>
            </w:r>
          </w:p>
          <w:p>
            <w:pPr>
              <w:autoSpaceDE w:val="0"/>
              <w:autoSpaceDN w:val="0"/>
              <w:adjustRightInd w:val="0"/>
              <w:snapToGrid w:val="0"/>
              <w:spacing w:line="400" w:lineRule="exact"/>
              <w:ind w:firstLine="420" w:firstLineChars="200"/>
              <w:rPr>
                <w:rFonts w:hint="eastAsia" w:ascii="宋体" w:hAnsi="宋体"/>
                <w:i/>
                <w:szCs w:val="21"/>
              </w:rPr>
            </w:pPr>
            <w:r>
              <w:rPr>
                <w:rFonts w:hint="eastAsia" w:ascii="宋体" w:hAnsi="宋体"/>
                <w:i/>
                <w:szCs w:val="21"/>
              </w:rPr>
              <w:t>[提示：</w:t>
            </w:r>
            <w:r>
              <w:rPr>
                <w:rFonts w:hint="eastAsia" w:ascii="宋体" w:hAnsi="宋体"/>
                <w:i/>
                <w:szCs w:val="21"/>
                <w:highlight w:val="none"/>
                <w:lang w:val="en-US" w:eastAsia="zh-CN"/>
              </w:rPr>
              <w:t>设置的业绩指标不得超过本项目对应指标。</w:t>
            </w:r>
            <w:r>
              <w:rPr>
                <w:rFonts w:hint="eastAsia" w:ascii="宋体" w:hAnsi="宋体"/>
                <w:i/>
                <w:szCs w:val="21"/>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投标人</w:t>
            </w:r>
            <w:r>
              <w:rPr>
                <w:rFonts w:hint="eastAsia" w:ascii="宋体" w:hAnsi="宋体"/>
                <w:szCs w:val="21"/>
                <w:lang w:val="en-US" w:eastAsia="zh-CN"/>
              </w:rPr>
              <w:t>自</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年1月1日起</w:t>
            </w:r>
            <w:r>
              <w:rPr>
                <w:rFonts w:hint="eastAsia" w:ascii="宋体" w:hAnsi="宋体"/>
                <w:i/>
                <w:iCs/>
                <w:szCs w:val="21"/>
              </w:rPr>
              <w:t>[提示：</w:t>
            </w:r>
            <w:r>
              <w:rPr>
                <w:rFonts w:hint="eastAsia" w:ascii="宋体" w:hAnsi="宋体"/>
                <w:i/>
                <w:iCs/>
                <w:szCs w:val="21"/>
                <w:lang w:val="en-US" w:eastAsia="zh-CN"/>
              </w:rPr>
              <w:t>指</w:t>
            </w:r>
            <w:r>
              <w:rPr>
                <w:rFonts w:ascii="宋体" w:hAnsi="宋体"/>
                <w:i/>
                <w:iCs/>
                <w:kern w:val="0"/>
                <w:szCs w:val="21"/>
              </w:rPr>
              <w:t>投标截止日前</w:t>
            </w:r>
            <w:r>
              <w:rPr>
                <w:rFonts w:hint="eastAsia" w:ascii="宋体" w:hAnsi="宋体"/>
                <w:i/>
                <w:iCs/>
                <w:kern w:val="0"/>
                <w:szCs w:val="21"/>
                <w:lang w:val="en-US" w:eastAsia="zh-CN"/>
              </w:rPr>
              <w:t>3年及以上</w:t>
            </w:r>
            <w:r>
              <w:rPr>
                <w:rFonts w:hint="eastAsia" w:ascii="宋体" w:hAnsi="宋体"/>
                <w:i/>
                <w:iCs/>
                <w:szCs w:val="21"/>
              </w:rPr>
              <w:t>，不包含投标截止日当年]</w:t>
            </w:r>
            <w:r>
              <w:rPr>
                <w:rFonts w:hint="eastAsia" w:ascii="宋体" w:hAnsi="宋体"/>
                <w:szCs w:val="21"/>
              </w:rPr>
              <w:t>至投标截止日止（以交工时间为准）</w:t>
            </w:r>
            <w:r>
              <w:rPr>
                <w:rFonts w:hint="eastAsia" w:ascii="宋体" w:hAnsi="宋体"/>
                <w:szCs w:val="21"/>
                <w:lang w:eastAsia="zh-CN"/>
              </w:rPr>
              <w:t>，</w:t>
            </w:r>
            <w:r>
              <w:rPr>
                <w:rFonts w:hint="eastAsia" w:ascii="宋体" w:hAnsi="宋体"/>
                <w:szCs w:val="21"/>
              </w:rPr>
              <w:t>完成</w:t>
            </w:r>
            <w:r>
              <w:rPr>
                <w:rFonts w:hint="eastAsia" w:ascii="宋体" w:hAnsi="宋体"/>
                <w:szCs w:val="21"/>
                <w:lang w:val="en-US" w:eastAsia="zh-CN"/>
              </w:rPr>
              <w:t>过</w:t>
            </w:r>
            <w:r>
              <w:rPr>
                <w:rFonts w:hint="eastAsia" w:ascii="宋体" w:hAnsi="宋体"/>
                <w:szCs w:val="21"/>
              </w:rPr>
              <w:t>1个</w:t>
            </w:r>
            <w:r>
              <w:rPr>
                <w:rFonts w:hint="eastAsia" w:ascii="宋体" w:hAnsi="宋体"/>
                <w:szCs w:val="21"/>
                <w:u w:val="single"/>
                <w:lang w:val="en-US" w:eastAsia="zh-CN"/>
              </w:rPr>
              <w:t xml:space="preserve">             施工</w:t>
            </w:r>
            <w:r>
              <w:rPr>
                <w:rFonts w:hint="eastAsia" w:ascii="宋体" w:hAnsi="宋体"/>
                <w:szCs w:val="21"/>
              </w:rPr>
              <w:t>业绩。</w:t>
            </w:r>
          </w:p>
          <w:p>
            <w:pPr>
              <w:autoSpaceDE w:val="0"/>
              <w:autoSpaceDN w:val="0"/>
              <w:adjustRightInd w:val="0"/>
              <w:snapToGrid w:val="0"/>
              <w:spacing w:line="400" w:lineRule="exact"/>
              <w:ind w:firstLine="420" w:firstLineChars="200"/>
              <w:rPr>
                <w:rFonts w:hint="eastAsia" w:ascii="宋体" w:hAnsi="宋体"/>
              </w:rPr>
            </w:pPr>
            <w:r>
              <w:rPr>
                <w:rFonts w:hint="eastAsia" w:ascii="宋体" w:hAnsi="宋体"/>
                <w:i/>
                <w:szCs w:val="21"/>
              </w:rPr>
              <w:t>[提示：</w:t>
            </w:r>
            <w:r>
              <w:rPr>
                <w:rFonts w:hint="eastAsia"/>
                <w:i/>
                <w:iCs/>
                <w:color w:val="auto"/>
                <w:highlight w:val="none"/>
              </w:rPr>
              <w:t>招标人可选择以下两种方式之一，可优先选择方式一。</w:t>
            </w:r>
            <w:r>
              <w:rPr>
                <w:rFonts w:hint="eastAsia" w:ascii="宋体" w:hAnsi="宋体"/>
                <w:i/>
                <w:szCs w:val="21"/>
              </w:rPr>
              <w:t>]</w:t>
            </w:r>
          </w:p>
          <w:p>
            <w:pPr>
              <w:autoSpaceDE w:val="0"/>
              <w:autoSpaceDN w:val="0"/>
              <w:adjustRightInd w:val="0"/>
              <w:snapToGrid w:val="0"/>
              <w:spacing w:line="400" w:lineRule="exact"/>
              <w:ind w:firstLine="420" w:firstLineChars="200"/>
              <w:rPr>
                <w:rFonts w:hint="eastAsia" w:ascii="宋体" w:hAnsi="宋体"/>
              </w:rPr>
            </w:pPr>
            <w:r>
              <w:rPr>
                <w:rFonts w:hint="eastAsia"/>
                <w:color w:val="auto"/>
                <w:highlight w:val="none"/>
              </w:rPr>
              <w:t>□方式一</w:t>
            </w:r>
          </w:p>
          <w:p>
            <w:pPr>
              <w:autoSpaceDE w:val="0"/>
              <w:autoSpaceDN w:val="0"/>
              <w:adjustRightInd w:val="0"/>
              <w:snapToGrid w:val="0"/>
              <w:spacing w:line="400" w:lineRule="exact"/>
              <w:ind w:firstLine="415" w:firstLineChars="198"/>
              <w:rPr>
                <w:rFonts w:hint="eastAsia"/>
              </w:rPr>
            </w:pPr>
            <w:r>
              <w:rPr>
                <w:rFonts w:hint="eastAsia"/>
              </w:rPr>
              <w:t>提供</w:t>
            </w:r>
            <w:r>
              <w:rPr>
                <w:rFonts w:hint="eastAsia"/>
                <w:lang w:eastAsia="zh-CN"/>
              </w:rPr>
              <w:t>：</w:t>
            </w:r>
            <w:r>
              <w:rPr>
                <w:rFonts w:hint="eastAsia"/>
                <w:lang w:val="en-US" w:eastAsia="zh-CN"/>
              </w:rPr>
              <w:t>该</w:t>
            </w:r>
            <w:r>
              <w:rPr>
                <w:rFonts w:hint="eastAsia"/>
              </w:rPr>
              <w:t>业绩在交通运输部</w:t>
            </w:r>
            <w:r>
              <w:rPr>
                <w:rFonts w:hint="eastAsia"/>
                <w:color w:val="auto"/>
                <w:highlight w:val="none"/>
              </w:rPr>
              <w:t>“全国公路建设市场监督管理系统”或项目所在地省级交通运输行政主管部门官方平台查询到的相关项目网页截图</w:t>
            </w:r>
            <w:r>
              <w:rPr>
                <w:rFonts w:hint="eastAsia"/>
              </w:rPr>
              <w:t>。网页截图能够完全反映业绩要求的</w:t>
            </w:r>
            <w:r>
              <w:rPr>
                <w:rFonts w:hint="eastAsia"/>
                <w:lang w:val="en-US" w:eastAsia="zh-CN"/>
              </w:rPr>
              <w:t>指标</w:t>
            </w:r>
            <w:r>
              <w:rPr>
                <w:rFonts w:hint="eastAsia"/>
              </w:rPr>
              <w:t>的，无须再提供其他业绩证明材料；若网页截图不能完全反映业绩要求的</w:t>
            </w:r>
            <w:r>
              <w:rPr>
                <w:rFonts w:hint="eastAsia"/>
                <w:lang w:val="en-US" w:eastAsia="zh-CN"/>
              </w:rPr>
              <w:t>指标</w:t>
            </w:r>
            <w:r>
              <w:rPr>
                <w:rFonts w:hint="eastAsia"/>
              </w:rPr>
              <w:t>的，可以补充提供合同协议书、工程</w:t>
            </w:r>
            <w:r>
              <w:rPr>
                <w:rFonts w:hint="eastAsia"/>
                <w:lang w:val="en-US" w:eastAsia="zh-CN"/>
              </w:rPr>
              <w:t>交</w:t>
            </w:r>
            <w:r>
              <w:rPr>
                <w:rFonts w:hint="eastAsia"/>
              </w:rPr>
              <w:t>工（或</w:t>
            </w:r>
            <w:r>
              <w:rPr>
                <w:rFonts w:hint="eastAsia"/>
                <w:lang w:val="en-US" w:eastAsia="zh-CN"/>
              </w:rPr>
              <w:t>竣</w:t>
            </w:r>
            <w:r>
              <w:rPr>
                <w:rFonts w:hint="eastAsia"/>
              </w:rPr>
              <w:t>工）验收合格的证明材料。</w:t>
            </w:r>
          </w:p>
          <w:p>
            <w:pPr>
              <w:autoSpaceDE w:val="0"/>
              <w:autoSpaceDN w:val="0"/>
              <w:adjustRightInd w:val="0"/>
              <w:snapToGrid w:val="0"/>
              <w:spacing w:line="400" w:lineRule="exact"/>
              <w:ind w:firstLine="415" w:firstLineChars="198"/>
              <w:rPr>
                <w:rFonts w:hint="eastAsia"/>
                <w:lang w:val="en-US" w:eastAsia="zh-CN"/>
              </w:rPr>
            </w:pPr>
            <w:r>
              <w:rPr>
                <w:rFonts w:hint="eastAsia"/>
              </w:rPr>
              <w:t>□联合体投标的，按</w:t>
            </w:r>
            <w:r>
              <w:rPr>
                <w:rFonts w:hint="eastAsia"/>
                <w:lang w:val="en-US" w:eastAsia="zh-CN"/>
              </w:rPr>
              <w:t>共同投标协议约定的分工提供。</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注：</w:t>
            </w: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当上述</w:t>
            </w:r>
            <w:r>
              <w:rPr>
                <w:rFonts w:hint="eastAsia" w:ascii="宋体" w:hAnsi="宋体"/>
                <w:szCs w:val="21"/>
                <w:lang w:val="en-US" w:eastAsia="zh-CN"/>
              </w:rPr>
              <w:t>业绩证明材料</w:t>
            </w:r>
            <w:r>
              <w:rPr>
                <w:rFonts w:hint="eastAsia" w:ascii="宋体" w:hAnsi="宋体"/>
                <w:szCs w:val="21"/>
              </w:rPr>
              <w:t>中针对同一指标存在不一致时，以相关项目网页截图为准。</w:t>
            </w:r>
          </w:p>
          <w:p>
            <w:pPr>
              <w:autoSpaceDE w:val="0"/>
              <w:autoSpaceDN w:val="0"/>
              <w:adjustRightInd w:val="0"/>
              <w:snapToGrid w:val="0"/>
              <w:spacing w:line="400" w:lineRule="exact"/>
              <w:ind w:firstLine="415" w:firstLineChars="198"/>
              <w:rPr>
                <w:rFonts w:hint="eastAsia" w:eastAsia="宋体"/>
                <w:lang w:eastAsia="zh-CN"/>
              </w:rPr>
            </w:pPr>
            <w:r>
              <w:rPr>
                <w:rFonts w:hint="eastAsia"/>
                <w:lang w:eastAsia="zh-CN"/>
              </w:rPr>
              <w:t>（</w:t>
            </w:r>
            <w:r>
              <w:rPr>
                <w:rFonts w:hint="eastAsia" w:ascii="宋体" w:hAnsi="宋体" w:eastAsia="宋体" w:cs="宋体"/>
                <w:lang w:val="en-US" w:eastAsia="zh-CN"/>
              </w:rPr>
              <w:t>2</w:t>
            </w:r>
            <w:r>
              <w:rPr>
                <w:rFonts w:hint="eastAsia"/>
                <w:lang w:eastAsia="zh-CN"/>
              </w:rPr>
              <w:t>）</w:t>
            </w:r>
            <w:r>
              <w:rPr>
                <w:rFonts w:hint="eastAsia" w:ascii="宋体" w:hAnsi="宋体"/>
                <w:szCs w:val="21"/>
              </w:rPr>
              <w:t>投标人提供的业绩为联合体业绩的，其在该业绩中的工作分工应与本项目承担的工作一致</w:t>
            </w:r>
            <w:r>
              <w:rPr>
                <w:rFonts w:hint="eastAsia" w:ascii="宋体" w:hAnsi="宋体"/>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□方式二</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lang w:val="en-US" w:eastAsia="zh-CN"/>
              </w:rPr>
            </w:pPr>
            <w:r>
              <w:rPr>
                <w:rFonts w:hint="eastAsia"/>
              </w:rPr>
              <w:t>□联合体投标的，按</w:t>
            </w:r>
            <w:r>
              <w:rPr>
                <w:rFonts w:hint="eastAsia"/>
                <w:lang w:val="en-US" w:eastAsia="zh-CN"/>
              </w:rPr>
              <w:t>共同投标协议约定的分工提供。</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p>
          <w:p>
            <w:pPr>
              <w:autoSpaceDE w:val="0"/>
              <w:autoSpaceDN w:val="0"/>
              <w:adjustRightInd w:val="0"/>
              <w:snapToGrid w:val="0"/>
              <w:spacing w:line="400" w:lineRule="exact"/>
              <w:ind w:firstLine="415" w:firstLineChars="198"/>
              <w:rPr>
                <w:rFonts w:hint="eastAsia"/>
              </w:rPr>
            </w:pPr>
            <w:r>
              <w:rPr>
                <w:rFonts w:hint="eastAsia" w:ascii="宋体" w:hAnsi="宋体"/>
                <w:szCs w:val="21"/>
              </w:rPr>
              <w:t>（2）投标人提供的业绩为联合体业绩的，其在该业绩中的工作分工应与本项目承担的工作一致</w:t>
            </w:r>
            <w:r>
              <w:rPr>
                <w:rFonts w:hint="eastAsia" w:ascii="宋体" w:hAnsi="宋体"/>
                <w:szCs w:val="21"/>
                <w:lang w:eastAsia="zh-CN"/>
              </w:rPr>
              <w:t>。</w:t>
            </w:r>
          </w:p>
          <w:p>
            <w:pPr>
              <w:autoSpaceDE w:val="0"/>
              <w:autoSpaceDN w:val="0"/>
              <w:adjustRightInd w:val="0"/>
              <w:snapToGrid w:val="0"/>
              <w:spacing w:line="400" w:lineRule="exact"/>
              <w:ind w:firstLine="417" w:firstLineChars="198"/>
              <w:rPr>
                <w:rFonts w:ascii="宋体" w:hAnsi="宋体" w:cs="宋体"/>
                <w:b/>
                <w:kern w:val="0"/>
                <w:szCs w:val="21"/>
                <w:lang w:bidi="ar"/>
              </w:rPr>
            </w:pPr>
            <w:r>
              <w:rPr>
                <w:rFonts w:hint="eastAsia" w:ascii="宋体" w:hAnsi="宋体" w:cs="宋体"/>
                <w:b/>
                <w:kern w:val="0"/>
                <w:szCs w:val="21"/>
                <w:lang w:bidi="ar"/>
              </w:rPr>
              <w:t>4、投标截止日投标资格情况要求</w:t>
            </w:r>
          </w:p>
          <w:p>
            <w:pPr>
              <w:snapToGrid w:val="0"/>
              <w:spacing w:line="400" w:lineRule="exact"/>
              <w:ind w:firstLine="420" w:firstLineChars="200"/>
              <w:rPr>
                <w:rFonts w:ascii="宋体" w:hAnsi="宋体"/>
                <w:szCs w:val="21"/>
              </w:rPr>
            </w:pPr>
            <w:r>
              <w:rPr>
                <w:rFonts w:hint="eastAsia" w:ascii="宋体" w:hAnsi="宋体"/>
                <w:szCs w:val="21"/>
              </w:rPr>
              <w:t>投标人不得存在下列情形之一：</w:t>
            </w:r>
          </w:p>
          <w:p>
            <w:pPr>
              <w:snapToGrid w:val="0"/>
              <w:spacing w:line="40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ascii="宋体" w:hAnsi="宋体"/>
                <w:szCs w:val="21"/>
              </w:rPr>
            </w:pPr>
            <w:r>
              <w:rPr>
                <w:rFonts w:hint="eastAsia" w:ascii="宋体" w:hAnsi="宋体"/>
                <w:szCs w:val="21"/>
              </w:rPr>
              <w:t>（4）被国家、重庆市（含市或任意区县）有关行政部门处以取消投标资格处罚或禁止从业处罚，且在处罚期限内；</w:t>
            </w:r>
          </w:p>
          <w:p>
            <w:pPr>
              <w:spacing w:line="400" w:lineRule="exact"/>
              <w:ind w:firstLine="420" w:firstLineChars="200"/>
              <w:rPr>
                <w:rFonts w:hint="eastAsia" w:ascii="宋体" w:hAnsi="宋体"/>
                <w:szCs w:val="21"/>
              </w:rPr>
            </w:pPr>
            <w:r>
              <w:rPr>
                <w:rFonts w:hint="eastAsia" w:ascii="宋体" w:hAnsi="宋体"/>
                <w:szCs w:val="21"/>
              </w:rPr>
              <w:t>（5）被责令停业，暂扣或吊销执照，或吊销资质证书；</w:t>
            </w:r>
          </w:p>
          <w:p>
            <w:pPr>
              <w:spacing w:line="400" w:lineRule="exact"/>
              <w:ind w:firstLine="420" w:firstLineChars="200"/>
              <w:rPr>
                <w:rFonts w:hint="eastAsia" w:ascii="宋体" w:hAnsi="宋体"/>
                <w:szCs w:val="21"/>
              </w:rPr>
            </w:pPr>
            <w:r>
              <w:rPr>
                <w:rFonts w:hint="eastAsia" w:ascii="宋体" w:hAnsi="宋体"/>
                <w:szCs w:val="21"/>
              </w:rPr>
              <w:t>（6）进入清算程序，或被宣告破产，或其他丧失履约能力的情形；</w:t>
            </w:r>
          </w:p>
          <w:p>
            <w:pPr>
              <w:spacing w:line="400" w:lineRule="exact"/>
              <w:ind w:firstLine="420" w:firstLineChars="200"/>
              <w:rPr>
                <w:rFonts w:hint="eastAsia" w:ascii="宋体" w:hAnsi="宋体"/>
                <w:szCs w:val="21"/>
              </w:rPr>
            </w:pPr>
            <w:r>
              <w:rPr>
                <w:rFonts w:hint="eastAsia" w:ascii="宋体" w:hAnsi="宋体"/>
                <w:szCs w:val="21"/>
              </w:rPr>
              <w:t>（7）在国家企业信用信息公示系统中被列入严重违法失信企业名单；</w:t>
            </w:r>
          </w:p>
          <w:p>
            <w:pPr>
              <w:spacing w:line="400" w:lineRule="exact"/>
              <w:ind w:firstLine="420" w:firstLineChars="200"/>
              <w:rPr>
                <w:rFonts w:hint="eastAsia"/>
              </w:rPr>
            </w:pPr>
            <w:r>
              <w:rPr>
                <w:rFonts w:hint="eastAsia" w:ascii="宋体" w:hAnsi="宋体"/>
                <w:szCs w:val="21"/>
              </w:rPr>
              <w:t>（8）投标人或其法定代表人、拟委任的项目经理在近两年内有行贿犯罪行为的。</w:t>
            </w:r>
          </w:p>
          <w:p>
            <w:pPr>
              <w:spacing w:line="400" w:lineRule="exact"/>
              <w:ind w:firstLine="420" w:firstLineChars="200"/>
              <w:rPr>
                <w:rFonts w:hint="eastAsia"/>
              </w:rPr>
            </w:pPr>
            <w:r>
              <w:rPr>
                <w:rFonts w:hint="eastAsia"/>
              </w:rPr>
              <w:t>提供</w:t>
            </w:r>
            <w:r>
              <w:rPr>
                <w:rFonts w:hint="eastAsia"/>
                <w:lang w:eastAsia="zh-CN"/>
              </w:rPr>
              <w:t>：</w:t>
            </w:r>
            <w:r>
              <w:rPr>
                <w:rFonts w:hint="eastAsia"/>
              </w:rPr>
              <w:t>承诺</w:t>
            </w:r>
            <w:r>
              <w:rPr>
                <w:rFonts w:hint="eastAsia" w:ascii="宋体" w:hAnsi="宋体"/>
                <w:szCs w:val="21"/>
              </w:rPr>
              <w:t>（格式见第九章投标文件格式）</w:t>
            </w:r>
            <w:r>
              <w:rPr>
                <w:rFonts w:hint="eastAsia"/>
              </w:rPr>
              <w:t>。</w:t>
            </w:r>
          </w:p>
          <w:p>
            <w:pPr>
              <w:autoSpaceDE w:val="0"/>
              <w:autoSpaceDN w:val="0"/>
              <w:adjustRightInd w:val="0"/>
              <w:snapToGrid w:val="0"/>
              <w:spacing w:line="400" w:lineRule="exact"/>
              <w:ind w:firstLine="420" w:firstLineChars="200"/>
              <w:rPr>
                <w:rFonts w:hint="eastAsia" w:ascii="宋体" w:hAnsi="宋体" w:eastAsia="宋体" w:cs="宋体"/>
                <w:b/>
                <w:kern w:val="0"/>
                <w:szCs w:val="21"/>
                <w:lang w:bidi="ar"/>
              </w:rPr>
            </w:pPr>
            <w:r>
              <w:rPr>
                <w:rFonts w:hint="eastAsia" w:ascii="宋体" w:hAnsi="宋体" w:eastAsia="宋体" w:cs="宋体"/>
              </w:rPr>
              <w:t>□联合体投标的，联合体各</w:t>
            </w:r>
            <w:r>
              <w:rPr>
                <w:rFonts w:hint="eastAsia" w:ascii="宋体" w:hAnsi="宋体" w:eastAsia="宋体" w:cs="宋体"/>
                <w:lang w:val="en-US" w:eastAsia="zh-CN"/>
              </w:rPr>
              <w:t>方</w:t>
            </w:r>
            <w:r>
              <w:rPr>
                <w:rFonts w:hint="eastAsia" w:ascii="宋体" w:hAnsi="宋体" w:eastAsia="宋体" w:cs="宋体"/>
              </w:rPr>
              <w:t>均不得存在以上情形之一，由联合体牵头人代表联合体各成员进行承诺。</w:t>
            </w:r>
          </w:p>
          <w:p>
            <w:pPr>
              <w:spacing w:line="400" w:lineRule="exact"/>
              <w:ind w:firstLine="420" w:firstLineChars="200"/>
              <w:rPr>
                <w:rFonts w:hint="eastAsia"/>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p>
          <w:p>
            <w:pPr>
              <w:autoSpaceDE w:val="0"/>
              <w:autoSpaceDN w:val="0"/>
              <w:adjustRightInd w:val="0"/>
              <w:snapToGrid w:val="0"/>
              <w:spacing w:line="400" w:lineRule="exact"/>
              <w:ind w:firstLine="421" w:firstLineChars="200"/>
              <w:rPr>
                <w:rFonts w:ascii="宋体" w:hAnsi="宋体" w:cs="宋体"/>
                <w:b/>
                <w:kern w:val="0"/>
                <w:szCs w:val="21"/>
                <w:lang w:bidi="ar"/>
              </w:rPr>
            </w:pPr>
            <w:r>
              <w:rPr>
                <w:rFonts w:hint="eastAsia" w:ascii="宋体" w:hAnsi="宋体" w:cs="宋体"/>
                <w:b/>
                <w:kern w:val="0"/>
                <w:szCs w:val="21"/>
                <w:lang w:bidi="ar"/>
              </w:rPr>
              <w:t>5、项目经理和项目总工资格</w:t>
            </w:r>
          </w:p>
          <w:p>
            <w:pPr>
              <w:spacing w:line="400" w:lineRule="exact"/>
              <w:ind w:firstLine="420" w:firstLineChars="200"/>
              <w:rPr>
                <w:rFonts w:ascii="宋体" w:hAnsi="宋体"/>
                <w:bCs/>
                <w:snapToGrid w:val="0"/>
              </w:rPr>
            </w:pPr>
            <w:r>
              <w:rPr>
                <w:rFonts w:hint="eastAsia" w:ascii="宋体" w:hAnsi="宋体" w:cs="宋体"/>
                <w:szCs w:val="21"/>
              </w:rPr>
              <w:t>5.1</w:t>
            </w:r>
            <w:r>
              <w:rPr>
                <w:rFonts w:hint="eastAsia" w:ascii="宋体" w:hAnsi="宋体"/>
                <w:bCs/>
                <w:snapToGrid w:val="0"/>
              </w:rPr>
              <w:t>项目经理：1 人。</w:t>
            </w:r>
          </w:p>
          <w:p>
            <w:pPr>
              <w:snapToGrid w:val="0"/>
              <w:spacing w:line="400" w:lineRule="exact"/>
              <w:ind w:firstLine="420" w:firstLineChars="200"/>
              <w:jc w:val="left"/>
              <w:rPr>
                <w:rFonts w:hint="eastAsia"/>
              </w:rPr>
            </w:pPr>
            <w:r>
              <w:rPr>
                <w:rFonts w:hint="eastAsia" w:ascii="宋体" w:hAnsi="宋体" w:cs="宋体"/>
                <w:szCs w:val="21"/>
              </w:rPr>
              <w:t>5.1.1</w:t>
            </w:r>
            <w:r>
              <w:rPr>
                <w:rFonts w:hint="eastAsia" w:ascii="宋体" w:hAnsi="宋体"/>
                <w:szCs w:val="21"/>
              </w:rPr>
              <w:t>投标人拟派的</w:t>
            </w:r>
            <w:r>
              <w:rPr>
                <w:rFonts w:ascii="宋体" w:hAnsi="宋体"/>
                <w:szCs w:val="21"/>
              </w:rPr>
              <w:t>项目经理</w:t>
            </w:r>
            <w:r>
              <w:rPr>
                <w:szCs w:val="21"/>
              </w:rPr>
              <w:t>须</w:t>
            </w:r>
            <w:r>
              <w:rPr>
                <w:rFonts w:hint="eastAsia"/>
                <w:szCs w:val="21"/>
                <w:lang w:val="en-US" w:eastAsia="zh-CN"/>
              </w:rPr>
              <w:t>是投标单位人员，</w:t>
            </w:r>
            <w:r>
              <w:rPr>
                <w:szCs w:val="21"/>
              </w:rPr>
              <w:t>应</w:t>
            </w:r>
            <w:r>
              <w:rPr>
                <w:rFonts w:hint="eastAsia"/>
                <w:szCs w:val="21"/>
                <w:lang w:val="en-US" w:eastAsia="zh-CN"/>
              </w:rPr>
              <w:t>具备</w:t>
            </w:r>
            <w:r>
              <w:rPr>
                <w:rFonts w:ascii="宋体" w:hAnsi="宋体"/>
                <w:szCs w:val="21"/>
                <w:u w:val="single"/>
              </w:rPr>
              <w:t xml:space="preserve"> </w:t>
            </w:r>
            <w:r>
              <w:rPr>
                <w:rFonts w:hint="eastAsia" w:ascii="宋体" w:hAnsi="宋体"/>
                <w:szCs w:val="21"/>
                <w:u w:val="single"/>
              </w:rPr>
              <w:t xml:space="preserve">   </w:t>
            </w:r>
            <w:r>
              <w:rPr>
                <w:rFonts w:hint="eastAsia" w:ascii="宋体" w:hAnsi="宋体"/>
                <w:i/>
                <w:szCs w:val="21"/>
                <w:u w:val="single"/>
              </w:rPr>
              <w:t xml:space="preserve">  </w:t>
            </w:r>
            <w:r>
              <w:rPr>
                <w:rFonts w:hint="eastAsia" w:ascii="宋体" w:hAnsi="宋体"/>
                <w:szCs w:val="21"/>
              </w:rPr>
              <w:t>专业</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级及以上</w:t>
            </w:r>
            <w:r>
              <w:rPr>
                <w:rFonts w:ascii="宋体" w:hAnsi="宋体"/>
                <w:szCs w:val="21"/>
              </w:rPr>
              <w:t>注册建造师执业资格</w:t>
            </w:r>
            <w:r>
              <w:rPr>
                <w:rFonts w:hint="eastAsia" w:ascii="宋体" w:hAnsi="宋体"/>
                <w:szCs w:val="21"/>
                <w:lang w:val="en-US" w:eastAsia="zh-CN"/>
              </w:rPr>
              <w:t>并在投标单位注册</w:t>
            </w:r>
            <w:r>
              <w:rPr>
                <w:rFonts w:hint="eastAsia" w:ascii="宋体" w:hAnsi="宋体"/>
                <w:i/>
                <w:szCs w:val="21"/>
                <w:u w:val="single"/>
              </w:rPr>
              <w:t>[提示：</w:t>
            </w:r>
            <w:r>
              <w:rPr>
                <w:rFonts w:hint="eastAsia"/>
                <w:i/>
                <w:szCs w:val="21"/>
                <w:u w:val="none"/>
              </w:rPr>
              <w:t>按</w:t>
            </w:r>
            <w:r>
              <w:rPr>
                <w:rFonts w:hint="eastAsia"/>
                <w:i/>
                <w:szCs w:val="21"/>
                <w:u w:val="none"/>
                <w:lang w:val="en-US" w:eastAsia="zh-CN"/>
              </w:rPr>
              <w:t>照住房城乡建设行业主管部门相关规定执行</w:t>
            </w:r>
            <w:r>
              <w:rPr>
                <w:rFonts w:hint="eastAsia"/>
                <w:i/>
                <w:szCs w:val="21"/>
                <w:u w:val="none"/>
              </w:rPr>
              <w:t>。</w:t>
            </w:r>
            <w:r>
              <w:rPr>
                <w:rFonts w:hint="eastAsia" w:ascii="宋体" w:hAnsi="宋体"/>
                <w:i/>
                <w:szCs w:val="21"/>
                <w:u w:val="single"/>
              </w:rPr>
              <w:t>]</w:t>
            </w:r>
            <w:r>
              <w:rPr>
                <w:rFonts w:hint="eastAsia" w:ascii="宋体" w:hAnsi="宋体"/>
                <w:szCs w:val="21"/>
              </w:rPr>
              <w:t>，并</w:t>
            </w:r>
            <w:r>
              <w:rPr>
                <w:rFonts w:hint="eastAsia" w:ascii="宋体" w:hAnsi="宋体" w:cs="宋体"/>
                <w:szCs w:val="21"/>
                <w:lang w:val="en-US" w:eastAsia="zh-CN"/>
              </w:rPr>
              <w:t>具备</w:t>
            </w:r>
            <w:r>
              <w:rPr>
                <w:rFonts w:hint="eastAsia" w:ascii="宋体" w:hAnsi="宋体" w:cs="宋体"/>
                <w:szCs w:val="21"/>
              </w:rPr>
              <w:t>省级及以上交通行政主管部门颁发的安全生产考核合格证书（B类）。</w:t>
            </w:r>
          </w:p>
          <w:p>
            <w:pPr>
              <w:snapToGrid w:val="0"/>
              <w:spacing w:line="400" w:lineRule="exact"/>
              <w:ind w:firstLine="420" w:firstLineChars="200"/>
              <w:rPr>
                <w:rFonts w:hint="eastAsia" w:ascii="宋体" w:hAnsi="宋体"/>
                <w:szCs w:val="21"/>
              </w:rPr>
            </w:pPr>
            <w:r>
              <w:rPr>
                <w:rFonts w:hint="eastAsia"/>
              </w:rPr>
              <w:t>提供</w:t>
            </w:r>
            <w:r>
              <w:rPr>
                <w:rFonts w:hint="eastAsia"/>
                <w:lang w:eastAsia="zh-CN"/>
              </w:rPr>
              <w:t>：</w:t>
            </w:r>
            <w:r>
              <w:rPr>
                <w:rFonts w:hint="eastAsia"/>
              </w:rPr>
              <w:t>拟派项目经理有效的身份证、建造师注册证、安全生产考核合格证书（B类）及投标人为其交纳的养老保险证明材料。</w:t>
            </w:r>
          </w:p>
          <w:p>
            <w:pPr>
              <w:snapToGrid w:val="0"/>
              <w:spacing w:line="400" w:lineRule="exact"/>
              <w:ind w:firstLine="420" w:firstLineChars="200"/>
              <w:rPr>
                <w:rFonts w:hint="eastAsia" w:ascii="宋体" w:hAnsi="宋体"/>
                <w:szCs w:val="21"/>
              </w:rPr>
            </w:pPr>
            <w:r>
              <w:rPr>
                <w:rFonts w:hint="eastAsia" w:ascii="宋体" w:hAnsi="宋体"/>
                <w:szCs w:val="21"/>
              </w:rPr>
              <w:t>□联合体投标的，由联合体牵头人提供。</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注：（1）提供拟派的项目经理为一级建造师或重庆市二级建造师注册人员的，必须提供建造师电子注册证书，且该建造师电子注册证书须由建造师本人在个人签名处手写本人签名。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（2）重庆市以外的省级住房城乡建设主管部门对二级建造师电子注册证书使用有明确规定的，从其规定。未规定使用电子注册证书的，可提供纸质证书扫描件。</w:t>
            </w:r>
          </w:p>
          <w:p>
            <w:pPr>
              <w:snapToGrid w:val="0"/>
              <w:spacing w:line="400" w:lineRule="exact"/>
              <w:ind w:firstLine="420" w:firstLineChars="200"/>
              <w:rPr>
                <w:rFonts w:hint="eastAsia" w:ascii="宋体" w:hAnsi="宋体"/>
                <w:szCs w:val="21"/>
              </w:rPr>
            </w:pPr>
            <w:r>
              <w:rPr>
                <w:rFonts w:hint="eastAsia" w:ascii="宋体" w:hAnsi="宋体"/>
                <w:kern w:val="0"/>
                <w:szCs w:val="21"/>
              </w:rPr>
              <w:t>（3）建造师电子注册证书本人手写签名与签名图像笔迹是否一致不作为否决投标的情形。</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szCs w:val="21"/>
              </w:rPr>
              <w:t>5.1.2</w:t>
            </w:r>
            <w:r>
              <w:rPr>
                <w:rFonts w:hint="eastAsia" w:ascii="宋体" w:hAnsi="宋体"/>
                <w:color w:val="auto"/>
                <w:szCs w:val="21"/>
                <w:highlight w:val="none"/>
              </w:rPr>
              <w:t>项目经理要求：投标人须承诺拟派项目经理按相关规定到岗履职和未被禁止参与投标。</w:t>
            </w:r>
          </w:p>
          <w:p>
            <w:pPr>
              <w:snapToGrid w:val="0"/>
              <w:spacing w:line="400" w:lineRule="exact"/>
              <w:ind w:firstLine="420" w:firstLineChars="200"/>
              <w:rPr>
                <w:rFonts w:hint="eastAsia" w:ascii="宋体" w:hAnsi="宋体"/>
                <w:szCs w:val="21"/>
              </w:rPr>
            </w:pPr>
            <w:r>
              <w:rPr>
                <w:rFonts w:hint="eastAsia" w:ascii="宋体" w:hAnsi="宋体"/>
                <w:szCs w:val="21"/>
                <w:lang w:val="en-US" w:eastAsia="zh-CN"/>
              </w:rPr>
              <w:t>5.1.2.1</w:t>
            </w:r>
            <w:r>
              <w:rPr>
                <w:rFonts w:hint="eastAsia" w:ascii="宋体" w:hAnsi="宋体"/>
                <w:szCs w:val="21"/>
              </w:rPr>
              <w:t>到岗履职要求：承诺拟派项目经理中标后只能在本项目任职，签订合同时拟派的项目经理必须与投标文件中的项目经理一致，并满足办理施工许可手续的相关要求。不能按承诺到岗</w:t>
            </w:r>
            <w:r>
              <w:rPr>
                <w:rFonts w:hint="eastAsia" w:ascii="宋体" w:hAnsi="宋体"/>
                <w:szCs w:val="21"/>
                <w:lang w:val="en-US" w:eastAsia="zh-CN"/>
              </w:rPr>
              <w:t>履职</w:t>
            </w:r>
            <w:r>
              <w:rPr>
                <w:rFonts w:hint="eastAsia" w:ascii="宋体" w:hAnsi="宋体"/>
                <w:szCs w:val="21"/>
              </w:rPr>
              <w:t>的，招标人按合同相关条款要求投标人承担责任并上报行政主管部门，给招标人造成损失的，投标人依法承担赔偿</w:t>
            </w:r>
            <w:r>
              <w:rPr>
                <w:rFonts w:hint="eastAsia" w:ascii="宋体" w:hAnsi="宋体"/>
                <w:szCs w:val="21"/>
                <w:lang w:val="en-US" w:eastAsia="zh-CN"/>
              </w:rPr>
              <w:t>责任或</w:t>
            </w:r>
            <w:r>
              <w:rPr>
                <w:rFonts w:hint="eastAsia" w:ascii="宋体" w:hAnsi="宋体"/>
                <w:szCs w:val="21"/>
              </w:rPr>
              <w:t>违约责任。拟派项目经理中标后不得随意更换。</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szCs w:val="21"/>
                <w:lang w:val="en-US" w:eastAsia="zh-CN"/>
              </w:rPr>
              <w:t>5.1.2.2</w:t>
            </w:r>
            <w:r>
              <w:rPr>
                <w:rFonts w:hint="eastAsia" w:ascii="宋体" w:hAnsi="宋体"/>
                <w:color w:val="auto"/>
                <w:szCs w:val="21"/>
                <w:highlight w:val="none"/>
              </w:rPr>
              <w:t>未被禁止参与投标要求：承诺拟派项目经理未被</w:t>
            </w:r>
            <w:r>
              <w:rPr>
                <w:rFonts w:hint="eastAsia" w:ascii="宋体" w:hAnsi="宋体"/>
                <w:color w:val="auto"/>
                <w:szCs w:val="21"/>
                <w:highlight w:val="none"/>
                <w:lang w:val="en-US" w:eastAsia="zh-CN"/>
              </w:rPr>
              <w:t>有关</w:t>
            </w:r>
            <w:r>
              <w:rPr>
                <w:rFonts w:hint="eastAsia" w:ascii="宋体" w:hAnsi="宋体"/>
                <w:color w:val="auto"/>
                <w:szCs w:val="21"/>
                <w:highlight w:val="none"/>
              </w:rPr>
              <w:t>部门</w:t>
            </w:r>
            <w:r>
              <w:rPr>
                <w:rFonts w:hint="eastAsia" w:cs="Times New Roman"/>
                <w:color w:val="auto"/>
                <w:sz w:val="21"/>
                <w:szCs w:val="21"/>
                <w:highlight w:val="none"/>
                <w:lang w:eastAsia="zh-CN"/>
              </w:rPr>
              <w:t>暂停投标资格或禁止从业</w:t>
            </w:r>
            <w:r>
              <w:rPr>
                <w:rFonts w:hint="eastAsia" w:ascii="宋体" w:hAnsi="宋体"/>
                <w:color w:val="auto"/>
                <w:szCs w:val="21"/>
                <w:highlight w:val="none"/>
              </w:rPr>
              <w:t>。若</w:t>
            </w:r>
            <w:r>
              <w:rPr>
                <w:rFonts w:hint="eastAsia" w:ascii="宋体" w:hAnsi="宋体"/>
                <w:color w:val="auto"/>
                <w:szCs w:val="21"/>
                <w:highlight w:val="none"/>
                <w:lang w:eastAsia="zh-CN"/>
              </w:rPr>
              <w:t>其</w:t>
            </w:r>
            <w:r>
              <w:rPr>
                <w:rFonts w:hint="eastAsia" w:ascii="宋体" w:hAnsi="宋体"/>
                <w:color w:val="auto"/>
                <w:szCs w:val="21"/>
                <w:highlight w:val="none"/>
              </w:rPr>
              <w:t>被暂停</w:t>
            </w:r>
            <w:r>
              <w:rPr>
                <w:rFonts w:hint="eastAsia" w:cs="Times New Roman"/>
                <w:color w:val="auto"/>
                <w:sz w:val="21"/>
                <w:szCs w:val="21"/>
                <w:highlight w:val="none"/>
                <w:lang w:eastAsia="zh-CN"/>
              </w:rPr>
              <w:t>投标资格或禁止从业</w:t>
            </w:r>
            <w:r>
              <w:rPr>
                <w:rFonts w:hint="eastAsia" w:ascii="宋体" w:hAnsi="宋体"/>
                <w:color w:val="auto"/>
                <w:szCs w:val="21"/>
                <w:highlight w:val="none"/>
              </w:rPr>
              <w:t>但仍参加投标，将被否决投标；已取得中标候选人资格或中标资格的，招标人有权取消</w:t>
            </w:r>
            <w:r>
              <w:rPr>
                <w:rFonts w:hint="eastAsia" w:ascii="宋体" w:hAnsi="宋体"/>
                <w:color w:val="auto"/>
                <w:szCs w:val="21"/>
                <w:highlight w:val="none"/>
                <w:lang w:eastAsia="zh-CN"/>
              </w:rPr>
              <w:t>投标人</w:t>
            </w:r>
            <w:r>
              <w:rPr>
                <w:rFonts w:hint="eastAsia" w:ascii="宋体" w:hAnsi="宋体"/>
                <w:color w:val="auto"/>
                <w:szCs w:val="21"/>
                <w:highlight w:val="none"/>
                <w:lang w:val="en-US" w:eastAsia="zh-CN"/>
              </w:rPr>
              <w:t>的</w:t>
            </w:r>
            <w:r>
              <w:rPr>
                <w:rFonts w:hint="eastAsia" w:ascii="宋体" w:hAnsi="宋体"/>
                <w:color w:val="auto"/>
                <w:szCs w:val="21"/>
                <w:highlight w:val="none"/>
              </w:rPr>
              <w:t>中标候选人资格或中标资格；给招标人造成损失的，投标人依法承担赔偿责任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rPr>
              <w:t>提供</w:t>
            </w:r>
            <w:r>
              <w:rPr>
                <w:rFonts w:hint="eastAsia"/>
                <w:lang w:eastAsia="zh-CN"/>
              </w:rPr>
              <w:t>：</w:t>
            </w:r>
            <w:r>
              <w:rPr>
                <w:rFonts w:hint="eastAsia"/>
              </w:rPr>
              <w:t>承诺（格式见第九章投标文件格式）。</w:t>
            </w:r>
          </w:p>
          <w:p>
            <w:pPr>
              <w:snapToGrid w:val="0"/>
              <w:spacing w:line="400" w:lineRule="exact"/>
              <w:ind w:firstLine="420" w:firstLineChars="200"/>
              <w:rPr>
                <w:rFonts w:hint="eastAsia" w:ascii="宋体" w:hAnsi="宋体" w:eastAsia="宋体"/>
                <w:szCs w:val="21"/>
                <w:lang w:eastAsia="zh-CN"/>
              </w:rPr>
            </w:pPr>
            <w:r>
              <w:rPr>
                <w:rFonts w:hint="eastAsia" w:ascii="宋体" w:hAnsi="宋体"/>
                <w:szCs w:val="21"/>
              </w:rPr>
              <w:t>□联合体投标的，由联合体牵头人</w:t>
            </w:r>
            <w:r>
              <w:rPr>
                <w:rFonts w:hint="eastAsia" w:ascii="宋体" w:hAnsi="宋体" w:eastAsia="宋体" w:cs="宋体"/>
              </w:rPr>
              <w:t>代表联合体各成员进行承诺</w:t>
            </w:r>
            <w:r>
              <w:rPr>
                <w:rFonts w:hint="eastAsia" w:ascii="宋体" w:hAnsi="宋体"/>
                <w:szCs w:val="21"/>
                <w:lang w:eastAsia="zh-CN"/>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□5.1.3项目经理业绩</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i/>
                <w:iCs/>
                <w:szCs w:val="21"/>
                <w:highlight w:val="none"/>
                <w:lang w:val="en-US" w:eastAsia="zh-CN"/>
              </w:rPr>
              <w:t>[提示：设置的人员业绩指标不得超过本项目对应指标。]</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cs="宋体"/>
                <w:kern w:val="0"/>
                <w:szCs w:val="21"/>
              </w:rPr>
              <w:t>投标人拟派的项目经理</w:t>
            </w:r>
            <w:r>
              <w:rPr>
                <w:rFonts w:hint="eastAsia" w:ascii="宋体" w:hAnsi="宋体" w:cs="宋体"/>
                <w:kern w:val="0"/>
                <w:szCs w:val="21"/>
                <w:lang w:val="en-US" w:eastAsia="zh-CN"/>
              </w:rPr>
              <w:t>自</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Theme="minorEastAsia" w:hAnsiTheme="minorEastAsia" w:eastAsiaTheme="minorEastAsia" w:cstheme="minorEastAsia"/>
                <w:i/>
                <w:iCs/>
                <w:snapToGrid/>
                <w:sz w:val="21"/>
                <w:szCs w:val="21"/>
                <w:u w:val="none"/>
                <w:lang w:val="en-US" w:eastAsia="zh-CN"/>
              </w:rPr>
              <w:t>]</w:t>
            </w:r>
            <w:r>
              <w:rPr>
                <w:rFonts w:hint="eastAsia" w:ascii="宋体" w:hAnsi="宋体" w:cs="宋体"/>
                <w:kern w:val="0"/>
                <w:szCs w:val="21"/>
              </w:rPr>
              <w:t>至</w:t>
            </w:r>
            <w:r>
              <w:rPr>
                <w:rFonts w:hint="eastAsia" w:ascii="宋体" w:hAnsi="宋体"/>
                <w:kern w:val="0"/>
                <w:szCs w:val="21"/>
              </w:rPr>
              <w:t>投标截止日止（</w:t>
            </w:r>
            <w:r>
              <w:rPr>
                <w:rFonts w:hint="eastAsia" w:ascii="宋体" w:hAnsi="宋体"/>
                <w:szCs w:val="21"/>
              </w:rPr>
              <w:t>以交工时间为准）</w:t>
            </w:r>
            <w:r>
              <w:rPr>
                <w:rFonts w:hint="eastAsia" w:ascii="宋体" w:hAnsi="宋体"/>
                <w:szCs w:val="21"/>
                <w:lang w:eastAsia="zh-CN"/>
              </w:rPr>
              <w:t>，</w:t>
            </w:r>
            <w:r>
              <w:rPr>
                <w:rFonts w:hint="eastAsia" w:ascii="宋体" w:hAnsi="宋体"/>
                <w:szCs w:val="21"/>
              </w:rPr>
              <w:t>完成</w:t>
            </w:r>
            <w:r>
              <w:rPr>
                <w:rFonts w:hint="eastAsia" w:ascii="宋体" w:hAnsi="宋体"/>
                <w:szCs w:val="21"/>
                <w:lang w:val="en-US" w:eastAsia="zh-CN"/>
              </w:rPr>
              <w:t>过</w:t>
            </w:r>
            <w:r>
              <w:rPr>
                <w:rFonts w:hint="eastAsia" w:ascii="宋体" w:hAnsi="宋体"/>
                <w:szCs w:val="21"/>
              </w:rPr>
              <w:t>1个</w:t>
            </w:r>
            <w:r>
              <w:rPr>
                <w:rFonts w:hint="eastAsia" w:ascii="宋体" w:hAnsi="宋体"/>
                <w:szCs w:val="21"/>
                <w:u w:val="single"/>
                <w:lang w:eastAsia="zh-CN"/>
              </w:rPr>
              <w:t xml:space="preserve"> </w:t>
            </w:r>
            <w:r>
              <w:rPr>
                <w:rFonts w:hint="eastAsia" w:ascii="宋体" w:hAnsi="宋体"/>
                <w:szCs w:val="21"/>
                <w:u w:val="single"/>
                <w:lang w:val="en-US" w:eastAsia="zh-CN"/>
              </w:rPr>
              <w:t xml:space="preserve">    </w:t>
            </w:r>
            <w:r>
              <w:rPr>
                <w:rFonts w:hint="eastAsia" w:ascii="宋体" w:hAnsi="宋体"/>
                <w:szCs w:val="21"/>
                <w:u w:val="none"/>
                <w:lang w:val="en-US" w:eastAsia="zh-CN"/>
              </w:rPr>
              <w:t>施工</w:t>
            </w:r>
            <w:r>
              <w:rPr>
                <w:rFonts w:hint="eastAsia" w:ascii="宋体" w:hAnsi="宋体"/>
                <w:szCs w:val="21"/>
              </w:rPr>
              <w:t>业绩</w:t>
            </w:r>
            <w:r>
              <w:rPr>
                <w:rFonts w:hint="eastAsia" w:ascii="宋体" w:hAnsi="宋体"/>
                <w:szCs w:val="21"/>
                <w:lang w:eastAsia="zh-CN"/>
              </w:rPr>
              <w:t>，</w:t>
            </w:r>
            <w:r>
              <w:rPr>
                <w:rFonts w:hint="eastAsia" w:ascii="宋体" w:hAnsi="宋体"/>
                <w:szCs w:val="21"/>
                <w:lang w:val="en-US" w:eastAsia="zh-CN"/>
              </w:rPr>
              <w:t>并在该业绩</w:t>
            </w:r>
            <w:r>
              <w:rPr>
                <w:rFonts w:hint="eastAsia" w:ascii="宋体" w:hAnsi="宋体"/>
                <w:szCs w:val="21"/>
              </w:rPr>
              <w:t>中担任</w:t>
            </w:r>
            <w:r>
              <w:rPr>
                <w:rFonts w:hint="eastAsia" w:ascii="宋体" w:hAnsi="宋体"/>
                <w:szCs w:val="21"/>
                <w:u w:val="single"/>
              </w:rPr>
              <w:t>项目经理</w:t>
            </w:r>
            <w:r>
              <w:rPr>
                <w:rFonts w:hint="eastAsia" w:ascii="宋体" w:hAnsi="宋体"/>
                <w:szCs w:val="21"/>
              </w:rPr>
              <w:t>。</w:t>
            </w:r>
          </w:p>
          <w:p>
            <w:pPr>
              <w:autoSpaceDE w:val="0"/>
              <w:autoSpaceDN w:val="0"/>
              <w:adjustRightInd w:val="0"/>
              <w:snapToGrid w:val="0"/>
              <w:spacing w:line="400" w:lineRule="exact"/>
              <w:ind w:firstLine="420" w:firstLineChars="200"/>
              <w:rPr>
                <w:rFonts w:hint="eastAsia"/>
                <w:i/>
                <w:iCs/>
                <w:color w:val="auto"/>
                <w:highlight w:val="none"/>
              </w:rPr>
            </w:pPr>
            <w:r>
              <w:rPr>
                <w:rFonts w:hint="eastAsia"/>
                <w:i/>
                <w:iCs/>
                <w:color w:val="auto"/>
                <w:highlight w:val="none"/>
              </w:rPr>
              <w:t>[提示：招标人可选择以下两种方式之一，可优先选择方式一。]</w:t>
            </w:r>
          </w:p>
          <w:p>
            <w:pPr>
              <w:autoSpaceDE w:val="0"/>
              <w:autoSpaceDN w:val="0"/>
              <w:adjustRightInd w:val="0"/>
              <w:snapToGrid w:val="0"/>
              <w:spacing w:line="400" w:lineRule="exact"/>
              <w:ind w:firstLine="420" w:firstLineChars="200"/>
              <w:rPr>
                <w:rFonts w:hint="eastAsia" w:ascii="宋体" w:hAnsi="宋体"/>
              </w:rPr>
            </w:pPr>
            <w:r>
              <w:rPr>
                <w:rFonts w:hint="eastAsia"/>
                <w:color w:val="auto"/>
                <w:highlight w:val="none"/>
              </w:rPr>
              <w:t>□方式一</w:t>
            </w:r>
          </w:p>
          <w:p>
            <w:pPr>
              <w:autoSpaceDE w:val="0"/>
              <w:autoSpaceDN w:val="0"/>
              <w:adjustRightInd w:val="0"/>
              <w:snapToGrid w:val="0"/>
              <w:spacing w:line="400" w:lineRule="exact"/>
              <w:ind w:firstLine="415" w:firstLineChars="198"/>
            </w:pPr>
            <w:r>
              <w:rPr>
                <w:rFonts w:hint="eastAsia"/>
              </w:rPr>
              <w:t>提供</w:t>
            </w:r>
            <w:r>
              <w:rPr>
                <w:rFonts w:hint="eastAsia"/>
                <w:lang w:eastAsia="zh-CN"/>
              </w:rPr>
              <w:t>：</w:t>
            </w:r>
            <w:r>
              <w:rPr>
                <w:rFonts w:hint="eastAsia"/>
                <w:lang w:val="en-US" w:eastAsia="zh-CN"/>
              </w:rPr>
              <w:t>该</w:t>
            </w:r>
            <w:r>
              <w:rPr>
                <w:rFonts w:hint="eastAsia"/>
              </w:rPr>
              <w:t>业绩在交通运输部</w:t>
            </w:r>
            <w:r>
              <w:rPr>
                <w:rFonts w:hint="eastAsia"/>
                <w:color w:val="auto"/>
                <w:highlight w:val="none"/>
              </w:rPr>
              <w:t>“全国公路建设市场监督管理系统”或项目所在地省级交通运输行政主管部门官方平台查询到的相关项目网页截图</w:t>
            </w:r>
            <w:r>
              <w:rPr>
                <w:rFonts w:hint="eastAsia"/>
              </w:rPr>
              <w:t>。网页截图能够完全反映业绩要求的</w:t>
            </w:r>
            <w:r>
              <w:rPr>
                <w:rFonts w:hint="eastAsia"/>
                <w:lang w:val="en-US" w:eastAsia="zh-CN"/>
              </w:rPr>
              <w:t>指标</w:t>
            </w:r>
            <w:r>
              <w:rPr>
                <w:rFonts w:hint="eastAsia"/>
              </w:rPr>
              <w:t>的，无须再提供其他业绩证明材料；若网页截图不能完全反映业绩要求的</w:t>
            </w:r>
            <w:r>
              <w:rPr>
                <w:rFonts w:hint="eastAsia"/>
                <w:lang w:val="en-US" w:eastAsia="zh-CN"/>
              </w:rPr>
              <w:t>指标</w:t>
            </w:r>
            <w:r>
              <w:rPr>
                <w:rFonts w:hint="eastAsia"/>
              </w:rPr>
              <w:t>的，可以补充提供合同协议书、工程</w:t>
            </w:r>
            <w:r>
              <w:rPr>
                <w:rFonts w:hint="eastAsia"/>
                <w:lang w:val="en-US" w:eastAsia="zh-CN"/>
              </w:rPr>
              <w:t>交</w:t>
            </w:r>
            <w:r>
              <w:rPr>
                <w:rFonts w:hint="eastAsia"/>
              </w:rPr>
              <w:t>工（或</w:t>
            </w:r>
            <w:r>
              <w:rPr>
                <w:rFonts w:hint="eastAsia"/>
                <w:lang w:val="en-US" w:eastAsia="zh-CN"/>
              </w:rPr>
              <w:t>竣</w:t>
            </w:r>
            <w:r>
              <w:rPr>
                <w:rFonts w:hint="eastAsia"/>
              </w:rPr>
              <w:t>工）验收合格的证明材料。</w:t>
            </w:r>
          </w:p>
          <w:p>
            <w:pPr>
              <w:autoSpaceDE w:val="0"/>
              <w:autoSpaceDN w:val="0"/>
              <w:adjustRightInd w:val="0"/>
              <w:snapToGrid w:val="0"/>
              <w:spacing w:line="400" w:lineRule="exact"/>
              <w:ind w:firstLine="420" w:firstLineChars="200"/>
              <w:rPr>
                <w:rFonts w:hint="eastAsia" w:ascii="宋体" w:hAnsi="宋体"/>
                <w:szCs w:val="21"/>
                <w:lang w:val="en-US" w:eastAsia="zh-CN"/>
              </w:rPr>
            </w:pPr>
            <w:r>
              <w:rPr>
                <w:rFonts w:hint="eastAsia"/>
              </w:rPr>
              <w:t>□联合体投标的，</w:t>
            </w:r>
            <w:r>
              <w:rPr>
                <w:rFonts w:hint="eastAsia" w:ascii="宋体" w:hAnsi="宋体"/>
                <w:szCs w:val="21"/>
                <w:lang w:val="en-US" w:eastAsia="zh-CN"/>
              </w:rPr>
              <w:t>由联合体牵头人提供。</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注：</w:t>
            </w: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当上述</w:t>
            </w:r>
            <w:r>
              <w:rPr>
                <w:rFonts w:hint="eastAsia" w:ascii="宋体" w:hAnsi="宋体"/>
                <w:szCs w:val="21"/>
                <w:lang w:val="en-US" w:eastAsia="zh-CN"/>
              </w:rPr>
              <w:t>业绩证明材料</w:t>
            </w:r>
            <w:r>
              <w:rPr>
                <w:rFonts w:hint="eastAsia" w:ascii="宋体" w:hAnsi="宋体"/>
                <w:szCs w:val="21"/>
              </w:rPr>
              <w:t>中针对同一指标存在不一致时，以相关项目网页截图为准。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□方式二</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autoSpaceDE w:val="0"/>
              <w:autoSpaceDN w:val="0"/>
              <w:adjustRightInd w:val="0"/>
              <w:snapToGrid w:val="0"/>
              <w:spacing w:line="400" w:lineRule="exact"/>
              <w:ind w:firstLine="420" w:firstLineChars="200"/>
              <w:rPr>
                <w:rFonts w:hint="default" w:eastAsia="宋体"/>
                <w:lang w:val="en-US" w:eastAsia="zh-CN"/>
              </w:rPr>
            </w:pPr>
            <w:r>
              <w:rPr>
                <w:rFonts w:hint="eastAsia"/>
              </w:rPr>
              <w:t>□联合体投标的，</w:t>
            </w:r>
            <w:r>
              <w:rPr>
                <w:rFonts w:hint="eastAsia" w:ascii="宋体" w:hAnsi="宋体"/>
                <w:szCs w:val="21"/>
                <w:lang w:val="en-US" w:eastAsia="zh-CN"/>
              </w:rPr>
              <w:t>由联合体牵头人提供。</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p>
          <w:p>
            <w:pPr>
              <w:spacing w:line="400" w:lineRule="exact"/>
              <w:ind w:firstLine="420" w:firstLineChars="200"/>
              <w:rPr>
                <w:rFonts w:ascii="宋体" w:hAnsi="宋体"/>
                <w:i/>
                <w:szCs w:val="21"/>
              </w:rPr>
            </w:pPr>
            <w:r>
              <w:rPr>
                <w:rFonts w:hint="eastAsia" w:ascii="宋体" w:hAnsi="宋体"/>
                <w:bCs/>
                <w:snapToGrid w:val="0"/>
              </w:rPr>
              <w:t>5.2项目总工：1人。</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5.2.1投标人拟派的项目总工</w:t>
            </w:r>
            <w:r>
              <w:rPr>
                <w:szCs w:val="21"/>
              </w:rPr>
              <w:t>须</w:t>
            </w:r>
            <w:r>
              <w:rPr>
                <w:rFonts w:hint="eastAsia"/>
                <w:szCs w:val="21"/>
                <w:lang w:val="en-US" w:eastAsia="zh-CN"/>
              </w:rPr>
              <w:t>是投标单位人员，</w:t>
            </w:r>
            <w:r>
              <w:rPr>
                <w:szCs w:val="21"/>
              </w:rPr>
              <w:t>应</w:t>
            </w:r>
            <w:r>
              <w:rPr>
                <w:rFonts w:hint="eastAsia"/>
                <w:szCs w:val="21"/>
                <w:lang w:val="en-US" w:eastAsia="zh-CN"/>
              </w:rPr>
              <w:t>具备</w:t>
            </w:r>
            <w:r>
              <w:rPr>
                <w:rFonts w:ascii="宋体" w:hAnsi="宋体"/>
                <w:szCs w:val="21"/>
                <w:u w:val="single"/>
              </w:rPr>
              <w:t xml:space="preserve"> </w:t>
            </w:r>
            <w:r>
              <w:rPr>
                <w:rFonts w:hint="eastAsia" w:ascii="宋体" w:hAnsi="宋体"/>
                <w:szCs w:val="21"/>
                <w:u w:val="single"/>
              </w:rPr>
              <w:t xml:space="preserve">   </w:t>
            </w:r>
            <w:r>
              <w:rPr>
                <w:rFonts w:hint="eastAsia" w:ascii="宋体" w:hAnsi="宋体"/>
                <w:i w:val="0"/>
                <w:iCs/>
                <w:szCs w:val="21"/>
                <w:u w:val="none"/>
                <w:lang w:val="en-US" w:eastAsia="zh-CN"/>
              </w:rPr>
              <w:t>专业</w:t>
            </w:r>
          </w:p>
          <w:p>
            <w:pPr>
              <w:autoSpaceDE w:val="0"/>
              <w:autoSpaceDN w:val="0"/>
              <w:adjustRightInd w:val="0"/>
              <w:snapToGrid w:val="0"/>
              <w:spacing w:line="400" w:lineRule="exact"/>
              <w:rPr>
                <w:rFonts w:ascii="宋体" w:hAnsi="宋体"/>
                <w:szCs w:val="21"/>
                <w:u w:val="single"/>
              </w:rPr>
            </w:pPr>
            <w:r>
              <w:rPr>
                <w:rFonts w:hint="eastAsia" w:ascii="宋体" w:hAnsi="宋体"/>
                <w:szCs w:val="21"/>
                <w:u w:val="single"/>
              </w:rPr>
              <w:t xml:space="preserve">    </w:t>
            </w:r>
            <w:r>
              <w:rPr>
                <w:rFonts w:ascii="宋体" w:hAnsi="宋体"/>
                <w:szCs w:val="21"/>
                <w:u w:val="single"/>
              </w:rPr>
              <w:t>级及以上</w:t>
            </w:r>
            <w:r>
              <w:rPr>
                <w:rFonts w:hint="eastAsia" w:ascii="宋体" w:hAnsi="宋体"/>
                <w:szCs w:val="21"/>
              </w:rPr>
              <w:t>技术</w:t>
            </w:r>
            <w:r>
              <w:rPr>
                <w:rFonts w:ascii="宋体" w:hAnsi="宋体"/>
                <w:szCs w:val="21"/>
              </w:rPr>
              <w:t>职称</w:t>
            </w:r>
            <w:r>
              <w:rPr>
                <w:rFonts w:hint="eastAsia" w:ascii="宋体" w:hAnsi="宋体"/>
                <w:szCs w:val="21"/>
              </w:rPr>
              <w:t>，并</w:t>
            </w:r>
            <w:r>
              <w:rPr>
                <w:rFonts w:hint="eastAsia" w:ascii="宋体" w:hAnsi="宋体"/>
                <w:szCs w:val="21"/>
                <w:lang w:val="en-US" w:eastAsia="zh-CN"/>
              </w:rPr>
              <w:t>具备</w:t>
            </w:r>
            <w:r>
              <w:rPr>
                <w:rFonts w:hint="eastAsia" w:ascii="宋体" w:hAnsi="宋体"/>
                <w:szCs w:val="21"/>
              </w:rPr>
              <w:t>省级及以上交通行政主管部门颁发的安全生产考核合格证书（B类）。</w:t>
            </w:r>
          </w:p>
          <w:p>
            <w:pPr>
              <w:snapToGrid w:val="0"/>
              <w:spacing w:line="400" w:lineRule="exact"/>
              <w:ind w:firstLine="420" w:firstLineChars="200"/>
              <w:rPr>
                <w:rFonts w:hint="eastAsia"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拟派项目总工有效的身份证、职称证、安全生产考核合格证书（B类）</w:t>
            </w:r>
            <w:r>
              <w:rPr>
                <w:rFonts w:hint="eastAsia"/>
              </w:rPr>
              <w:t>及投标人为其交纳的养老保险证明材料。</w:t>
            </w:r>
          </w:p>
          <w:p>
            <w:pPr>
              <w:snapToGrid w:val="0"/>
              <w:spacing w:line="400" w:lineRule="exact"/>
              <w:ind w:firstLine="420" w:firstLineChars="200"/>
              <w:rPr>
                <w:rFonts w:hint="eastAsia" w:ascii="宋体" w:hAnsi="宋体"/>
                <w:szCs w:val="21"/>
              </w:rPr>
            </w:pPr>
            <w:r>
              <w:rPr>
                <w:rFonts w:hint="eastAsia" w:ascii="宋体" w:hAnsi="宋体"/>
                <w:szCs w:val="21"/>
              </w:rPr>
              <w:t>□联合体投标的，由联合体牵头人提供。</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szCs w:val="21"/>
              </w:rPr>
              <w:t>5.2.2</w:t>
            </w:r>
            <w:r>
              <w:rPr>
                <w:rFonts w:hint="eastAsia" w:ascii="宋体" w:hAnsi="宋体"/>
                <w:color w:val="auto"/>
                <w:szCs w:val="21"/>
                <w:highlight w:val="none"/>
              </w:rPr>
              <w:t>项目</w:t>
            </w:r>
            <w:r>
              <w:rPr>
                <w:rFonts w:hint="eastAsia" w:ascii="宋体" w:hAnsi="宋体"/>
                <w:color w:val="auto"/>
                <w:szCs w:val="21"/>
                <w:highlight w:val="none"/>
                <w:lang w:eastAsia="zh-CN"/>
              </w:rPr>
              <w:t>总工</w:t>
            </w:r>
            <w:r>
              <w:rPr>
                <w:rFonts w:hint="eastAsia" w:ascii="宋体" w:hAnsi="宋体"/>
                <w:color w:val="auto"/>
                <w:szCs w:val="21"/>
                <w:highlight w:val="none"/>
              </w:rPr>
              <w:t>要求：投标人须承诺拟派项目</w:t>
            </w:r>
            <w:r>
              <w:rPr>
                <w:rFonts w:hint="eastAsia" w:ascii="宋体" w:hAnsi="宋体"/>
                <w:color w:val="auto"/>
                <w:szCs w:val="21"/>
                <w:highlight w:val="none"/>
                <w:lang w:eastAsia="zh-CN"/>
              </w:rPr>
              <w:t>总工</w:t>
            </w:r>
            <w:r>
              <w:rPr>
                <w:rFonts w:hint="eastAsia" w:ascii="宋体" w:hAnsi="宋体"/>
                <w:color w:val="auto"/>
                <w:szCs w:val="21"/>
                <w:highlight w:val="none"/>
              </w:rPr>
              <w:t>按相关规定到岗履职和未被禁止参与投标。</w:t>
            </w:r>
          </w:p>
          <w:p>
            <w:pPr>
              <w:snapToGrid w:val="0"/>
              <w:spacing w:line="400" w:lineRule="exact"/>
              <w:ind w:firstLine="420" w:firstLineChars="200"/>
              <w:rPr>
                <w:rFonts w:hint="eastAsia" w:ascii="宋体" w:hAnsi="宋体"/>
                <w:szCs w:val="21"/>
              </w:rPr>
            </w:pPr>
            <w:r>
              <w:rPr>
                <w:rFonts w:hint="eastAsia" w:ascii="宋体" w:hAnsi="宋体"/>
                <w:szCs w:val="21"/>
                <w:lang w:val="en-US" w:eastAsia="zh-CN"/>
              </w:rPr>
              <w:t>5.2.2.1</w:t>
            </w:r>
            <w:r>
              <w:rPr>
                <w:rFonts w:hint="eastAsia" w:ascii="宋体" w:hAnsi="宋体"/>
                <w:szCs w:val="21"/>
              </w:rPr>
              <w:t>到岗履职要求：承诺拟派项目总工中标后只能在本项目任职，签订合同时拟派的项目总工必须与投标文件中的项目总工一致，并满足办理施工许可手续的相关要求。不能按承诺到岗</w:t>
            </w:r>
            <w:r>
              <w:rPr>
                <w:rFonts w:hint="eastAsia" w:ascii="宋体" w:hAnsi="宋体"/>
                <w:szCs w:val="21"/>
                <w:lang w:val="en-US" w:eastAsia="zh-CN"/>
              </w:rPr>
              <w:t>履职</w:t>
            </w:r>
            <w:r>
              <w:rPr>
                <w:rFonts w:hint="eastAsia" w:ascii="宋体" w:hAnsi="宋体"/>
                <w:szCs w:val="21"/>
              </w:rPr>
              <w:t>的，招标人按合同相关条款要求投标人承担责任并上报行政主管部门，给招标人造成损失的，投标人依法承担赔偿</w:t>
            </w:r>
            <w:r>
              <w:rPr>
                <w:rFonts w:hint="eastAsia" w:ascii="宋体" w:hAnsi="宋体"/>
                <w:szCs w:val="21"/>
                <w:lang w:val="en-US" w:eastAsia="zh-CN"/>
              </w:rPr>
              <w:t>责任或</w:t>
            </w:r>
            <w:r>
              <w:rPr>
                <w:rFonts w:hint="eastAsia" w:ascii="宋体" w:hAnsi="宋体"/>
                <w:szCs w:val="21"/>
              </w:rPr>
              <w:t>违约责任。拟派项目总工中标后不得随意更换。</w:t>
            </w:r>
          </w:p>
          <w:p>
            <w:pPr>
              <w:snapToGrid w:val="0"/>
              <w:spacing w:line="400" w:lineRule="exact"/>
              <w:ind w:firstLine="420" w:firstLineChars="200"/>
              <w:rPr>
                <w:rFonts w:hint="eastAsia" w:ascii="宋体" w:hAnsi="宋体"/>
                <w:szCs w:val="21"/>
              </w:rPr>
            </w:pPr>
            <w:r>
              <w:rPr>
                <w:rFonts w:hint="eastAsia" w:ascii="宋体" w:hAnsi="宋体"/>
                <w:szCs w:val="21"/>
                <w:lang w:val="en-US" w:eastAsia="zh-CN"/>
              </w:rPr>
              <w:t>5.2.2.2</w:t>
            </w:r>
            <w:r>
              <w:rPr>
                <w:rFonts w:hint="eastAsia" w:ascii="宋体" w:hAnsi="宋体"/>
                <w:color w:val="auto"/>
                <w:szCs w:val="21"/>
                <w:highlight w:val="none"/>
              </w:rPr>
              <w:t>未被禁止参与投标要求：承诺拟派</w:t>
            </w:r>
            <w:r>
              <w:rPr>
                <w:rFonts w:hint="eastAsia" w:ascii="宋体" w:hAnsi="宋体"/>
                <w:color w:val="auto"/>
                <w:szCs w:val="21"/>
                <w:highlight w:val="none"/>
                <w:lang w:val="en-US" w:eastAsia="zh-CN"/>
              </w:rPr>
              <w:t>项目总工</w:t>
            </w:r>
            <w:r>
              <w:rPr>
                <w:rFonts w:hint="eastAsia" w:ascii="宋体" w:hAnsi="宋体"/>
                <w:color w:val="auto"/>
                <w:szCs w:val="21"/>
                <w:highlight w:val="none"/>
              </w:rPr>
              <w:t>未被</w:t>
            </w:r>
            <w:r>
              <w:rPr>
                <w:rFonts w:hint="eastAsia" w:ascii="宋体" w:hAnsi="宋体"/>
                <w:color w:val="auto"/>
                <w:szCs w:val="21"/>
                <w:highlight w:val="none"/>
                <w:lang w:val="en-US" w:eastAsia="zh-CN"/>
              </w:rPr>
              <w:t>有关</w:t>
            </w:r>
            <w:r>
              <w:rPr>
                <w:rFonts w:hint="eastAsia" w:ascii="宋体" w:hAnsi="宋体"/>
                <w:color w:val="auto"/>
                <w:szCs w:val="21"/>
                <w:highlight w:val="none"/>
              </w:rPr>
              <w:t>部门</w:t>
            </w:r>
            <w:r>
              <w:rPr>
                <w:rFonts w:hint="eastAsia" w:cs="Times New Roman"/>
                <w:color w:val="auto"/>
                <w:sz w:val="21"/>
                <w:szCs w:val="21"/>
                <w:highlight w:val="none"/>
                <w:lang w:eastAsia="zh-CN"/>
              </w:rPr>
              <w:t>暂停投标资格或禁止从业</w:t>
            </w:r>
            <w:r>
              <w:rPr>
                <w:rFonts w:hint="eastAsia" w:ascii="宋体" w:hAnsi="宋体"/>
                <w:color w:val="auto"/>
                <w:szCs w:val="21"/>
                <w:highlight w:val="none"/>
              </w:rPr>
              <w:t>。若</w:t>
            </w:r>
            <w:r>
              <w:rPr>
                <w:rFonts w:hint="eastAsia" w:ascii="宋体" w:hAnsi="宋体"/>
                <w:color w:val="auto"/>
                <w:szCs w:val="21"/>
                <w:highlight w:val="none"/>
                <w:lang w:eastAsia="zh-CN"/>
              </w:rPr>
              <w:t>其</w:t>
            </w:r>
            <w:r>
              <w:rPr>
                <w:rFonts w:hint="eastAsia" w:ascii="宋体" w:hAnsi="宋体"/>
                <w:color w:val="auto"/>
                <w:szCs w:val="21"/>
                <w:highlight w:val="none"/>
              </w:rPr>
              <w:t>被暂停</w:t>
            </w:r>
            <w:r>
              <w:rPr>
                <w:rFonts w:hint="eastAsia" w:cs="Times New Roman"/>
                <w:color w:val="auto"/>
                <w:sz w:val="21"/>
                <w:szCs w:val="21"/>
                <w:highlight w:val="none"/>
                <w:lang w:eastAsia="zh-CN"/>
              </w:rPr>
              <w:t>投标资格或禁止从业</w:t>
            </w:r>
            <w:r>
              <w:rPr>
                <w:rFonts w:hint="eastAsia" w:ascii="宋体" w:hAnsi="宋体"/>
                <w:color w:val="auto"/>
                <w:szCs w:val="21"/>
                <w:highlight w:val="none"/>
              </w:rPr>
              <w:t>但仍参加投标，将被否决投标；已取得中标候选人资格或中标资格的，招标人有权取消</w:t>
            </w:r>
            <w:r>
              <w:rPr>
                <w:rFonts w:hint="eastAsia" w:ascii="宋体" w:hAnsi="宋体"/>
                <w:color w:val="auto"/>
                <w:szCs w:val="21"/>
                <w:highlight w:val="none"/>
                <w:lang w:eastAsia="zh-CN"/>
              </w:rPr>
              <w:t>投标人</w:t>
            </w:r>
            <w:r>
              <w:rPr>
                <w:rFonts w:hint="eastAsia" w:ascii="宋体" w:hAnsi="宋体"/>
                <w:color w:val="auto"/>
                <w:szCs w:val="21"/>
                <w:highlight w:val="none"/>
                <w:lang w:val="en-US" w:eastAsia="zh-CN"/>
              </w:rPr>
              <w:t>的</w:t>
            </w:r>
            <w:r>
              <w:rPr>
                <w:rFonts w:hint="eastAsia" w:ascii="宋体" w:hAnsi="宋体"/>
                <w:color w:val="auto"/>
                <w:szCs w:val="21"/>
                <w:highlight w:val="none"/>
              </w:rPr>
              <w:t>中标候选人资格或中标资格；给招标人造成损失的，投标人依法承担赔偿责任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w:t>
            </w:r>
          </w:p>
          <w:p>
            <w:pPr>
              <w:snapToGrid w:val="0"/>
              <w:spacing w:line="400" w:lineRule="exact"/>
              <w:ind w:firstLine="420" w:firstLineChars="200"/>
              <w:rPr>
                <w:rFonts w:hint="eastAsia" w:ascii="宋体" w:hAnsi="宋体"/>
                <w:szCs w:val="21"/>
              </w:rPr>
            </w:pPr>
            <w:r>
              <w:rPr>
                <w:rFonts w:hint="eastAsia" w:ascii="宋体" w:hAnsi="宋体"/>
                <w:szCs w:val="21"/>
              </w:rPr>
              <w:t>提供</w:t>
            </w:r>
            <w:r>
              <w:rPr>
                <w:rFonts w:hint="eastAsia" w:ascii="宋体" w:hAnsi="宋体"/>
                <w:szCs w:val="21"/>
                <w:lang w:eastAsia="zh-CN"/>
              </w:rPr>
              <w:t>：</w:t>
            </w:r>
            <w:r>
              <w:rPr>
                <w:rFonts w:hint="eastAsia"/>
              </w:rPr>
              <w:t>承诺（格式见第九章投标文件格式）。</w:t>
            </w:r>
          </w:p>
          <w:p>
            <w:pPr>
              <w:snapToGrid w:val="0"/>
              <w:spacing w:line="400" w:lineRule="exact"/>
              <w:ind w:firstLine="420" w:firstLineChars="200"/>
              <w:rPr>
                <w:rFonts w:hint="eastAsia" w:ascii="宋体" w:hAnsi="宋体"/>
                <w:szCs w:val="21"/>
              </w:rPr>
            </w:pPr>
            <w:r>
              <w:rPr>
                <w:rFonts w:hint="eastAsia" w:ascii="宋体" w:hAnsi="宋体"/>
                <w:szCs w:val="21"/>
              </w:rPr>
              <w:t>□联合体投标的，由联合体牵头人</w:t>
            </w:r>
            <w:r>
              <w:rPr>
                <w:rFonts w:hint="eastAsia" w:ascii="宋体" w:hAnsi="宋体" w:eastAsia="宋体" w:cs="宋体"/>
              </w:rPr>
              <w:t>代表联合体各成员进行承诺</w:t>
            </w:r>
            <w:r>
              <w:rPr>
                <w:rFonts w:hint="eastAsia" w:ascii="宋体" w:hAnsi="宋体"/>
                <w:szCs w:val="21"/>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□5.2.3项目总工业绩</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i/>
                <w:iCs/>
                <w:szCs w:val="21"/>
                <w:highlight w:val="none"/>
                <w:lang w:val="en-US" w:eastAsia="zh-CN"/>
              </w:rPr>
              <w:t>[提示：设置的人员业绩指标不得超过本项目对应指标。]</w:t>
            </w:r>
          </w:p>
          <w:p>
            <w:pPr>
              <w:autoSpaceDE w:val="0"/>
              <w:autoSpaceDN w:val="0"/>
              <w:adjustRightInd w:val="0"/>
              <w:snapToGrid w:val="0"/>
              <w:spacing w:line="400" w:lineRule="exact"/>
              <w:ind w:firstLine="420" w:firstLineChars="200"/>
              <w:rPr>
                <w:rFonts w:ascii="宋体" w:hAnsi="宋体"/>
                <w:szCs w:val="21"/>
                <w:u w:val="single"/>
              </w:rPr>
            </w:pPr>
            <w:r>
              <w:rPr>
                <w:rFonts w:hint="eastAsia" w:ascii="宋体" w:hAnsi="宋体" w:cs="宋体"/>
                <w:kern w:val="0"/>
                <w:szCs w:val="21"/>
              </w:rPr>
              <w:t>投标人拟派的项目总工</w:t>
            </w:r>
            <w:r>
              <w:rPr>
                <w:rFonts w:hint="eastAsia" w:ascii="宋体" w:hAnsi="宋体" w:cs="宋体"/>
                <w:kern w:val="0"/>
                <w:szCs w:val="21"/>
                <w:lang w:val="en-US" w:eastAsia="zh-CN"/>
              </w:rPr>
              <w:t>自</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Theme="minorEastAsia" w:hAnsiTheme="minorEastAsia" w:eastAsiaTheme="minorEastAsia" w:cstheme="minorEastAsia"/>
                <w:i/>
                <w:iCs/>
                <w:snapToGrid/>
                <w:sz w:val="21"/>
                <w:szCs w:val="21"/>
                <w:u w:val="none"/>
                <w:lang w:val="en-US" w:eastAsia="zh-CN"/>
              </w:rPr>
              <w:t>]</w:t>
            </w:r>
            <w:r>
              <w:rPr>
                <w:rFonts w:hint="eastAsia" w:ascii="宋体" w:hAnsi="宋体" w:cs="宋体"/>
                <w:kern w:val="0"/>
                <w:szCs w:val="21"/>
              </w:rPr>
              <w:t>至</w:t>
            </w:r>
            <w:r>
              <w:rPr>
                <w:rFonts w:hint="eastAsia" w:ascii="宋体" w:hAnsi="宋体"/>
                <w:kern w:val="0"/>
                <w:szCs w:val="21"/>
              </w:rPr>
              <w:t>投标截止日止（</w:t>
            </w:r>
            <w:r>
              <w:rPr>
                <w:rFonts w:hint="eastAsia" w:ascii="宋体" w:hAnsi="宋体"/>
                <w:szCs w:val="21"/>
              </w:rPr>
              <w:t>以交工时间为准）</w:t>
            </w:r>
            <w:r>
              <w:rPr>
                <w:rFonts w:hint="eastAsia" w:ascii="宋体" w:hAnsi="宋体"/>
                <w:szCs w:val="21"/>
                <w:lang w:eastAsia="zh-CN"/>
              </w:rPr>
              <w:t>，</w:t>
            </w:r>
            <w:r>
              <w:rPr>
                <w:rFonts w:hint="eastAsia" w:ascii="宋体" w:hAnsi="宋体"/>
                <w:szCs w:val="21"/>
              </w:rPr>
              <w:t>完成</w:t>
            </w:r>
            <w:r>
              <w:rPr>
                <w:rFonts w:hint="eastAsia" w:ascii="宋体" w:hAnsi="宋体"/>
                <w:szCs w:val="21"/>
                <w:lang w:val="en-US" w:eastAsia="zh-CN"/>
              </w:rPr>
              <w:t>过</w:t>
            </w:r>
            <w:r>
              <w:rPr>
                <w:rFonts w:hint="eastAsia" w:ascii="宋体" w:hAnsi="宋体"/>
                <w:szCs w:val="21"/>
              </w:rPr>
              <w:t>1个</w:t>
            </w:r>
            <w:r>
              <w:rPr>
                <w:rFonts w:hint="eastAsia" w:ascii="宋体" w:hAnsi="宋体"/>
                <w:szCs w:val="21"/>
                <w:u w:val="single"/>
                <w:lang w:val="en-US" w:eastAsia="zh-CN"/>
              </w:rPr>
              <w:t xml:space="preserve">      </w:t>
            </w:r>
            <w:r>
              <w:rPr>
                <w:rFonts w:hint="eastAsia" w:ascii="宋体" w:hAnsi="宋体"/>
                <w:szCs w:val="21"/>
                <w:lang w:val="en-US" w:eastAsia="zh-CN"/>
              </w:rPr>
              <w:t>施工</w:t>
            </w:r>
            <w:r>
              <w:rPr>
                <w:rFonts w:hint="eastAsia" w:ascii="宋体" w:hAnsi="宋体"/>
                <w:szCs w:val="21"/>
              </w:rPr>
              <w:t>业绩</w:t>
            </w:r>
            <w:r>
              <w:rPr>
                <w:rFonts w:hint="eastAsia" w:ascii="宋体" w:hAnsi="宋体"/>
                <w:szCs w:val="21"/>
                <w:lang w:eastAsia="zh-CN"/>
              </w:rPr>
              <w:t>，</w:t>
            </w:r>
            <w:r>
              <w:rPr>
                <w:rFonts w:hint="eastAsia" w:ascii="宋体" w:hAnsi="宋体"/>
                <w:szCs w:val="21"/>
                <w:lang w:val="en-US" w:eastAsia="zh-CN"/>
              </w:rPr>
              <w:t>并在该业绩</w:t>
            </w:r>
            <w:r>
              <w:rPr>
                <w:rFonts w:hint="eastAsia" w:ascii="宋体" w:hAnsi="宋体"/>
                <w:szCs w:val="21"/>
              </w:rPr>
              <w:t>中担任</w:t>
            </w:r>
            <w:r>
              <w:rPr>
                <w:rFonts w:hint="eastAsia" w:ascii="宋体" w:hAnsi="宋体"/>
                <w:szCs w:val="21"/>
                <w:u w:val="single"/>
              </w:rPr>
              <w:t>项目总工</w:t>
            </w:r>
            <w:r>
              <w:rPr>
                <w:rFonts w:hint="eastAsia" w:ascii="宋体" w:hAnsi="宋体"/>
                <w:szCs w:val="21"/>
              </w:rPr>
              <w:t>。</w:t>
            </w:r>
          </w:p>
          <w:p>
            <w:pPr>
              <w:autoSpaceDE w:val="0"/>
              <w:autoSpaceDN w:val="0"/>
              <w:adjustRightInd w:val="0"/>
              <w:snapToGrid w:val="0"/>
              <w:spacing w:line="400" w:lineRule="exact"/>
              <w:ind w:firstLine="420" w:firstLineChars="200"/>
              <w:rPr>
                <w:rFonts w:hint="eastAsia"/>
                <w:i/>
                <w:iCs/>
                <w:color w:val="auto"/>
                <w:highlight w:val="none"/>
              </w:rPr>
            </w:pPr>
            <w:r>
              <w:rPr>
                <w:rFonts w:hint="eastAsia"/>
                <w:i/>
                <w:iCs/>
                <w:color w:val="auto"/>
                <w:highlight w:val="none"/>
              </w:rPr>
              <w:t>[提示：招标人可选择以下两种方式之一，可优先选择方式一。]</w:t>
            </w:r>
          </w:p>
          <w:p>
            <w:pPr>
              <w:autoSpaceDE w:val="0"/>
              <w:autoSpaceDN w:val="0"/>
              <w:adjustRightInd w:val="0"/>
              <w:snapToGrid w:val="0"/>
              <w:spacing w:line="400" w:lineRule="exact"/>
              <w:ind w:firstLine="420" w:firstLineChars="200"/>
              <w:rPr>
                <w:rFonts w:hint="eastAsia" w:ascii="宋体" w:hAnsi="宋体"/>
              </w:rPr>
            </w:pPr>
            <w:r>
              <w:rPr>
                <w:rFonts w:hint="eastAsia"/>
                <w:color w:val="auto"/>
                <w:highlight w:val="none"/>
              </w:rPr>
              <w:t>□方式一</w:t>
            </w:r>
          </w:p>
          <w:p>
            <w:pPr>
              <w:autoSpaceDE w:val="0"/>
              <w:autoSpaceDN w:val="0"/>
              <w:adjustRightInd w:val="0"/>
              <w:snapToGrid w:val="0"/>
              <w:spacing w:line="400" w:lineRule="exact"/>
              <w:ind w:firstLine="415" w:firstLineChars="198"/>
            </w:pPr>
            <w:r>
              <w:rPr>
                <w:rFonts w:hint="eastAsia"/>
              </w:rPr>
              <w:t>提供</w:t>
            </w:r>
            <w:r>
              <w:rPr>
                <w:rFonts w:hint="eastAsia"/>
                <w:lang w:eastAsia="zh-CN"/>
              </w:rPr>
              <w:t>：</w:t>
            </w:r>
            <w:r>
              <w:rPr>
                <w:rFonts w:hint="eastAsia"/>
                <w:lang w:val="en-US" w:eastAsia="zh-CN"/>
              </w:rPr>
              <w:t>该</w:t>
            </w:r>
            <w:r>
              <w:rPr>
                <w:rFonts w:hint="eastAsia"/>
              </w:rPr>
              <w:t>业绩在交通运输部</w:t>
            </w:r>
            <w:r>
              <w:rPr>
                <w:rFonts w:hint="eastAsia"/>
                <w:color w:val="auto"/>
                <w:highlight w:val="none"/>
              </w:rPr>
              <w:t>“全国公路建设市场监督管理系统”或项目所在地省级交通运输行政主管部门官方平台查询到的相关项目网页截图</w:t>
            </w:r>
            <w:r>
              <w:rPr>
                <w:rFonts w:hint="eastAsia"/>
              </w:rPr>
              <w:t>。网页截图能够完全反映业绩要求的</w:t>
            </w:r>
            <w:r>
              <w:rPr>
                <w:rFonts w:hint="eastAsia"/>
                <w:lang w:val="en-US" w:eastAsia="zh-CN"/>
              </w:rPr>
              <w:t>指标</w:t>
            </w:r>
            <w:r>
              <w:rPr>
                <w:rFonts w:hint="eastAsia"/>
              </w:rPr>
              <w:t>的，无须再提供其他业绩证明材料；若网页截图不能完全反映业绩要求的</w:t>
            </w:r>
            <w:r>
              <w:rPr>
                <w:rFonts w:hint="eastAsia"/>
                <w:lang w:val="en-US" w:eastAsia="zh-CN"/>
              </w:rPr>
              <w:t>指标</w:t>
            </w:r>
            <w:r>
              <w:rPr>
                <w:rFonts w:hint="eastAsia"/>
              </w:rPr>
              <w:t>的，可以补充提供合同协议书、工程</w:t>
            </w:r>
            <w:r>
              <w:rPr>
                <w:rFonts w:hint="eastAsia"/>
                <w:lang w:val="en-US" w:eastAsia="zh-CN"/>
              </w:rPr>
              <w:t>交</w:t>
            </w:r>
            <w:r>
              <w:rPr>
                <w:rFonts w:hint="eastAsia"/>
              </w:rPr>
              <w:t>工（或</w:t>
            </w:r>
            <w:r>
              <w:rPr>
                <w:rFonts w:hint="eastAsia"/>
                <w:lang w:val="en-US" w:eastAsia="zh-CN"/>
              </w:rPr>
              <w:t>竣</w:t>
            </w:r>
            <w:r>
              <w:rPr>
                <w:rFonts w:hint="eastAsia"/>
              </w:rPr>
              <w:t>工）验收合格的证明材料。</w:t>
            </w:r>
          </w:p>
          <w:p>
            <w:pPr>
              <w:autoSpaceDE w:val="0"/>
              <w:autoSpaceDN w:val="0"/>
              <w:adjustRightInd w:val="0"/>
              <w:snapToGrid w:val="0"/>
              <w:spacing w:line="400" w:lineRule="exact"/>
              <w:ind w:firstLine="415" w:firstLineChars="198"/>
              <w:rPr>
                <w:rFonts w:hint="eastAsia" w:ascii="宋体" w:hAnsi="宋体"/>
                <w:szCs w:val="21"/>
                <w:lang w:val="en-US" w:eastAsia="zh-CN"/>
              </w:rPr>
            </w:pPr>
            <w:r>
              <w:rPr>
                <w:rFonts w:hint="eastAsia"/>
              </w:rPr>
              <w:t>□联合体投标的，</w:t>
            </w:r>
            <w:r>
              <w:rPr>
                <w:rFonts w:hint="eastAsia" w:ascii="宋体" w:hAnsi="宋体"/>
                <w:szCs w:val="21"/>
                <w:lang w:val="en-US" w:eastAsia="zh-CN"/>
              </w:rPr>
              <w:t>由联合体牵头人提供。</w:t>
            </w:r>
          </w:p>
          <w:p>
            <w:pPr>
              <w:autoSpaceDE w:val="0"/>
              <w:autoSpaceDN w:val="0"/>
              <w:adjustRightInd w:val="0"/>
              <w:snapToGrid w:val="0"/>
              <w:spacing w:line="400" w:lineRule="exact"/>
              <w:ind w:firstLine="415" w:firstLineChars="198"/>
            </w:pPr>
            <w:r>
              <w:rPr>
                <w:rFonts w:hint="eastAsia" w:ascii="宋体" w:hAnsi="宋体"/>
                <w:szCs w:val="21"/>
              </w:rPr>
              <w:t>注：</w:t>
            </w: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当上述</w:t>
            </w:r>
            <w:r>
              <w:rPr>
                <w:rFonts w:hint="eastAsia" w:ascii="宋体" w:hAnsi="宋体"/>
                <w:szCs w:val="21"/>
                <w:lang w:val="en-US" w:eastAsia="zh-CN"/>
              </w:rPr>
              <w:t>业绩证明材料</w:t>
            </w:r>
            <w:r>
              <w:rPr>
                <w:rFonts w:hint="eastAsia" w:ascii="宋体" w:hAnsi="宋体"/>
                <w:szCs w:val="21"/>
              </w:rPr>
              <w:t>中针对同一指标存在不一致时，以相关项目网页截图为准。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□方式二</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autoSpaceDE w:val="0"/>
              <w:autoSpaceDN w:val="0"/>
              <w:adjustRightInd w:val="0"/>
              <w:snapToGrid w:val="0"/>
              <w:spacing w:line="400" w:lineRule="exact"/>
              <w:ind w:firstLine="420" w:firstLineChars="200"/>
              <w:rPr>
                <w:rFonts w:hint="eastAsia" w:ascii="宋体" w:hAnsi="宋体"/>
                <w:szCs w:val="21"/>
                <w:lang w:val="en-US" w:eastAsia="zh-CN"/>
              </w:rPr>
            </w:pPr>
            <w:r>
              <w:rPr>
                <w:rFonts w:hint="eastAsia"/>
              </w:rPr>
              <w:t>□联合体投标的，</w:t>
            </w:r>
            <w:r>
              <w:rPr>
                <w:rFonts w:hint="eastAsia" w:ascii="宋体" w:hAnsi="宋体"/>
                <w:szCs w:val="21"/>
                <w:lang w:val="en-US" w:eastAsia="zh-CN"/>
              </w:rPr>
              <w:t>由联合体牵头人提供。</w:t>
            </w:r>
          </w:p>
          <w:p>
            <w:pPr>
              <w:autoSpaceDE w:val="0"/>
              <w:autoSpaceDN w:val="0"/>
              <w:adjustRightInd w:val="0"/>
              <w:snapToGrid w:val="0"/>
              <w:spacing w:line="400" w:lineRule="exact"/>
              <w:ind w:firstLine="420" w:firstLineChars="200"/>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p>
          <w:p>
            <w:pPr>
              <w:autoSpaceDE w:val="0"/>
              <w:autoSpaceDN w:val="0"/>
              <w:adjustRightInd w:val="0"/>
              <w:snapToGrid w:val="0"/>
              <w:spacing w:line="400" w:lineRule="exact"/>
              <w:ind w:firstLine="421" w:firstLineChars="200"/>
              <w:rPr>
                <w:rFonts w:ascii="宋体" w:hAnsi="宋体" w:cs="宋体"/>
                <w:b/>
                <w:kern w:val="0"/>
                <w:szCs w:val="21"/>
                <w:lang w:bidi="ar"/>
              </w:rPr>
            </w:pPr>
            <w:r>
              <w:rPr>
                <w:rFonts w:hint="eastAsia" w:ascii="宋体" w:hAnsi="宋体"/>
                <w:b/>
                <w:szCs w:val="21"/>
              </w:rPr>
              <w:t>□</w:t>
            </w:r>
            <w:r>
              <w:rPr>
                <w:rFonts w:hint="eastAsia" w:ascii="宋体" w:hAnsi="宋体" w:cs="宋体"/>
                <w:b/>
                <w:kern w:val="0"/>
                <w:szCs w:val="21"/>
                <w:lang w:bidi="ar"/>
              </w:rPr>
              <w:t>6、其他管理和技术人员要求</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cs="宋体"/>
                <w:i/>
                <w:iCs/>
                <w:color w:val="auto"/>
                <w:szCs w:val="21"/>
                <w:highlight w:val="none"/>
              </w:rPr>
            </w:pPr>
            <w:r>
              <w:rPr>
                <w:rFonts w:hint="eastAsia" w:ascii="宋体" w:hAnsi="宋体" w:cs="宋体"/>
                <w:i/>
                <w:iCs/>
                <w:color w:val="auto"/>
                <w:szCs w:val="21"/>
                <w:highlight w:val="none"/>
              </w:rPr>
              <w:t>[提示:招标人须按行业主管部门要求在该部分明确合同谈判阶段中标人拟提供的人员要求</w:t>
            </w:r>
            <w:r>
              <w:rPr>
                <w:rFonts w:hint="eastAsia" w:ascii="宋体" w:hAnsi="宋体" w:cs="宋体"/>
                <w:i/>
                <w:iCs/>
                <w:color w:val="auto"/>
                <w:szCs w:val="21"/>
                <w:highlight w:val="none"/>
                <w:lang w:eastAsia="zh-CN"/>
              </w:rPr>
              <w:t>。</w:t>
            </w:r>
            <w:r>
              <w:rPr>
                <w:rFonts w:hint="eastAsia" w:ascii="宋体" w:hAnsi="宋体" w:cs="宋体"/>
                <w:i/>
                <w:iCs/>
                <w:color w:val="auto"/>
                <w:szCs w:val="21"/>
                <w:highlight w:val="none"/>
              </w:rPr>
              <w:t>]</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default" w:ascii="宋体" w:hAnsi="宋体" w:cs="宋体"/>
                <w:color w:val="auto"/>
                <w:szCs w:val="21"/>
                <w:highlight w:val="none"/>
                <w:u w:val="single"/>
              </w:rPr>
            </w:pPr>
            <w:r>
              <w:rPr>
                <w:rFonts w:hint="eastAsia" w:ascii="宋体" w:hAnsi="宋体" w:cs="宋体"/>
                <w:color w:val="auto"/>
                <w:szCs w:val="21"/>
                <w:highlight w:val="none"/>
              </w:rPr>
              <w:t>投标人须自行承诺合同谈判阶段按照招标人要求提供人员名单及相关证明材料。人员要求如下：</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w:t>
            </w:r>
          </w:p>
          <w:p>
            <w:pPr>
              <w:autoSpaceDE w:val="0"/>
              <w:autoSpaceDN w:val="0"/>
              <w:adjustRightInd w:val="0"/>
              <w:spacing w:line="400" w:lineRule="exact"/>
              <w:ind w:firstLine="420" w:firstLineChars="200"/>
              <w:rPr>
                <w:rFonts w:ascii="宋体" w:hAnsi="宋体" w:cs="宋体"/>
                <w:szCs w:val="21"/>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拟投入其他管理和技术人员承诺</w:t>
            </w:r>
            <w:r>
              <w:rPr>
                <w:rFonts w:hint="eastAsia"/>
                <w:color w:val="auto"/>
                <w:highlight w:val="none"/>
              </w:rPr>
              <w:t>（格式见第九章投标文件格式）</w:t>
            </w:r>
            <w:r>
              <w:rPr>
                <w:rFonts w:hint="eastAsia" w:ascii="宋体" w:hAnsi="宋体" w:cs="宋体"/>
                <w:color w:val="auto"/>
                <w:szCs w:val="21"/>
                <w:highlight w:val="none"/>
              </w:rPr>
              <w:t>。</w:t>
            </w:r>
          </w:p>
          <w:p>
            <w:pPr>
              <w:spacing w:line="400" w:lineRule="exact"/>
              <w:ind w:firstLine="420" w:firstLineChars="200"/>
              <w:rPr>
                <w:rFonts w:hint="eastAsia" w:ascii="宋体" w:hAnsi="宋体"/>
                <w:b/>
                <w:szCs w:val="21"/>
              </w:rPr>
            </w:pPr>
            <w:r>
              <w:rPr>
                <w:rFonts w:hint="eastAsia"/>
              </w:rPr>
              <w:t>□联合体投标的，由联合体牵头人代表联合体各成员进行承诺。</w:t>
            </w:r>
          </w:p>
          <w:p>
            <w:pPr>
              <w:spacing w:line="400" w:lineRule="exact"/>
              <w:ind w:firstLine="421" w:firstLineChars="200"/>
              <w:rPr>
                <w:rFonts w:hint="eastAsia" w:ascii="宋体" w:hAnsi="宋体" w:cs="宋体"/>
                <w:b/>
                <w:kern w:val="0"/>
                <w:szCs w:val="21"/>
                <w:lang w:bidi="ar"/>
              </w:rPr>
            </w:pPr>
            <w:r>
              <w:rPr>
                <w:rFonts w:hint="eastAsia" w:ascii="宋体" w:hAnsi="宋体"/>
                <w:b/>
                <w:szCs w:val="21"/>
              </w:rPr>
              <w:t>□</w:t>
            </w:r>
            <w:r>
              <w:rPr>
                <w:rFonts w:hint="eastAsia" w:ascii="宋体" w:hAnsi="宋体" w:cs="宋体"/>
                <w:b/>
                <w:kern w:val="0"/>
                <w:szCs w:val="21"/>
                <w:lang w:bidi="ar"/>
              </w:rPr>
              <w:t>7、主要机械设备和试验检测设备要求</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i/>
                <w:iCs/>
                <w:color w:val="auto"/>
                <w:szCs w:val="21"/>
                <w:highlight w:val="none"/>
              </w:rPr>
              <w:t>[提示:招标人须按行业主管部门要求在该部分明确合同谈判阶段中标人拟提供的设备要求</w:t>
            </w:r>
            <w:r>
              <w:rPr>
                <w:rFonts w:hint="eastAsia" w:ascii="宋体" w:hAnsi="宋体" w:cs="宋体"/>
                <w:i/>
                <w:iCs/>
                <w:color w:val="auto"/>
                <w:szCs w:val="21"/>
                <w:highlight w:val="none"/>
                <w:lang w:eastAsia="zh-CN"/>
              </w:rPr>
              <w:t>。</w:t>
            </w:r>
            <w:r>
              <w:rPr>
                <w:rFonts w:hint="eastAsia" w:ascii="宋体" w:hAnsi="宋体" w:cs="宋体"/>
                <w:i/>
                <w:iCs/>
                <w:color w:val="auto"/>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投标人须自行承诺合同谈判阶段按照招标人要求提供主要设备进场清单，并在合同履行阶段按清单投入主要设备。主要设备清单如下：</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w:t>
            </w:r>
          </w:p>
          <w:p>
            <w:pPr>
              <w:spacing w:line="400" w:lineRule="exact"/>
              <w:ind w:firstLine="420" w:firstLineChars="200"/>
              <w:rPr>
                <w:rFonts w:ascii="宋体" w:hAnsi="宋体" w:cs="宋体"/>
                <w:szCs w:val="21"/>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拟投入主要机械设备和试验检测设备承诺</w:t>
            </w:r>
            <w:r>
              <w:rPr>
                <w:rFonts w:hint="eastAsia"/>
                <w:color w:val="auto"/>
                <w:highlight w:val="none"/>
              </w:rPr>
              <w:t>（格式见第九章投标文件格式）</w:t>
            </w:r>
            <w:r>
              <w:rPr>
                <w:rFonts w:hint="eastAsia" w:ascii="宋体" w:hAnsi="宋体" w:cs="宋体"/>
                <w:color w:val="auto"/>
                <w:szCs w:val="21"/>
                <w:highlight w:val="none"/>
              </w:rPr>
              <w:t>。</w:t>
            </w:r>
          </w:p>
          <w:p>
            <w:pPr>
              <w:autoSpaceDE w:val="0"/>
              <w:autoSpaceDN w:val="0"/>
              <w:adjustRightInd w:val="0"/>
              <w:snapToGrid w:val="0"/>
              <w:spacing w:line="400" w:lineRule="exact"/>
              <w:ind w:firstLine="420" w:firstLineChars="200"/>
              <w:rPr>
                <w:rFonts w:hint="eastAsia" w:ascii="宋体" w:hAnsi="宋体" w:cs="宋体"/>
                <w:b/>
                <w:kern w:val="0"/>
                <w:szCs w:val="21"/>
                <w:lang w:bidi="ar"/>
              </w:rPr>
            </w:pPr>
            <w:r>
              <w:rPr>
                <w:rFonts w:hint="eastAsia"/>
              </w:rPr>
              <w:t>□联合体投标的，由联合体牵头人代表联合体各成员进行承诺。</w:t>
            </w:r>
          </w:p>
          <w:p>
            <w:pPr>
              <w:autoSpaceDE w:val="0"/>
              <w:autoSpaceDN w:val="0"/>
              <w:adjustRightInd w:val="0"/>
              <w:snapToGrid w:val="0"/>
              <w:spacing w:line="400" w:lineRule="exact"/>
              <w:ind w:firstLine="421" w:firstLineChars="200"/>
              <w:rPr>
                <w:rFonts w:hint="default" w:ascii="宋体" w:hAnsi="宋体" w:eastAsia="宋体" w:cs="宋体"/>
                <w:b/>
                <w:kern w:val="0"/>
                <w:szCs w:val="21"/>
                <w:lang w:val="en-US" w:eastAsia="zh-CN" w:bidi="ar"/>
              </w:rPr>
            </w:pPr>
            <w:r>
              <w:rPr>
                <w:rFonts w:hint="eastAsia" w:ascii="宋体" w:hAnsi="宋体" w:cs="宋体"/>
                <w:b/>
                <w:kern w:val="0"/>
                <w:szCs w:val="21"/>
                <w:lang w:bidi="ar"/>
              </w:rPr>
              <w:t>8、</w:t>
            </w:r>
            <w:r>
              <w:rPr>
                <w:rFonts w:hint="eastAsia" w:ascii="宋体" w:hAnsi="宋体" w:cs="宋体"/>
                <w:b/>
                <w:kern w:val="0"/>
                <w:szCs w:val="21"/>
                <w:lang w:val="en-US" w:eastAsia="zh-CN" w:bidi="ar"/>
              </w:rPr>
              <w:t>其他要求</w:t>
            </w:r>
          </w:p>
          <w:p>
            <w:pPr>
              <w:autoSpaceDE w:val="0"/>
              <w:autoSpaceDN w:val="0"/>
              <w:adjustRightInd w:val="0"/>
              <w:snapToGrid w:val="0"/>
              <w:spacing w:line="400" w:lineRule="exact"/>
              <w:ind w:firstLine="421" w:firstLineChars="200"/>
              <w:rPr>
                <w:rFonts w:ascii="宋体" w:hAnsi="宋体" w:cs="宋体"/>
                <w:b/>
                <w:kern w:val="0"/>
                <w:szCs w:val="21"/>
                <w:lang w:bidi="ar"/>
              </w:rPr>
            </w:pPr>
            <w:r>
              <w:rPr>
                <w:rFonts w:hint="eastAsia" w:ascii="宋体" w:hAnsi="宋体" w:cs="宋体"/>
                <w:b/>
                <w:kern w:val="0"/>
                <w:szCs w:val="21"/>
                <w:lang w:eastAsia="zh-CN" w:bidi="ar"/>
              </w:rPr>
              <w:t>（</w:t>
            </w:r>
            <w:r>
              <w:rPr>
                <w:rFonts w:hint="eastAsia" w:ascii="宋体" w:hAnsi="宋体" w:cs="宋体"/>
                <w:b/>
                <w:kern w:val="0"/>
                <w:szCs w:val="21"/>
                <w:lang w:val="en-US" w:eastAsia="zh-CN" w:bidi="ar"/>
              </w:rPr>
              <w:t>1</w:t>
            </w:r>
            <w:r>
              <w:rPr>
                <w:rFonts w:hint="eastAsia" w:ascii="宋体" w:hAnsi="宋体" w:cs="宋体"/>
                <w:b/>
                <w:kern w:val="0"/>
                <w:szCs w:val="21"/>
                <w:lang w:eastAsia="zh-CN" w:bidi="ar"/>
              </w:rPr>
              <w:t>）</w:t>
            </w:r>
            <w:r>
              <w:rPr>
                <w:rFonts w:hint="eastAsia" w:ascii="宋体" w:hAnsi="宋体" w:cs="宋体"/>
                <w:b/>
                <w:kern w:val="0"/>
                <w:szCs w:val="21"/>
                <w:lang w:val="en-US" w:eastAsia="zh-CN" w:bidi="ar"/>
              </w:rPr>
              <w:t>法定代表人或</w:t>
            </w:r>
            <w:r>
              <w:rPr>
                <w:rFonts w:hint="eastAsia" w:ascii="宋体" w:hAnsi="宋体" w:cs="宋体"/>
                <w:b/>
                <w:kern w:val="0"/>
                <w:szCs w:val="21"/>
                <w:lang w:bidi="ar"/>
              </w:rPr>
              <w:t>委托代理人：</w:t>
            </w:r>
          </w:p>
          <w:p>
            <w:pPr>
              <w:autoSpaceDE w:val="0"/>
              <w:autoSpaceDN w:val="0"/>
              <w:adjustRightInd w:val="0"/>
              <w:snapToGrid w:val="0"/>
              <w:spacing w:line="400" w:lineRule="exact"/>
              <w:ind w:firstLine="420" w:firstLineChars="200"/>
              <w:rPr>
                <w:rFonts w:hint="eastAsia" w:ascii="宋体" w:hAnsi="宋体" w:eastAsia="宋体"/>
                <w:kern w:val="0"/>
                <w:szCs w:val="21"/>
                <w:highlight w:val="none"/>
                <w:lang w:val="en-US" w:eastAsia="zh-CN"/>
              </w:rPr>
            </w:pPr>
            <w:r>
              <w:rPr>
                <w:rFonts w:hint="eastAsia" w:ascii="宋体" w:hAnsi="宋体"/>
                <w:kern w:val="0"/>
                <w:szCs w:val="21"/>
                <w:highlight w:val="none"/>
                <w:lang w:val="en-US" w:eastAsia="zh-CN"/>
              </w:rPr>
              <w:t>法定代表人或</w:t>
            </w:r>
            <w:r>
              <w:rPr>
                <w:rFonts w:hint="eastAsia" w:ascii="宋体" w:hAnsi="宋体"/>
                <w:i w:val="0"/>
                <w:iCs/>
                <w:color w:val="auto"/>
                <w:kern w:val="0"/>
                <w:szCs w:val="21"/>
                <w:highlight w:val="none"/>
              </w:rPr>
              <w:t>委托代理人</w:t>
            </w:r>
            <w:r>
              <w:rPr>
                <w:rFonts w:hint="eastAsia" w:ascii="宋体" w:hAnsi="宋体"/>
                <w:i w:val="0"/>
                <w:iCs/>
                <w:color w:val="auto"/>
                <w:kern w:val="0"/>
                <w:szCs w:val="21"/>
                <w:highlight w:val="none"/>
                <w:lang w:val="en-US" w:eastAsia="zh-CN"/>
              </w:rPr>
              <w:t>代表</w:t>
            </w:r>
            <w:r>
              <w:rPr>
                <w:rFonts w:hint="eastAsia" w:ascii="宋体" w:hAnsi="宋体"/>
                <w:i w:val="0"/>
                <w:iCs/>
                <w:color w:val="auto"/>
                <w:kern w:val="0"/>
                <w:szCs w:val="21"/>
                <w:highlight w:val="none"/>
              </w:rPr>
              <w:t>投标人签署、澄清、说明、补正、递交、撤回、修改本项目投标文件、签订合同和处理有关事宜，其法律后果由投标人承担。</w:t>
            </w:r>
            <w:r>
              <w:rPr>
                <w:rFonts w:ascii="宋体" w:hAnsi="宋体"/>
                <w:kern w:val="0"/>
                <w:szCs w:val="21"/>
              </w:rPr>
              <w:t>委托代理人</w:t>
            </w:r>
            <w:r>
              <w:rPr>
                <w:rFonts w:hint="eastAsia" w:ascii="宋体" w:hAnsi="宋体"/>
                <w:kern w:val="0"/>
                <w:szCs w:val="21"/>
                <w:lang w:val="en-US" w:eastAsia="zh-CN"/>
              </w:rPr>
              <w:t>须是</w:t>
            </w:r>
            <w:r>
              <w:rPr>
                <w:rFonts w:ascii="宋体" w:hAnsi="宋体"/>
                <w:kern w:val="0"/>
                <w:szCs w:val="21"/>
              </w:rPr>
              <w:t>投标单位</w:t>
            </w:r>
            <w:r>
              <w:rPr>
                <w:rFonts w:hint="eastAsia" w:ascii="宋体" w:hAnsi="宋体"/>
                <w:kern w:val="0"/>
                <w:szCs w:val="21"/>
              </w:rPr>
              <w:t>人员</w:t>
            </w:r>
            <w:r>
              <w:rPr>
                <w:rFonts w:hint="eastAsia" w:ascii="宋体" w:hAnsi="宋体"/>
                <w:kern w:val="0"/>
                <w:szCs w:val="21"/>
                <w:lang w:eastAsia="zh-CN"/>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highlight w:val="none"/>
                <w:lang w:val="en-US" w:eastAsia="zh-CN"/>
              </w:rPr>
              <w:t>提供：</w:t>
            </w:r>
            <w:r>
              <w:rPr>
                <w:rFonts w:hint="eastAsia" w:ascii="宋体" w:hAnsi="宋体"/>
                <w:kern w:val="0"/>
                <w:szCs w:val="21"/>
                <w:highlight w:val="none"/>
              </w:rPr>
              <w:t>法定代表人身份证明</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kern w:val="0"/>
                <w:szCs w:val="21"/>
                <w:highlight w:val="none"/>
                <w:lang w:eastAsia="zh-CN"/>
              </w:rPr>
              <w:t>。</w:t>
            </w:r>
            <w:r>
              <w:rPr>
                <w:rFonts w:hint="eastAsia" w:ascii="宋体" w:hAnsi="宋体"/>
                <w:kern w:val="0"/>
                <w:szCs w:val="21"/>
                <w:highlight w:val="none"/>
                <w:lang w:val="en-US" w:eastAsia="zh-CN"/>
              </w:rPr>
              <w:t>法定代表人委托代理人投标的，还须提供</w:t>
            </w:r>
            <w:r>
              <w:rPr>
                <w:rFonts w:hint="eastAsia" w:ascii="宋体" w:hAnsi="宋体"/>
                <w:kern w:val="0"/>
                <w:szCs w:val="21"/>
                <w:highlight w:val="none"/>
              </w:rPr>
              <w:t>授权委托书</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kern w:val="0"/>
                <w:szCs w:val="21"/>
                <w:highlight w:val="none"/>
                <w:lang w:eastAsia="zh-CN"/>
              </w:rPr>
              <w:t>、</w:t>
            </w:r>
            <w:r>
              <w:rPr>
                <w:rFonts w:hint="eastAsia" w:ascii="宋体" w:hAnsi="宋体"/>
                <w:kern w:val="0"/>
                <w:szCs w:val="21"/>
                <w:highlight w:val="none"/>
              </w:rPr>
              <w:t>投标人为该</w:t>
            </w:r>
            <w:r>
              <w:rPr>
                <w:rFonts w:ascii="宋体" w:hAnsi="宋体"/>
                <w:kern w:val="0"/>
                <w:szCs w:val="21"/>
                <w:highlight w:val="none"/>
              </w:rPr>
              <w:t>委托代理人</w:t>
            </w:r>
            <w:r>
              <w:rPr>
                <w:rFonts w:hint="eastAsia" w:ascii="宋体" w:hAnsi="宋体"/>
                <w:kern w:val="0"/>
                <w:szCs w:val="21"/>
                <w:highlight w:val="none"/>
              </w:rPr>
              <w:t>缴纳的养老保险证明</w:t>
            </w:r>
            <w:r>
              <w:rPr>
                <w:rFonts w:hint="eastAsia" w:ascii="宋体" w:hAnsi="宋体"/>
                <w:kern w:val="0"/>
                <w:szCs w:val="21"/>
                <w:highlight w:val="none"/>
                <w:lang w:val="en-US" w:eastAsia="zh-CN"/>
              </w:rPr>
              <w:t>材料</w:t>
            </w:r>
            <w:r>
              <w:rPr>
                <w:rFonts w:hint="eastAsia" w:ascii="宋体" w:hAnsi="宋体"/>
                <w:kern w:val="0"/>
                <w:szCs w:val="21"/>
              </w:rPr>
              <w:t>。</w:t>
            </w:r>
          </w:p>
          <w:p>
            <w:pPr>
              <w:spacing w:line="400" w:lineRule="exact"/>
              <w:ind w:firstLine="420" w:firstLineChars="200"/>
              <w:rPr>
                <w:rFonts w:hint="eastAsia" w:ascii="宋体" w:hAnsi="宋体" w:cs="宋体"/>
                <w:szCs w:val="21"/>
              </w:rPr>
            </w:pPr>
            <w:r>
              <w:rPr>
                <w:rFonts w:hint="eastAsia" w:ascii="宋体" w:hAnsi="宋体"/>
              </w:rPr>
              <w:t>□</w:t>
            </w:r>
            <w:r>
              <w:rPr>
                <w:rFonts w:hint="eastAsia" w:ascii="宋体" w:hAnsi="宋体"/>
                <w:kern w:val="0"/>
                <w:szCs w:val="21"/>
              </w:rPr>
              <w:t>联合体投标的，由联合体牵头人委派</w:t>
            </w:r>
            <w:r>
              <w:rPr>
                <w:rFonts w:hint="eastAsia" w:ascii="宋体" w:hAnsi="宋体"/>
                <w:kern w:val="0"/>
                <w:szCs w:val="21"/>
                <w:lang w:val="en-US" w:eastAsia="zh-CN"/>
              </w:rPr>
              <w:t>本单位人员作为委托</w:t>
            </w:r>
            <w:r>
              <w:rPr>
                <w:rFonts w:hint="eastAsia" w:ascii="宋体" w:hAnsi="宋体"/>
                <w:kern w:val="0"/>
                <w:szCs w:val="21"/>
              </w:rPr>
              <w:t>代理人。</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kern w:val="0"/>
                <w:szCs w:val="21"/>
              </w:rPr>
              <w:t>□</w:t>
            </w:r>
            <w:r>
              <w:rPr>
                <w:rFonts w:hint="eastAsia" w:ascii="宋体" w:hAnsi="宋体"/>
                <w:b/>
                <w:bCs/>
                <w:kern w:val="0"/>
                <w:szCs w:val="21"/>
                <w:lang w:val="en-US" w:eastAsia="zh-CN"/>
              </w:rPr>
              <w:t>（2）</w:t>
            </w: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lang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val="en-US" w:eastAsia="zh-CN"/>
              </w:rPr>
              <w:t>提交：</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rPr>
              <w:t>□</w:t>
            </w:r>
            <w:r>
              <w:rPr>
                <w:rFonts w:hint="eastAsia" w:ascii="宋体" w:hAnsi="宋体"/>
                <w:kern w:val="0"/>
                <w:szCs w:val="21"/>
              </w:rPr>
              <w:t>联合体投标的，由联合体</w:t>
            </w:r>
            <w:r>
              <w:rPr>
                <w:rFonts w:hint="eastAsia" w:ascii="宋体" w:hAnsi="宋体"/>
                <w:kern w:val="0"/>
                <w:szCs w:val="21"/>
                <w:lang w:val="en-US" w:eastAsia="zh-CN"/>
              </w:rPr>
              <w:t>各成员分别提供。</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联合体中的中小企业</w:t>
            </w:r>
            <w:r>
              <w:rPr>
                <w:rFonts w:hint="eastAsia" w:ascii="宋体" w:hAnsi="宋体"/>
                <w:snapToGrid w:val="0"/>
                <w:kern w:val="0"/>
                <w:szCs w:val="21"/>
                <w:highlight w:val="none"/>
                <w:lang w:val="en-US" w:eastAsia="zh-CN"/>
              </w:rPr>
              <w:t>出具的</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napToGrid w:val="0"/>
                <w:kern w:val="0"/>
                <w:szCs w:val="21"/>
                <w:highlight w:val="none"/>
                <w:lang w:val="en-US" w:eastAsia="zh-CN"/>
              </w:rPr>
              <w:t>以及联合体牵头人出具的</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中小企业承担合同份额承诺函</w:t>
            </w:r>
            <w:r>
              <w:rPr>
                <w:rFonts w:hint="eastAsia" w:ascii="宋体" w:hAnsi="宋体"/>
                <w:snapToGrid w:val="0"/>
                <w:kern w:val="0"/>
                <w:szCs w:val="21"/>
                <w:highlight w:val="none"/>
                <w:lang w:eastAsia="zh-CN"/>
              </w:rPr>
              <w:t>》（</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snapToGrid w:val="0"/>
                <w:kern w:val="0"/>
                <w:szCs w:val="21"/>
                <w:highlight w:val="none"/>
              </w:rPr>
              <w:t>。</w:t>
            </w:r>
          </w:p>
          <w:p>
            <w:pPr>
              <w:spacing w:line="400" w:lineRule="exact"/>
              <w:ind w:firstLine="420" w:firstLineChars="200"/>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autoSpaceDE w:val="0"/>
              <w:autoSpaceDN w:val="0"/>
              <w:adjustRightInd w:val="0"/>
              <w:snapToGrid w:val="0"/>
              <w:spacing w:line="400" w:lineRule="exact"/>
              <w:ind w:firstLine="420" w:firstLineChars="200"/>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val="en-US" w:eastAsia="zh-CN"/>
              </w:rPr>
              <w:t>投标人不是中小企业的，应提供《分包承诺函》；投标人是中小企业的，应提供《中小企业声明函》</w:t>
            </w:r>
            <w:r>
              <w:rPr>
                <w:rFonts w:hint="eastAsia" w:ascii="宋体" w:hAnsi="宋体"/>
                <w:snapToGrid w:val="0"/>
                <w:kern w:val="0"/>
                <w:szCs w:val="21"/>
                <w:highlight w:val="none"/>
                <w:lang w:eastAsia="zh-CN"/>
              </w:rPr>
              <w:t>（</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snapToGrid w:val="0"/>
                <w:kern w:val="0"/>
                <w:szCs w:val="21"/>
                <w:highlight w:val="none"/>
                <w:lang w:val="en-US" w:eastAsia="zh-CN"/>
              </w:rPr>
              <w:t>。</w:t>
            </w:r>
          </w:p>
          <w:p>
            <w:pPr>
              <w:spacing w:line="400" w:lineRule="exact"/>
              <w:ind w:firstLine="420" w:firstLineChars="200"/>
              <w:rPr>
                <w:rFonts w:hint="eastAsia" w:ascii="宋体" w:hAnsi="宋体" w:cs="宋体"/>
                <w:b/>
                <w:kern w:val="0"/>
                <w:szCs w:val="21"/>
                <w:lang w:bidi="ar"/>
              </w:rPr>
            </w:pPr>
            <w:r>
              <w:rPr>
                <w:rFonts w:hint="eastAsia" w:ascii="宋体" w:hAnsi="宋体"/>
                <w:snapToGrid w:val="0"/>
                <w:kern w:val="0"/>
                <w:szCs w:val="21"/>
                <w:highlight w:val="none"/>
                <w:lang w:val="en-US" w:eastAsia="zh-CN"/>
              </w:rPr>
              <w:t>□联合体投标的，《分包承诺函》由联合体牵头人提供，《中小企业声明函》由联合体成员中的中小企业提供。</w:t>
            </w:r>
          </w:p>
          <w:p>
            <w:pPr>
              <w:spacing w:line="400" w:lineRule="exact"/>
              <w:ind w:firstLine="421" w:firstLineChars="200"/>
              <w:rPr>
                <w:rFonts w:hint="default" w:ascii="宋体" w:hAnsi="宋体" w:cs="宋体"/>
                <w:b/>
                <w:kern w:val="0"/>
                <w:szCs w:val="21"/>
                <w:lang w:val="en-US" w:bidi="ar"/>
              </w:rPr>
            </w:pPr>
            <w:r>
              <w:rPr>
                <w:rFonts w:hint="eastAsia" w:ascii="宋体" w:hAnsi="宋体" w:cs="宋体"/>
                <w:b/>
                <w:kern w:val="0"/>
                <w:szCs w:val="21"/>
                <w:lang w:val="en-US" w:eastAsia="zh-CN" w:bidi="ar"/>
              </w:rPr>
              <w:t>（3）投标文件真实性</w:t>
            </w:r>
          </w:p>
          <w:p>
            <w:pPr>
              <w:spacing w:line="400" w:lineRule="exact"/>
              <w:ind w:firstLine="420" w:firstLineChars="200"/>
              <w:rPr>
                <w:rFonts w:hint="eastAsia" w:ascii="宋体" w:hAnsi="宋体" w:cs="宋体"/>
                <w:szCs w:val="21"/>
              </w:rPr>
            </w:pPr>
            <w:r>
              <w:rPr>
                <w:rFonts w:hint="eastAsia" w:ascii="宋体" w:hAnsi="宋体" w:cs="宋体"/>
                <w:szCs w:val="21"/>
              </w:rPr>
              <w:t>投标文件中的所有内容</w:t>
            </w:r>
            <w:r>
              <w:rPr>
                <w:rFonts w:hint="eastAsia" w:ascii="宋体" w:hAnsi="宋体" w:cs="宋体"/>
                <w:szCs w:val="21"/>
                <w:lang w:val="en-US" w:eastAsia="zh-CN"/>
              </w:rPr>
              <w:t>须</w:t>
            </w:r>
            <w:r>
              <w:rPr>
                <w:rFonts w:hint="eastAsia" w:ascii="宋体" w:hAnsi="宋体" w:cs="宋体"/>
                <w:szCs w:val="21"/>
              </w:rPr>
              <w:t>真实有效，不存在弄虚作假情形。</w:t>
            </w:r>
          </w:p>
          <w:p>
            <w:pPr>
              <w:spacing w:line="400" w:lineRule="exact"/>
              <w:ind w:firstLine="420" w:firstLineChars="200"/>
              <w:rPr>
                <w:rFonts w:hint="eastAsia" w:ascii="宋体" w:hAnsi="宋体" w:cs="宋体"/>
                <w:szCs w:val="21"/>
              </w:rPr>
            </w:pPr>
            <w:r>
              <w:rPr>
                <w:rFonts w:hint="eastAsia" w:ascii="宋体" w:hAnsi="宋体" w:cs="宋体"/>
                <w:szCs w:val="21"/>
              </w:rPr>
              <w:t>提供</w:t>
            </w:r>
            <w:r>
              <w:rPr>
                <w:rFonts w:hint="eastAsia" w:ascii="宋体" w:hAnsi="宋体" w:cs="宋体"/>
                <w:szCs w:val="21"/>
                <w:lang w:eastAsia="zh-CN"/>
              </w:rPr>
              <w:t>：</w:t>
            </w:r>
            <w:r>
              <w:rPr>
                <w:rFonts w:hint="eastAsia" w:ascii="宋体" w:hAnsi="宋体" w:cs="宋体"/>
                <w:szCs w:val="21"/>
              </w:rPr>
              <w:t>承诺（格式见第九章投标文件格式）。</w:t>
            </w:r>
          </w:p>
          <w:p>
            <w:pPr>
              <w:autoSpaceDE w:val="0"/>
              <w:autoSpaceDN w:val="0"/>
              <w:adjustRightInd w:val="0"/>
              <w:snapToGrid w:val="0"/>
              <w:spacing w:line="400" w:lineRule="exact"/>
              <w:ind w:firstLine="415" w:firstLineChars="198"/>
              <w:rPr>
                <w:rFonts w:hint="eastAsia" w:ascii="宋体" w:hAnsi="宋体" w:cs="宋体"/>
                <w:b/>
                <w:szCs w:val="21"/>
              </w:rPr>
            </w:pPr>
            <w:r>
              <w:rPr>
                <w:rFonts w:hint="eastAsia"/>
              </w:rPr>
              <w:t>□联合体投标的，由联合体牵头人代表联合体各成员进行承诺。</w:t>
            </w:r>
          </w:p>
          <w:p>
            <w:pPr>
              <w:autoSpaceDE w:val="0"/>
              <w:autoSpaceDN w:val="0"/>
              <w:adjustRightInd w:val="0"/>
              <w:snapToGrid w:val="0"/>
              <w:spacing w:line="400" w:lineRule="exact"/>
              <w:ind w:firstLine="417" w:firstLineChars="198"/>
              <w:rPr>
                <w:rFonts w:hint="eastAsia" w:ascii="宋体" w:hAnsi="宋体" w:cs="宋体"/>
                <w:b/>
                <w:szCs w:val="21"/>
              </w:rPr>
            </w:pPr>
            <w:r>
              <w:rPr>
                <w:rFonts w:hint="eastAsia" w:ascii="宋体" w:hAnsi="宋体" w:cs="宋体"/>
                <w:b/>
                <w:szCs w:val="21"/>
              </w:rPr>
              <w:t>特别说明：</w:t>
            </w:r>
          </w:p>
          <w:p>
            <w:pPr>
              <w:autoSpaceDE w:val="0"/>
              <w:autoSpaceDN w:val="0"/>
              <w:adjustRightInd w:val="0"/>
              <w:snapToGrid w:val="0"/>
              <w:spacing w:line="400" w:lineRule="exact"/>
              <w:ind w:firstLine="420" w:firstLineChars="200"/>
              <w:rPr>
                <w:rFonts w:hint="eastAsia" w:ascii="宋体" w:hAnsi="宋体" w:cs="宋体"/>
                <w:kern w:val="0"/>
                <w:szCs w:val="21"/>
              </w:rPr>
            </w:pPr>
            <w:r>
              <w:rPr>
                <w:rFonts w:hint="eastAsia" w:ascii="宋体" w:hAnsi="宋体" w:cs="宋体"/>
                <w:szCs w:val="21"/>
              </w:rPr>
              <w:t>（1）上述要求须</w:t>
            </w:r>
            <w:r>
              <w:rPr>
                <w:rFonts w:hint="eastAsia" w:ascii="宋体" w:hAnsi="宋体" w:cs="宋体"/>
                <w:szCs w:val="21"/>
                <w:lang w:val="en-US" w:eastAsia="zh-CN"/>
              </w:rPr>
              <w:t>提供</w:t>
            </w:r>
            <w:r>
              <w:rPr>
                <w:rFonts w:hint="eastAsia" w:ascii="宋体" w:hAnsi="宋体" w:cs="宋体"/>
                <w:szCs w:val="21"/>
              </w:rPr>
              <w:t>的相关证明材料均为扫描件（原件或复印件的扫描件均可），扫描件须清晰可辨，</w:t>
            </w:r>
            <w:r>
              <w:rPr>
                <w:rFonts w:hint="eastAsia" w:ascii="宋体" w:hAnsi="宋体" w:cs="宋体"/>
                <w:kern w:val="0"/>
                <w:szCs w:val="21"/>
              </w:rPr>
              <w:t>有一条不满足，则投标文件由评标委员会</w:t>
            </w:r>
            <w:r>
              <w:rPr>
                <w:rFonts w:hint="eastAsia" w:ascii="宋体" w:hAnsi="宋体" w:cs="宋体"/>
                <w:szCs w:val="21"/>
              </w:rPr>
              <w:t>作否决投标处理</w:t>
            </w:r>
            <w:r>
              <w:rPr>
                <w:rFonts w:hint="eastAsia" w:ascii="宋体" w:hAnsi="宋体" w:cs="宋体"/>
                <w:kern w:val="0"/>
                <w:szCs w:val="21"/>
              </w:rPr>
              <w:t>。</w:t>
            </w:r>
          </w:p>
          <w:p>
            <w:pPr>
              <w:autoSpaceDE w:val="0"/>
              <w:autoSpaceDN w:val="0"/>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none"/>
              </w:rPr>
              <w:t>招标人有权对投标人提供的资料进行核实，若发现弄虚作假，按相关规定取消其中标资格，并按相关法律法规报招标投标监督部门，其投标保证金</w:t>
            </w:r>
            <w:r>
              <w:rPr>
                <w:rFonts w:hint="eastAsia" w:ascii="宋体" w:hAnsi="宋体" w:cs="宋体"/>
                <w:szCs w:val="21"/>
              </w:rPr>
              <w:t>以现金形式交纳的不予退还，以保函形式交纳的由保函开立人支付保函担保的与投标保证金等额的款项</w:t>
            </w:r>
            <w:r>
              <w:rPr>
                <w:rFonts w:hint="eastAsia" w:ascii="宋体" w:hAnsi="宋体" w:cs="宋体"/>
                <w:szCs w:val="21"/>
                <w:u w:val="none"/>
              </w:rPr>
              <w:t>，投标人承担因此造成的相关责任并赔偿相应损失。</w:t>
            </w:r>
          </w:p>
          <w:p>
            <w:pPr>
              <w:spacing w:line="400" w:lineRule="exact"/>
              <w:ind w:firstLine="420" w:firstLineChars="200"/>
              <w:rPr>
                <w:rFonts w:hint="eastAsia" w:ascii="宋体" w:hAnsi="宋体" w:cs="宋体"/>
                <w:bCs/>
                <w:kern w:val="0"/>
                <w:szCs w:val="21"/>
              </w:rPr>
            </w:pPr>
            <w:r>
              <w:rPr>
                <w:rFonts w:hint="eastAsia" w:ascii="宋体" w:hAnsi="宋体" w:cs="宋体"/>
                <w:bCs/>
                <w:kern w:val="0"/>
                <w:szCs w:val="21"/>
              </w:rPr>
              <w:t>（3）本招标文件中所要求的人员养老保险证明要求如下：</w:t>
            </w:r>
          </w:p>
          <w:p>
            <w:pPr>
              <w:spacing w:line="400" w:lineRule="exact"/>
              <w:ind w:firstLine="420" w:firstLineChars="200"/>
              <w:rPr>
                <w:rFonts w:hint="eastAsia" w:ascii="宋体" w:hAnsi="宋体" w:cs="宋体"/>
                <w:bCs/>
                <w:kern w:val="0"/>
                <w:szCs w:val="21"/>
              </w:rPr>
            </w:pPr>
            <w:r>
              <w:rPr>
                <w:rFonts w:hint="eastAsia" w:ascii="宋体" w:hAnsi="宋体" w:cs="宋体"/>
                <w:bCs/>
                <w:kern w:val="0"/>
                <w:szCs w:val="21"/>
              </w:rPr>
              <w:t>①企业提供养老保险证明，事业单位提供养老保险证明或行政主管部门在编证明。</w:t>
            </w:r>
          </w:p>
          <w:p>
            <w:pPr>
              <w:spacing w:line="400" w:lineRule="exact"/>
              <w:ind w:firstLine="420" w:firstLineChars="200"/>
              <w:rPr>
                <w:rFonts w:hint="eastAsia" w:ascii="宋体" w:hAnsi="宋体" w:cs="宋体"/>
                <w:bCs/>
                <w:szCs w:val="21"/>
              </w:rPr>
            </w:pPr>
            <w:r>
              <w:rPr>
                <w:rFonts w:hint="eastAsia" w:ascii="宋体" w:hAnsi="宋体" w:cs="宋体"/>
                <w:bCs/>
                <w:kern w:val="0"/>
                <w:szCs w:val="21"/>
              </w:rPr>
              <w:t>②</w:t>
            </w:r>
            <w:r>
              <w:rPr>
                <w:rFonts w:hint="eastAsia" w:ascii="宋体" w:hAnsi="宋体" w:cs="宋体"/>
                <w:bCs/>
                <w:snapToGrid w:val="0"/>
                <w:kern w:val="0"/>
                <w:szCs w:val="21"/>
                <w:lang w:val="en-US" w:eastAsia="zh-CN"/>
              </w:rPr>
              <w:t>拟派人员</w:t>
            </w:r>
            <w:r>
              <w:rPr>
                <w:rFonts w:hint="eastAsia" w:ascii="宋体" w:hAnsi="宋体" w:cs="宋体"/>
                <w:bCs/>
                <w:snapToGrid w:val="0"/>
                <w:kern w:val="0"/>
                <w:szCs w:val="21"/>
              </w:rPr>
              <w:t>的连续养老保险证明期限为</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月至</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月</w:t>
            </w:r>
            <w:r>
              <w:rPr>
                <w:rFonts w:hint="eastAsia" w:ascii="宋体" w:hAnsi="宋体" w:cs="宋体"/>
                <w:bCs/>
                <w:szCs w:val="21"/>
              </w:rPr>
              <w:t>。提供的养老保险参保证明</w:t>
            </w:r>
            <w:r>
              <w:rPr>
                <w:rFonts w:hint="eastAsia" w:ascii="宋体" w:hAnsi="宋体"/>
                <w:bCs/>
                <w:szCs w:val="21"/>
              </w:rPr>
              <w:t>须体现上述人员的姓名、身份证号（或社保号）、单位名称、</w:t>
            </w:r>
            <w:r>
              <w:rPr>
                <w:rFonts w:hint="eastAsia" w:ascii="宋体" w:hAnsi="宋体"/>
                <w:bCs/>
                <w:szCs w:val="21"/>
                <w:lang w:val="en-US" w:eastAsia="zh-CN"/>
              </w:rPr>
              <w:t>在</w:t>
            </w:r>
            <w:r>
              <w:rPr>
                <w:rFonts w:hint="eastAsia" w:ascii="宋体" w:hAnsi="宋体"/>
                <w:bCs/>
                <w:szCs w:val="21"/>
              </w:rPr>
              <w:t>本单位参保时间（或起始参保时间）</w:t>
            </w:r>
            <w:r>
              <w:rPr>
                <w:rFonts w:hint="eastAsia" w:ascii="宋体" w:hAnsi="宋体" w:cs="宋体"/>
                <w:bCs/>
                <w:szCs w:val="21"/>
              </w:rPr>
              <w:t>，并带有社保部门公章或社保部门的有效电子印章。</w:t>
            </w:r>
          </w:p>
          <w:p>
            <w:pPr>
              <w:spacing w:line="400" w:lineRule="exact"/>
              <w:ind w:firstLine="420" w:firstLineChars="200"/>
              <w:rPr>
                <w:rFonts w:hint="eastAsia" w:ascii="宋体" w:hAnsi="宋体" w:cs="宋体"/>
                <w:b/>
                <w:bCs/>
                <w:snapToGrid w:val="0"/>
                <w:kern w:val="0"/>
                <w:szCs w:val="21"/>
              </w:rPr>
            </w:pPr>
            <w:r>
              <w:rPr>
                <w:rFonts w:hint="eastAsia" w:ascii="宋体" w:hAnsi="宋体" w:cs="宋体"/>
                <w:bCs/>
                <w:i/>
                <w:szCs w:val="21"/>
              </w:rPr>
              <w:t>[提示：</w:t>
            </w:r>
            <w:r>
              <w:rPr>
                <w:rFonts w:hint="eastAsia" w:ascii="宋体" w:hAnsi="宋体" w:cs="宋体"/>
                <w:bCs/>
                <w:i/>
                <w:szCs w:val="21"/>
                <w:lang w:val="en-US" w:eastAsia="zh-CN"/>
              </w:rPr>
              <w:t>拟派人员提供</w:t>
            </w:r>
            <w:r>
              <w:rPr>
                <w:rFonts w:hint="eastAsia" w:ascii="宋体" w:hAnsi="宋体" w:cs="宋体"/>
                <w:bCs/>
                <w:i/>
                <w:szCs w:val="21"/>
              </w:rPr>
              <w:t xml:space="preserve">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1.4.2</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是否接受联合体投标</w:t>
            </w:r>
          </w:p>
        </w:tc>
        <w:tc>
          <w:tcPr>
            <w:tcW w:w="6519" w:type="dxa"/>
            <w:vAlign w:val="center"/>
          </w:tcPr>
          <w:p>
            <w:pPr>
              <w:snapToGrid w:val="0"/>
              <w:spacing w:line="400" w:lineRule="exact"/>
              <w:ind w:firstLine="420" w:firstLineChars="200"/>
              <w:rPr>
                <w:rFonts w:hint="eastAsia"/>
              </w:rPr>
            </w:pPr>
            <w:r>
              <w:rPr>
                <w:rFonts w:hint="eastAsia" w:ascii="宋体" w:hAnsi="宋体" w:cs="宋体"/>
                <w:color w:val="auto"/>
                <w:kern w:val="0"/>
                <w:szCs w:val="21"/>
                <w:highlight w:val="none"/>
              </w:rPr>
              <w:t>□</w:t>
            </w:r>
            <w:r>
              <w:rPr>
                <w:rFonts w:hint="eastAsia"/>
              </w:rPr>
              <w:t>不接受</w:t>
            </w:r>
          </w:p>
          <w:p>
            <w:pPr>
              <w:tabs>
                <w:tab w:val="left" w:pos="212"/>
              </w:tabs>
              <w:snapToGrid w:val="0"/>
              <w:spacing w:line="400" w:lineRule="exact"/>
              <w:ind w:firstLine="420" w:firstLineChars="200"/>
              <w:rPr>
                <w:rFonts w:hint="eastAsia"/>
              </w:rPr>
            </w:pPr>
            <w:r>
              <w:rPr>
                <w:rFonts w:hint="eastAsia" w:ascii="宋体" w:hAnsi="宋体" w:cs="宋体"/>
                <w:color w:val="auto"/>
                <w:kern w:val="0"/>
                <w:szCs w:val="21"/>
                <w:highlight w:val="none"/>
              </w:rPr>
              <w:t>□</w:t>
            </w:r>
            <w:r>
              <w:rPr>
                <w:rFonts w:hint="eastAsia"/>
              </w:rPr>
              <w:t>接受，应满足下列要求：</w:t>
            </w:r>
          </w:p>
          <w:p>
            <w:pPr>
              <w:tabs>
                <w:tab w:val="left" w:pos="212"/>
              </w:tabs>
              <w:snapToGrid w:val="0"/>
              <w:spacing w:line="400" w:lineRule="exact"/>
              <w:ind w:firstLine="420" w:firstLineChars="200"/>
              <w:rPr>
                <w:rFonts w:hint="eastAsia"/>
              </w:rPr>
            </w:pPr>
            <w:r>
              <w:rPr>
                <w:rFonts w:hint="eastAsia"/>
              </w:rPr>
              <w:t>（1）联合体所有成员数量不得超过</w:t>
            </w:r>
            <w:r>
              <w:rPr>
                <w:rFonts w:hint="eastAsia"/>
                <w:u w:val="single"/>
              </w:rPr>
              <w:t xml:space="preserve">    </w:t>
            </w:r>
            <w:r>
              <w:rPr>
                <w:rFonts w:hint="eastAsia"/>
              </w:rPr>
              <w:t>家；</w:t>
            </w:r>
          </w:p>
          <w:p>
            <w:pPr>
              <w:tabs>
                <w:tab w:val="left" w:pos="212"/>
              </w:tabs>
              <w:snapToGrid w:val="0"/>
              <w:spacing w:line="400" w:lineRule="exact"/>
              <w:ind w:firstLine="420" w:firstLineChars="200"/>
              <w:rPr>
                <w:rFonts w:hint="eastAsia"/>
              </w:rPr>
            </w:pPr>
            <w:r>
              <w:rPr>
                <w:rFonts w:hint="eastAsia"/>
              </w:rPr>
              <w:t>（2）联合体牵头人资质要求：</w:t>
            </w:r>
            <w:r>
              <w:rPr>
                <w:rFonts w:hint="eastAsia"/>
                <w:u w:val="single"/>
              </w:rPr>
              <w:t xml:space="preserve">        </w:t>
            </w:r>
            <w:r>
              <w:rPr>
                <w:rFonts w:hint="eastAsia"/>
              </w:rPr>
              <w:t>。</w:t>
            </w:r>
          </w:p>
          <w:p>
            <w:pPr>
              <w:tabs>
                <w:tab w:val="left" w:pos="212"/>
              </w:tabs>
              <w:snapToGrid w:val="0"/>
              <w:spacing w:line="400" w:lineRule="exact"/>
              <w:ind w:firstLine="420" w:firstLineChars="200"/>
              <w:rPr>
                <w:rFonts w:hint="eastAsia" w:ascii="宋体" w:hAnsi="宋体" w:cs="宋体"/>
                <w:bCs/>
                <w:szCs w:val="21"/>
                <w:highlight w:val="yellow"/>
              </w:rPr>
            </w:pPr>
            <w:r>
              <w:rPr>
                <w:rFonts w:hint="eastAsia" w:ascii="宋体" w:hAnsi="宋体" w:cs="宋体"/>
                <w:bCs/>
                <w:szCs w:val="21"/>
              </w:rPr>
              <w:t>（3）</w:t>
            </w:r>
            <w:r>
              <w:rPr>
                <w:rFonts w:hint="eastAsia" w:ascii="宋体" w:hAnsi="宋体" w:cs="宋体"/>
                <w:bCs/>
                <w:szCs w:val="21"/>
                <w:lang w:eastAsia="zh-CN"/>
              </w:rPr>
              <w:t>共同投标协议</w:t>
            </w:r>
            <w:r>
              <w:rPr>
                <w:rFonts w:hint="eastAsia" w:ascii="宋体" w:hAnsi="宋体" w:cs="宋体"/>
                <w:bCs/>
                <w:szCs w:val="21"/>
              </w:rPr>
              <w:t>应当明确各方在合同工程中所承担的专业工程或工作内容及范围。联合体各方应当具备</w:t>
            </w:r>
            <w:r>
              <w:rPr>
                <w:rFonts w:hint="eastAsia" w:ascii="宋体" w:hAnsi="宋体" w:cs="宋体"/>
                <w:bCs/>
                <w:szCs w:val="21"/>
                <w:lang w:eastAsia="zh-CN"/>
              </w:rPr>
              <w:t>共同投标协议</w:t>
            </w:r>
            <w:r>
              <w:rPr>
                <w:rFonts w:hint="eastAsia" w:ascii="宋体" w:hAnsi="宋体" w:cs="宋体"/>
                <w:bCs/>
                <w:szCs w:val="21"/>
              </w:rPr>
              <w:t>中承担相应专业工程的资质；</w:t>
            </w:r>
          </w:p>
          <w:p>
            <w:pPr>
              <w:tabs>
                <w:tab w:val="left" w:pos="212"/>
              </w:tabs>
              <w:snapToGrid w:val="0"/>
              <w:spacing w:line="400" w:lineRule="exact"/>
              <w:ind w:firstLine="420" w:firstLineChars="200"/>
              <w:rPr>
                <w:rFonts w:hint="eastAsia"/>
              </w:rPr>
            </w:pPr>
            <w:r>
              <w:rPr>
                <w:rFonts w:hint="eastAsia" w:ascii="宋体" w:hAnsi="宋体" w:cs="宋体"/>
                <w:bCs/>
                <w:szCs w:val="21"/>
              </w:rPr>
              <w:t>（4）其他：</w:t>
            </w:r>
            <w:r>
              <w:rPr>
                <w:rFonts w:hint="eastAsia" w:ascii="宋体" w:hAnsi="宋体" w:cs="宋体"/>
                <w:bCs/>
                <w:szCs w:val="21"/>
                <w:u w:val="single"/>
              </w:rPr>
              <w:t xml:space="preserve">        </w:t>
            </w:r>
            <w:r>
              <w:rPr>
                <w:rFonts w:hint="eastAsia" w:ascii="宋体" w:hAnsi="宋体" w:cs="宋体"/>
                <w:bCs/>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1.11.1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分包</w:t>
            </w:r>
          </w:p>
        </w:tc>
        <w:tc>
          <w:tcPr>
            <w:tcW w:w="6519" w:type="dxa"/>
            <w:vAlign w:val="center"/>
          </w:tcPr>
          <w:p>
            <w:pPr>
              <w:snapToGrid w:val="0"/>
              <w:spacing w:line="400" w:lineRule="exact"/>
              <w:ind w:firstLine="420" w:firstLineChars="200"/>
              <w:rPr>
                <w:rFonts w:hint="eastAsia" w:ascii="宋体" w:hAnsi="宋体" w:cs="宋体"/>
                <w:bCs/>
                <w:szCs w:val="21"/>
              </w:rPr>
            </w:pPr>
            <w:r>
              <w:rPr>
                <w:rFonts w:hint="eastAsia" w:ascii="宋体" w:hAnsi="宋体" w:cs="宋体"/>
                <w:color w:val="auto"/>
                <w:kern w:val="0"/>
                <w:szCs w:val="21"/>
                <w:highlight w:val="none"/>
              </w:rPr>
              <w:t>□</w:t>
            </w:r>
            <w:r>
              <w:rPr>
                <w:rFonts w:hint="eastAsia" w:ascii="宋体" w:hAnsi="宋体" w:cs="宋体"/>
                <w:bCs/>
                <w:szCs w:val="21"/>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color w:val="auto"/>
                <w:kern w:val="0"/>
                <w:szCs w:val="21"/>
                <w:highlight w:val="none"/>
              </w:rPr>
              <w:t>□</w:t>
            </w:r>
            <w:r>
              <w:rPr>
                <w:rFonts w:hint="eastAsia" w:ascii="宋体" w:hAnsi="宋体" w:cs="宋体"/>
                <w:bCs/>
                <w:szCs w:val="21"/>
              </w:rPr>
              <w:t>允许，</w:t>
            </w:r>
            <w:r>
              <w:rPr>
                <w:rFonts w:hint="eastAsia" w:ascii="宋体" w:hAnsi="宋体" w:cs="宋体"/>
                <w:szCs w:val="21"/>
              </w:rPr>
              <w:t>分包内容要求</w:t>
            </w:r>
            <w:r>
              <w:rPr>
                <w:rFonts w:hint="eastAsia" w:ascii="宋体" w:hAnsi="宋体" w:cs="宋体"/>
                <w:bCs/>
                <w:color w:val="auto"/>
                <w:szCs w:val="21"/>
                <w:highlight w:val="none"/>
                <w:lang w:eastAsia="zh-CN"/>
              </w:rPr>
              <w:t>：</w:t>
            </w:r>
            <w:r>
              <w:rPr>
                <w:rFonts w:hint="eastAsia" w:ascii="宋体" w:hAnsi="宋体" w:cs="宋体"/>
                <w:bCs/>
                <w:color w:val="auto"/>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cs="宋体"/>
                <w:bCs/>
                <w:color w:val="auto"/>
                <w:szCs w:val="21"/>
                <w:highlight w:val="none"/>
                <w:u w:val="single"/>
              </w:rPr>
            </w:pPr>
            <w:r>
              <w:rPr>
                <w:rFonts w:hint="eastAsia" w:ascii="宋体" w:hAnsi="宋体" w:cs="宋体"/>
                <w:szCs w:val="21"/>
              </w:rPr>
              <w:t>分包</w:t>
            </w:r>
            <w:r>
              <w:rPr>
                <w:rFonts w:hint="eastAsia" w:ascii="宋体" w:hAnsi="宋体" w:cs="宋体"/>
                <w:szCs w:val="21"/>
                <w:lang w:val="en-US" w:eastAsia="zh-CN"/>
              </w:rPr>
              <w:t>金额</w:t>
            </w:r>
            <w:r>
              <w:rPr>
                <w:rFonts w:hint="eastAsia" w:ascii="宋体" w:hAnsi="宋体" w:cs="宋体"/>
                <w:szCs w:val="21"/>
              </w:rPr>
              <w:t>要求</w:t>
            </w:r>
            <w:r>
              <w:rPr>
                <w:rFonts w:hint="eastAsia" w:ascii="宋体" w:hAnsi="宋体" w:cs="宋体"/>
                <w:bCs/>
                <w:color w:val="auto"/>
                <w:szCs w:val="21"/>
                <w:highlight w:val="none"/>
              </w:rPr>
              <w:t>：</w:t>
            </w:r>
            <w:r>
              <w:rPr>
                <w:rFonts w:hint="eastAsia" w:ascii="宋体" w:hAnsi="宋体" w:cs="宋体"/>
                <w:bCs/>
                <w:color w:val="auto"/>
                <w:szCs w:val="21"/>
                <w:highlight w:val="none"/>
                <w:u w:val="single"/>
              </w:rPr>
              <w:t xml:space="preserve">      </w:t>
            </w:r>
          </w:p>
          <w:p>
            <w:pPr>
              <w:snapToGrid w:val="0"/>
              <w:spacing w:line="400" w:lineRule="exact"/>
              <w:ind w:firstLine="1260" w:firstLineChars="600"/>
              <w:rPr>
                <w:rFonts w:hint="eastAsia" w:ascii="宋体" w:hAnsi="宋体" w:cs="宋体"/>
                <w:bCs/>
                <w:szCs w:val="21"/>
                <w:u w:val="single"/>
              </w:rPr>
            </w:pPr>
            <w:r>
              <w:rPr>
                <w:rFonts w:hint="eastAsia" w:ascii="宋体" w:hAnsi="宋体" w:cs="宋体"/>
                <w:szCs w:val="21"/>
              </w:rPr>
              <w:t>接受分包的第三人资质要求</w:t>
            </w:r>
            <w:r>
              <w:rPr>
                <w:rFonts w:hint="eastAsia" w:ascii="宋体" w:hAnsi="宋体" w:cs="宋体"/>
                <w:bCs/>
                <w:color w:val="auto"/>
                <w:szCs w:val="21"/>
                <w:highlight w:val="none"/>
              </w:rPr>
              <w:t>：</w:t>
            </w:r>
            <w:r>
              <w:rPr>
                <w:rFonts w:hint="eastAsia" w:ascii="宋体" w:hAnsi="宋体" w:cs="宋体"/>
                <w:bCs/>
                <w:color w:val="auto"/>
                <w:szCs w:val="21"/>
                <w:highlight w:val="none"/>
                <w:u w:val="single"/>
              </w:rPr>
              <w:t xml:space="preserve">      </w:t>
            </w:r>
          </w:p>
          <w:p>
            <w:pPr>
              <w:snapToGrid w:val="0"/>
              <w:spacing w:line="400" w:lineRule="exact"/>
              <w:ind w:firstLine="420" w:firstLineChars="200"/>
              <w:rPr>
                <w:rFonts w:hint="eastAsia" w:ascii="宋体" w:hAnsi="宋体" w:cs="宋体"/>
                <w:bCs/>
                <w:szCs w:val="21"/>
              </w:rPr>
            </w:pPr>
            <w:r>
              <w:rPr>
                <w:rFonts w:hint="eastAsia" w:ascii="宋体" w:hAnsi="宋体" w:cs="宋体"/>
                <w:bCs/>
                <w:szCs w:val="21"/>
                <w:u w:val="none"/>
              </w:rPr>
              <w:t>注：分包应按照相关法律法规及规范性文件执行，不得违法分包</w:t>
            </w:r>
            <w:r>
              <w:rPr>
                <w:rFonts w:hint="eastAsia" w:ascii="宋体" w:hAnsi="宋体" w:cs="宋体"/>
                <w:bCs/>
                <w:szCs w:val="21"/>
                <w:u w:val="singl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2.1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构成招标文件的其他材料</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kern w:val="0"/>
                <w:szCs w:val="21"/>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2.2.1</w:t>
            </w:r>
          </w:p>
        </w:tc>
        <w:tc>
          <w:tcPr>
            <w:tcW w:w="1615" w:type="dxa"/>
            <w:vAlign w:val="center"/>
          </w:tcPr>
          <w:p>
            <w:pPr>
              <w:widowControl/>
              <w:spacing w:line="400" w:lineRule="exact"/>
              <w:jc w:val="center"/>
              <w:rPr>
                <w:rFonts w:hint="eastAsia" w:ascii="宋体" w:hAnsi="宋体" w:cs="宋体"/>
                <w:kern w:val="0"/>
                <w:szCs w:val="21"/>
              </w:rPr>
            </w:pPr>
            <w:r>
              <w:rPr>
                <w:rFonts w:ascii="宋体" w:hAnsi="宋体"/>
                <w:kern w:val="0"/>
                <w:szCs w:val="21"/>
              </w:rPr>
              <w:t>投标人对招标文件提出</w:t>
            </w:r>
            <w:r>
              <w:rPr>
                <w:rFonts w:hint="eastAsia" w:ascii="宋体" w:hAnsi="宋体"/>
                <w:kern w:val="0"/>
                <w:szCs w:val="21"/>
              </w:rPr>
              <w:t>疑问</w:t>
            </w:r>
            <w:r>
              <w:rPr>
                <w:rFonts w:ascii="宋体" w:hAnsi="宋体"/>
                <w:kern w:val="0"/>
                <w:szCs w:val="21"/>
              </w:rPr>
              <w:t>的截止时间</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kern w:val="0"/>
                <w:szCs w:val="21"/>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2.2.2</w:t>
            </w:r>
          </w:p>
        </w:tc>
        <w:tc>
          <w:tcPr>
            <w:tcW w:w="1615" w:type="dxa"/>
            <w:vAlign w:val="center"/>
          </w:tcPr>
          <w:p>
            <w:pPr>
              <w:widowControl/>
              <w:spacing w:line="400" w:lineRule="exact"/>
              <w:jc w:val="center"/>
              <w:rPr>
                <w:rFonts w:hint="eastAsia" w:ascii="宋体" w:hAnsi="宋体" w:cs="宋体"/>
                <w:kern w:val="0"/>
                <w:szCs w:val="21"/>
              </w:rPr>
            </w:pPr>
            <w:r>
              <w:rPr>
                <w:rFonts w:ascii="宋体" w:hAnsi="宋体"/>
                <w:kern w:val="0"/>
                <w:szCs w:val="21"/>
              </w:rPr>
              <w:t>招标人对招标文件</w:t>
            </w:r>
            <w:r>
              <w:rPr>
                <w:rFonts w:hint="eastAsia" w:ascii="宋体" w:hAnsi="宋体"/>
                <w:kern w:val="0"/>
                <w:szCs w:val="21"/>
              </w:rPr>
              <w:t>澄清</w:t>
            </w:r>
            <w:r>
              <w:rPr>
                <w:rFonts w:ascii="宋体" w:hAnsi="宋体"/>
                <w:kern w:val="0"/>
                <w:szCs w:val="21"/>
              </w:rPr>
              <w:t>的截止时间</w:t>
            </w:r>
          </w:p>
        </w:tc>
        <w:tc>
          <w:tcPr>
            <w:tcW w:w="6519" w:type="dxa"/>
            <w:vAlign w:val="center"/>
          </w:tcPr>
          <w:p>
            <w:pPr>
              <w:snapToGrid w:val="0"/>
              <w:spacing w:line="400" w:lineRule="exact"/>
              <w:ind w:firstLine="420" w:firstLineChars="200"/>
              <w:rPr>
                <w:rFonts w:hint="eastAsia" w:ascii="宋体" w:hAnsi="宋体" w:cs="宋体"/>
                <w:kern w:val="0"/>
                <w:szCs w:val="21"/>
                <w:u w:val="single"/>
              </w:rPr>
            </w:pPr>
            <w:r>
              <w:rPr>
                <w:rFonts w:hint="eastAsia" w:ascii="宋体" w:hAnsi="宋体"/>
                <w:szCs w:val="21"/>
              </w:rPr>
              <w:t>招标人应在招标公告规定的时间前</w:t>
            </w:r>
            <w:r>
              <w:rPr>
                <w:rFonts w:ascii="宋体" w:hAnsi="宋体"/>
                <w:szCs w:val="21"/>
              </w:rPr>
              <w:t>，</w:t>
            </w:r>
            <w:r>
              <w:rPr>
                <w:rFonts w:ascii="宋体" w:hAnsi="宋体"/>
                <w:kern w:val="0"/>
                <w:szCs w:val="21"/>
              </w:rPr>
              <w:t>在</w:t>
            </w:r>
            <w:r>
              <w:rPr>
                <w:rFonts w:hint="eastAsia" w:ascii="宋体" w:hAnsi="宋体"/>
                <w:kern w:val="0"/>
                <w:szCs w:val="21"/>
                <w:u w:val="single"/>
              </w:rPr>
              <w:t>重庆市公共资源交易网</w:t>
            </w:r>
            <w:r>
              <w:rPr>
                <w:rFonts w:hint="eastAsia" w:ascii="宋体" w:hAnsi="宋体"/>
                <w:kern w:val="0"/>
                <w:szCs w:val="21"/>
              </w:rPr>
              <w:t>发布澄清</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Merge w:val="continue"/>
            <w:vAlign w:val="center"/>
          </w:tcPr>
          <w:p>
            <w:pPr>
              <w:snapToGrid w:val="0"/>
              <w:spacing w:line="400" w:lineRule="exact"/>
              <w:jc w:val="center"/>
              <w:rPr>
                <w:rFonts w:hint="eastAsia" w:ascii="宋体" w:hAnsi="宋体" w:cs="宋体"/>
                <w:kern w:val="0"/>
                <w:szCs w:val="21"/>
              </w:rPr>
            </w:pPr>
          </w:p>
        </w:tc>
        <w:tc>
          <w:tcPr>
            <w:tcW w:w="1615" w:type="dxa"/>
            <w:vAlign w:val="center"/>
          </w:tcPr>
          <w:p>
            <w:pPr>
              <w:widowControl/>
              <w:spacing w:line="400" w:lineRule="exact"/>
              <w:jc w:val="center"/>
              <w:rPr>
                <w:rFonts w:ascii="宋体" w:hAnsi="宋体"/>
                <w:kern w:val="0"/>
                <w:szCs w:val="21"/>
              </w:rPr>
            </w:pPr>
            <w:r>
              <w:rPr>
                <w:rFonts w:hint="eastAsia" w:ascii="宋体" w:hAnsi="宋体"/>
                <w:kern w:val="0"/>
                <w:szCs w:val="21"/>
              </w:rPr>
              <w:t>投标截止时间</w:t>
            </w:r>
          </w:p>
        </w:tc>
        <w:tc>
          <w:tcPr>
            <w:tcW w:w="6519" w:type="dxa"/>
            <w:vAlign w:val="center"/>
          </w:tcPr>
          <w:p>
            <w:pPr>
              <w:snapToGrid w:val="0"/>
              <w:spacing w:line="400" w:lineRule="exact"/>
              <w:ind w:firstLine="420" w:firstLineChars="200"/>
              <w:rPr>
                <w:rFonts w:ascii="宋体" w:hAnsi="宋体"/>
                <w:szCs w:val="21"/>
                <w:u w:val="single"/>
              </w:rPr>
            </w:pPr>
            <w:r>
              <w:rPr>
                <w:rFonts w:hint="eastAsia" w:ascii="宋体" w:hAnsi="宋体"/>
                <w:szCs w:val="21"/>
                <w:u w:val="non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2.2.3</w:t>
            </w:r>
          </w:p>
        </w:tc>
        <w:tc>
          <w:tcPr>
            <w:tcW w:w="1615" w:type="dxa"/>
            <w:vAlign w:val="center"/>
          </w:tcPr>
          <w:p>
            <w:pPr>
              <w:widowControl/>
              <w:spacing w:line="400" w:lineRule="exact"/>
              <w:jc w:val="center"/>
              <w:rPr>
                <w:rFonts w:hint="eastAsia" w:ascii="宋体" w:hAnsi="宋体" w:cs="宋体"/>
                <w:kern w:val="0"/>
                <w:szCs w:val="21"/>
              </w:rPr>
            </w:pPr>
            <w:r>
              <w:rPr>
                <w:rFonts w:ascii="宋体" w:hAnsi="宋体"/>
                <w:kern w:val="0"/>
                <w:szCs w:val="21"/>
              </w:rPr>
              <w:t>招标人对招标文件进行</w:t>
            </w:r>
            <w:r>
              <w:rPr>
                <w:rFonts w:hint="eastAsia" w:ascii="宋体" w:hAnsi="宋体"/>
                <w:kern w:val="0"/>
                <w:szCs w:val="21"/>
              </w:rPr>
              <w:t>修改</w:t>
            </w:r>
            <w:r>
              <w:rPr>
                <w:rFonts w:ascii="宋体" w:hAnsi="宋体"/>
                <w:kern w:val="0"/>
                <w:szCs w:val="21"/>
              </w:rPr>
              <w:t>的时间</w:t>
            </w:r>
          </w:p>
        </w:tc>
        <w:tc>
          <w:tcPr>
            <w:tcW w:w="6519" w:type="dxa"/>
            <w:vAlign w:val="center"/>
          </w:tcPr>
          <w:p>
            <w:pPr>
              <w:widowControl/>
              <w:spacing w:line="400" w:lineRule="exact"/>
              <w:ind w:firstLine="420" w:firstLineChars="200"/>
              <w:jc w:val="left"/>
              <w:rPr>
                <w:rFonts w:hint="eastAsia" w:ascii="宋体" w:hAnsi="宋体" w:cs="宋体"/>
                <w:szCs w:val="21"/>
              </w:rPr>
            </w:pPr>
            <w:r>
              <w:rPr>
                <w:rFonts w:hint="eastAsia" w:ascii="宋体" w:hAnsi="宋体"/>
                <w:iCs/>
                <w:szCs w:val="21"/>
              </w:rPr>
              <w:t>确需修改的</w:t>
            </w:r>
            <w:r>
              <w:rPr>
                <w:rFonts w:ascii="宋体" w:hAnsi="宋体"/>
                <w:snapToGrid w:val="0"/>
                <w:kern w:val="0"/>
                <w:szCs w:val="21"/>
              </w:rPr>
              <w:t>，须在投标截止时间</w:t>
            </w:r>
            <w:r>
              <w:rPr>
                <w:rFonts w:ascii="宋体" w:hAnsi="宋体"/>
                <w:snapToGrid w:val="0"/>
                <w:kern w:val="0"/>
                <w:szCs w:val="21"/>
                <w:u w:val="none"/>
              </w:rPr>
              <w:t>15</w:t>
            </w:r>
            <w:r>
              <w:rPr>
                <w:rFonts w:ascii="宋体" w:hAnsi="宋体"/>
                <w:snapToGrid w:val="0"/>
                <w:kern w:val="0"/>
                <w:szCs w:val="21"/>
              </w:rPr>
              <w:t>日前发布，发布时间至投标截止时间不足</w:t>
            </w:r>
            <w:r>
              <w:rPr>
                <w:rFonts w:ascii="宋体" w:hAnsi="宋体"/>
                <w:snapToGrid w:val="0"/>
                <w:kern w:val="0"/>
                <w:szCs w:val="21"/>
                <w:u w:val="none"/>
              </w:rPr>
              <w:t>15</w:t>
            </w:r>
            <w:r>
              <w:rPr>
                <w:rFonts w:ascii="宋体" w:hAnsi="宋体"/>
                <w:snapToGrid w:val="0"/>
                <w:kern w:val="0"/>
                <w:szCs w:val="21"/>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s="宋体"/>
                <w:kern w:val="0"/>
                <w:szCs w:val="21"/>
              </w:rPr>
            </w:pPr>
            <w:r>
              <w:rPr>
                <w:rFonts w:hint="eastAsia" w:ascii="宋体" w:hAnsi="宋体" w:cs="宋体"/>
                <w:kern w:val="0"/>
                <w:szCs w:val="21"/>
              </w:rPr>
              <w:t>2.2.4</w:t>
            </w:r>
          </w:p>
        </w:tc>
        <w:tc>
          <w:tcPr>
            <w:tcW w:w="1615" w:type="dxa"/>
            <w:vAlign w:val="center"/>
          </w:tcPr>
          <w:p>
            <w:pPr>
              <w:widowControl/>
              <w:spacing w:line="400" w:lineRule="exact"/>
              <w:jc w:val="center"/>
              <w:rPr>
                <w:rFonts w:hint="eastAsia" w:ascii="宋体" w:hAnsi="宋体" w:cs="宋体"/>
                <w:kern w:val="0"/>
                <w:szCs w:val="21"/>
                <w:lang w:bidi="ar"/>
              </w:rPr>
            </w:pPr>
            <w:r>
              <w:rPr>
                <w:rFonts w:ascii="宋体" w:hAnsi="宋体"/>
                <w:kern w:val="0"/>
                <w:szCs w:val="21"/>
              </w:rPr>
              <w:t>投标人对招标文件及</w:t>
            </w:r>
            <w:r>
              <w:rPr>
                <w:rFonts w:hint="eastAsia" w:ascii="宋体" w:hAnsi="宋体"/>
                <w:kern w:val="0"/>
                <w:szCs w:val="21"/>
              </w:rPr>
              <w:t>澄清修改</w:t>
            </w:r>
            <w:r>
              <w:rPr>
                <w:rFonts w:ascii="宋体" w:hAnsi="宋体"/>
                <w:kern w:val="0"/>
                <w:szCs w:val="21"/>
              </w:rPr>
              <w:t>提出异议的截止时间</w:t>
            </w:r>
          </w:p>
        </w:tc>
        <w:tc>
          <w:tcPr>
            <w:tcW w:w="6519" w:type="dxa"/>
            <w:vAlign w:val="center"/>
          </w:tcPr>
          <w:p>
            <w:pPr>
              <w:widowControl/>
              <w:spacing w:line="400" w:lineRule="exact"/>
              <w:ind w:firstLine="420" w:firstLineChars="200"/>
              <w:jc w:val="left"/>
              <w:rPr>
                <w:rFonts w:hint="eastAsia" w:ascii="宋体" w:hAnsi="宋体" w:cs="宋体"/>
                <w:kern w:val="0"/>
                <w:szCs w:val="21"/>
                <w:lang w:bidi="ar"/>
              </w:rPr>
            </w:pPr>
            <w:r>
              <w:rPr>
                <w:rFonts w:ascii="宋体" w:hAnsi="宋体"/>
                <w:snapToGrid w:val="0"/>
                <w:kern w:val="0"/>
                <w:szCs w:val="21"/>
              </w:rPr>
              <w:t>投标人对招标文件和</w:t>
            </w:r>
            <w:r>
              <w:rPr>
                <w:rFonts w:hint="eastAsia" w:ascii="宋体" w:hAnsi="宋体"/>
                <w:snapToGrid w:val="0"/>
                <w:kern w:val="0"/>
                <w:szCs w:val="21"/>
              </w:rPr>
              <w:t>澄清修改</w:t>
            </w:r>
            <w:r>
              <w:rPr>
                <w:rFonts w:ascii="宋体" w:hAnsi="宋体"/>
                <w:snapToGrid w:val="0"/>
                <w:kern w:val="0"/>
                <w:szCs w:val="21"/>
              </w:rPr>
              <w:t>有异议的，应当在投标截止时间</w:t>
            </w:r>
            <w:r>
              <w:rPr>
                <w:rFonts w:ascii="宋体" w:hAnsi="宋体"/>
                <w:snapToGrid w:val="0"/>
                <w:kern w:val="0"/>
                <w:szCs w:val="21"/>
                <w:u w:val="single"/>
              </w:rPr>
              <w:t>10</w:t>
            </w:r>
            <w:r>
              <w:rPr>
                <w:rFonts w:ascii="宋体" w:hAnsi="宋体"/>
                <w:snapToGrid w:val="0"/>
                <w:kern w:val="0"/>
                <w:szCs w:val="21"/>
              </w:rPr>
              <w:t>日前，</w:t>
            </w:r>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招标人或招标代理机构提出</w:t>
            </w:r>
            <w:r>
              <w:rPr>
                <w:rFonts w:ascii="宋体" w:hAnsi="宋体"/>
                <w:snapToGrid w:val="0"/>
                <w:kern w:val="0"/>
                <w:szCs w:val="21"/>
              </w:rPr>
              <w:t>。招标人应当自收到异议之日起3日内做出答复，</w:t>
            </w:r>
            <w:r>
              <w:rPr>
                <w:rFonts w:hint="eastAsia" w:ascii="宋体" w:hAnsi="宋体"/>
                <w:snapToGrid w:val="0"/>
                <w:kern w:val="0"/>
                <w:szCs w:val="21"/>
              </w:rPr>
              <w:t>答复内容可能影响投标文件编制的，将以修改的形式于投标截止时间</w:t>
            </w:r>
            <w:r>
              <w:rPr>
                <w:rFonts w:hint="eastAsia" w:ascii="宋体" w:hAnsi="宋体"/>
                <w:snapToGrid w:val="0"/>
                <w:kern w:val="0"/>
                <w:szCs w:val="21"/>
                <w:u w:val="none"/>
              </w:rPr>
              <w:t>15</w:t>
            </w:r>
            <w:r>
              <w:rPr>
                <w:rFonts w:hint="eastAsia" w:ascii="宋体" w:hAnsi="宋体"/>
                <w:snapToGrid w:val="0"/>
                <w:kern w:val="0"/>
                <w:szCs w:val="21"/>
              </w:rPr>
              <w:t>日前在</w:t>
            </w:r>
            <w:r>
              <w:rPr>
                <w:rFonts w:hint="eastAsia" w:ascii="宋体" w:hAnsi="宋体"/>
                <w:snapToGrid w:val="0"/>
                <w:kern w:val="0"/>
                <w:szCs w:val="21"/>
                <w:u w:val="single"/>
              </w:rPr>
              <w:t>重庆市公共资源交易网</w:t>
            </w:r>
            <w:r>
              <w:rPr>
                <w:rFonts w:hint="eastAsia" w:ascii="宋体" w:hAnsi="宋体"/>
                <w:snapToGrid w:val="0"/>
                <w:kern w:val="0"/>
                <w:szCs w:val="21"/>
              </w:rPr>
              <w:t>澄清修改区发布。发布时间至投标截止时间不足</w:t>
            </w:r>
            <w:r>
              <w:rPr>
                <w:rFonts w:hint="eastAsia" w:ascii="宋体" w:hAnsi="宋体"/>
                <w:snapToGrid w:val="0"/>
                <w:kern w:val="0"/>
                <w:szCs w:val="21"/>
                <w:u w:val="none"/>
              </w:rPr>
              <w:t>15</w:t>
            </w:r>
            <w:r>
              <w:rPr>
                <w:rFonts w:hint="eastAsia" w:ascii="宋体" w:hAnsi="宋体"/>
                <w:snapToGrid w:val="0"/>
                <w:kern w:val="0"/>
                <w:szCs w:val="21"/>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s="宋体"/>
                <w:kern w:val="0"/>
                <w:szCs w:val="21"/>
              </w:rPr>
            </w:pPr>
            <w:r>
              <w:rPr>
                <w:rFonts w:hint="eastAsia" w:ascii="宋体" w:hAnsi="宋体" w:cs="宋体"/>
                <w:kern w:val="0"/>
                <w:szCs w:val="21"/>
              </w:rPr>
              <w:t>3.1.1</w:t>
            </w:r>
          </w:p>
        </w:tc>
        <w:tc>
          <w:tcPr>
            <w:tcW w:w="1615" w:type="dxa"/>
            <w:vAlign w:val="center"/>
          </w:tcPr>
          <w:p>
            <w:pPr>
              <w:widowControl/>
              <w:spacing w:line="400" w:lineRule="exact"/>
              <w:jc w:val="center"/>
              <w:rPr>
                <w:rFonts w:hint="eastAsia" w:ascii="宋体" w:hAnsi="宋体" w:cs="宋体"/>
                <w:kern w:val="0"/>
                <w:szCs w:val="21"/>
                <w:lang w:bidi="ar"/>
              </w:rPr>
            </w:pPr>
            <w:r>
              <w:rPr>
                <w:rFonts w:hint="eastAsia" w:ascii="宋体" w:hAnsi="宋体" w:cs="宋体"/>
                <w:spacing w:val="-1"/>
                <w:szCs w:val="21"/>
              </w:rPr>
              <w:t>构成投标文件的其他资料</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Merge w:val="restart"/>
            <w:vAlign w:val="center"/>
          </w:tcPr>
          <w:p>
            <w:pPr>
              <w:snapToGrid w:val="0"/>
              <w:spacing w:line="400" w:lineRule="exact"/>
              <w:jc w:val="center"/>
              <w:rPr>
                <w:rFonts w:hint="eastAsia" w:ascii="宋体" w:hAnsi="宋体" w:cs="宋体"/>
                <w:snapToGrid w:val="0"/>
                <w:kern w:val="0"/>
                <w:szCs w:val="21"/>
              </w:rPr>
            </w:pPr>
            <w:r>
              <w:rPr>
                <w:rFonts w:hint="eastAsia" w:ascii="宋体" w:hAnsi="宋体" w:cs="宋体"/>
                <w:snapToGrid w:val="0"/>
                <w:kern w:val="0"/>
                <w:szCs w:val="21"/>
              </w:rPr>
              <w:t>3.2.1</w:t>
            </w:r>
          </w:p>
        </w:tc>
        <w:tc>
          <w:tcPr>
            <w:tcW w:w="1615" w:type="dxa"/>
            <w:vAlign w:val="center"/>
          </w:tcPr>
          <w:p>
            <w:pPr>
              <w:snapToGrid w:val="0"/>
              <w:spacing w:line="400" w:lineRule="exact"/>
              <w:jc w:val="center"/>
              <w:rPr>
                <w:rFonts w:hint="eastAsia" w:ascii="宋体" w:hAnsi="宋体" w:cs="宋体"/>
                <w:snapToGrid w:val="0"/>
                <w:kern w:val="0"/>
                <w:szCs w:val="21"/>
              </w:rPr>
            </w:pPr>
            <w:r>
              <w:rPr>
                <w:rFonts w:hint="eastAsia" w:ascii="宋体" w:hAnsi="宋体" w:cs="宋体"/>
                <w:snapToGrid w:val="0"/>
                <w:kern w:val="0"/>
                <w:szCs w:val="21"/>
              </w:rPr>
              <w:t>增值税税金的计算方法</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rPr>
              <w:t>□一般计税法</w:t>
            </w:r>
          </w:p>
          <w:p>
            <w:pPr>
              <w:pStyle w:val="2"/>
              <w:spacing w:after="0" w:line="400" w:lineRule="exact"/>
              <w:ind w:firstLine="420" w:firstLineChars="200"/>
              <w:rPr>
                <w:rFonts w:hint="eastAsia" w:ascii="宋体" w:hAnsi="宋体" w:cs="宋体"/>
                <w:szCs w:val="21"/>
              </w:rPr>
            </w:pPr>
            <w:r>
              <w:rPr>
                <w:rFonts w:hint="eastAsia" w:ascii="宋体" w:hAnsi="宋体" w:cs="宋体"/>
                <w:kern w:val="0"/>
                <w:szCs w:val="21"/>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cs="宋体"/>
                <w:snapToGrid w:val="0"/>
                <w:kern w:val="0"/>
                <w:szCs w:val="21"/>
              </w:rPr>
            </w:pPr>
          </w:p>
        </w:tc>
        <w:tc>
          <w:tcPr>
            <w:tcW w:w="1615" w:type="dxa"/>
            <w:vAlign w:val="center"/>
          </w:tcPr>
          <w:p>
            <w:pPr>
              <w:snapToGrid w:val="0"/>
              <w:spacing w:line="400" w:lineRule="exact"/>
              <w:jc w:val="center"/>
              <w:rPr>
                <w:rFonts w:hint="eastAsia" w:ascii="宋体" w:hAnsi="宋体" w:cs="宋体"/>
                <w:szCs w:val="21"/>
              </w:rPr>
            </w:pPr>
            <w:r>
              <w:rPr>
                <w:rFonts w:hint="eastAsia" w:ascii="宋体" w:hAnsi="宋体" w:cs="宋体"/>
                <w:szCs w:val="21"/>
              </w:rPr>
              <w:t>工程量清单的填写方式</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rPr>
              <w:t>□投标人按照招标人提供的工程量清单电子文件填写工程量清单，下载网站：</w:t>
            </w:r>
            <w:r>
              <w:rPr>
                <w:rFonts w:hint="eastAsia" w:ascii="宋体" w:hAnsi="宋体" w:cs="宋体"/>
                <w:szCs w:val="21"/>
                <w:u w:val="single"/>
              </w:rPr>
              <w:t>重庆市公共资源交易网</w:t>
            </w:r>
            <w:r>
              <w:rPr>
                <w:rFonts w:hint="eastAsia" w:ascii="宋体" w:hAnsi="宋体" w:cs="宋体"/>
                <w:szCs w:val="21"/>
              </w:rPr>
              <w:t>。</w:t>
            </w:r>
          </w:p>
          <w:p>
            <w:pPr>
              <w:snapToGrid w:val="0"/>
              <w:spacing w:line="400" w:lineRule="exact"/>
              <w:ind w:firstLine="420" w:firstLineChars="200"/>
              <w:rPr>
                <w:rFonts w:hint="eastAsia" w:ascii="宋体" w:hAnsi="宋体" w:cs="宋体"/>
                <w:szCs w:val="21"/>
              </w:rPr>
            </w:pPr>
            <w:r>
              <w:rPr>
                <w:rFonts w:hint="eastAsia" w:ascii="宋体" w:hAnsi="宋体" w:cs="宋体"/>
                <w:szCs w:val="21"/>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snapToGrid w:val="0"/>
                <w:kern w:val="0"/>
                <w:szCs w:val="21"/>
              </w:rPr>
            </w:pPr>
            <w:r>
              <w:rPr>
                <w:rFonts w:hint="eastAsia" w:ascii="宋体" w:hAnsi="宋体" w:cs="宋体"/>
                <w:snapToGrid w:val="0"/>
                <w:kern w:val="0"/>
                <w:szCs w:val="21"/>
              </w:rPr>
              <w:t>3.2.3</w:t>
            </w:r>
          </w:p>
        </w:tc>
        <w:tc>
          <w:tcPr>
            <w:tcW w:w="1615" w:type="dxa"/>
            <w:vAlign w:val="center"/>
          </w:tcPr>
          <w:p>
            <w:pPr>
              <w:widowControl/>
              <w:spacing w:line="400" w:lineRule="exact"/>
              <w:jc w:val="center"/>
              <w:rPr>
                <w:rFonts w:hint="eastAsia" w:ascii="宋体" w:hAnsi="宋体" w:cs="宋体"/>
                <w:szCs w:val="21"/>
              </w:rPr>
            </w:pPr>
            <w:r>
              <w:rPr>
                <w:rFonts w:hint="eastAsia" w:ascii="宋体" w:hAnsi="宋体" w:cs="宋体"/>
                <w:kern w:val="0"/>
                <w:szCs w:val="21"/>
                <w:lang w:bidi="ar"/>
              </w:rPr>
              <w:t>报价方式</w:t>
            </w:r>
          </w:p>
        </w:tc>
        <w:tc>
          <w:tcPr>
            <w:tcW w:w="6519" w:type="dxa"/>
            <w:vAlign w:val="center"/>
          </w:tcPr>
          <w:p>
            <w:pPr>
              <w:widowControl/>
              <w:spacing w:line="400" w:lineRule="exact"/>
              <w:ind w:firstLine="420" w:firstLineChars="200"/>
              <w:jc w:val="left"/>
              <w:rPr>
                <w:rFonts w:hint="eastAsia" w:ascii="宋体" w:hAnsi="宋体" w:cs="宋体"/>
                <w:szCs w:val="21"/>
              </w:rPr>
            </w:pPr>
            <w:r>
              <w:rPr>
                <w:rFonts w:hint="eastAsia" w:ascii="宋体" w:hAnsi="宋体" w:cs="宋体"/>
                <w:kern w:val="0"/>
                <w:szCs w:val="21"/>
                <w:lang w:bidi="ar"/>
              </w:rPr>
              <w:t>□单价</w:t>
            </w:r>
          </w:p>
          <w:p>
            <w:pPr>
              <w:widowControl/>
              <w:spacing w:line="400" w:lineRule="exact"/>
              <w:ind w:firstLine="420" w:firstLineChars="200"/>
              <w:jc w:val="left"/>
              <w:rPr>
                <w:rFonts w:ascii="宋体" w:hAnsi="宋体" w:cs="宋体"/>
                <w:kern w:val="0"/>
                <w:szCs w:val="21"/>
                <w:lang w:bidi="ar"/>
              </w:rPr>
            </w:pPr>
            <w:r>
              <w:rPr>
                <w:rFonts w:hint="eastAsia" w:ascii="宋体" w:hAnsi="宋体" w:cs="宋体"/>
                <w:kern w:val="0"/>
                <w:szCs w:val="21"/>
                <w:lang w:bidi="ar"/>
              </w:rPr>
              <w:t>□总价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cs="宋体"/>
              </w:rPr>
            </w:pPr>
            <w:r>
              <w:rPr>
                <w:rFonts w:hint="eastAsia" w:ascii="宋体" w:hAnsi="宋体" w:cs="宋体"/>
              </w:rPr>
              <w:t>3.2.5</w:t>
            </w:r>
          </w:p>
        </w:tc>
        <w:tc>
          <w:tcPr>
            <w:tcW w:w="1615" w:type="dxa"/>
            <w:vAlign w:val="center"/>
          </w:tcPr>
          <w:p>
            <w:pPr>
              <w:spacing w:line="400" w:lineRule="exact"/>
              <w:jc w:val="center"/>
              <w:rPr>
                <w:rFonts w:hint="eastAsia" w:ascii="宋体" w:hAnsi="宋体" w:cs="宋体"/>
              </w:rPr>
            </w:pPr>
            <w:r>
              <w:rPr>
                <w:rFonts w:hint="eastAsia" w:ascii="宋体" w:hAnsi="宋体" w:cs="宋体"/>
              </w:rPr>
              <w:t>安全生产费</w:t>
            </w:r>
          </w:p>
        </w:tc>
        <w:tc>
          <w:tcPr>
            <w:tcW w:w="6519" w:type="dxa"/>
            <w:vAlign w:val="top"/>
          </w:tcPr>
          <w:p>
            <w:pPr>
              <w:pStyle w:val="49"/>
              <w:spacing w:line="400" w:lineRule="exact"/>
              <w:ind w:left="113" w:right="86" w:firstLine="420" w:firstLineChars="200"/>
              <w:rPr>
                <w:rFonts w:hint="eastAsia" w:ascii="宋体" w:hAnsi="宋体" w:eastAsia="宋体" w:cs="宋体"/>
                <w:kern w:val="2"/>
                <w:sz w:val="21"/>
                <w:szCs w:val="21"/>
                <w:lang w:val="en-US" w:bidi="ar-SA"/>
              </w:rPr>
            </w:pPr>
            <w:r>
              <w:rPr>
                <w:rFonts w:hint="eastAsia" w:ascii="宋体" w:hAnsi="宋体" w:eastAsia="宋体" w:cs="宋体"/>
                <w:bCs/>
                <w:iCs/>
                <w:kern w:val="2"/>
                <w:sz w:val="21"/>
                <w:szCs w:val="21"/>
                <w:u w:val="single"/>
                <w:lang w:val="en-US" w:bidi="ar-SA"/>
              </w:rPr>
              <w:t>安全生产费按《重庆市公路养护工程预算编制办法》（[2018]渝非内字023号）执行；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pacing w:line="400" w:lineRule="exact"/>
              <w:jc w:val="center"/>
              <w:rPr>
                <w:rFonts w:hint="eastAsia" w:ascii="宋体" w:hAnsi="宋体" w:cs="宋体"/>
                <w:snapToGrid w:val="0"/>
                <w:kern w:val="0"/>
                <w:szCs w:val="21"/>
              </w:rPr>
            </w:pPr>
            <w:r>
              <w:rPr>
                <w:rFonts w:hint="eastAsia" w:ascii="宋体" w:hAnsi="宋体" w:cs="宋体"/>
                <w:snapToGrid w:val="0"/>
                <w:kern w:val="0"/>
                <w:szCs w:val="21"/>
              </w:rPr>
              <w:t>3.2.6</w:t>
            </w:r>
          </w:p>
        </w:tc>
        <w:tc>
          <w:tcPr>
            <w:tcW w:w="1615" w:type="dxa"/>
            <w:vAlign w:val="center"/>
          </w:tcPr>
          <w:p>
            <w:pPr>
              <w:widowControl/>
              <w:spacing w:line="400" w:lineRule="exact"/>
              <w:jc w:val="center"/>
              <w:rPr>
                <w:rFonts w:hint="eastAsia" w:ascii="宋体" w:hAnsi="宋体" w:cs="宋体"/>
                <w:szCs w:val="21"/>
              </w:rPr>
            </w:pPr>
            <w:r>
              <w:rPr>
                <w:rFonts w:hint="eastAsia" w:ascii="宋体" w:hAnsi="宋体" w:cs="宋体"/>
                <w:kern w:val="0"/>
                <w:szCs w:val="21"/>
                <w:lang w:bidi="ar"/>
              </w:rPr>
              <w:t>是否接受调价函</w:t>
            </w:r>
          </w:p>
        </w:tc>
        <w:tc>
          <w:tcPr>
            <w:tcW w:w="6519" w:type="dxa"/>
            <w:vAlign w:val="center"/>
          </w:tcPr>
          <w:p>
            <w:pPr>
              <w:widowControl/>
              <w:spacing w:line="400" w:lineRule="exact"/>
              <w:ind w:firstLine="420" w:firstLineChars="200"/>
              <w:jc w:val="left"/>
              <w:rPr>
                <w:rFonts w:hint="eastAsia" w:ascii="宋体" w:hAnsi="宋体" w:cs="宋体"/>
                <w:kern w:val="0"/>
                <w:szCs w:val="21"/>
                <w:lang w:bidi="ar"/>
              </w:rPr>
            </w:pPr>
            <w:r>
              <w:rPr>
                <w:rFonts w:hint="eastAsia" w:ascii="宋体" w:hAnsi="宋体" w:cs="宋体"/>
                <w:kern w:val="0"/>
                <w:szCs w:val="21"/>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cs="宋体"/>
                <w:snapToGrid w:val="0"/>
                <w:kern w:val="0"/>
                <w:szCs w:val="21"/>
              </w:rPr>
            </w:pPr>
            <w:r>
              <w:rPr>
                <w:rFonts w:hint="eastAsia" w:ascii="宋体" w:hAnsi="宋体" w:cs="宋体"/>
                <w:snapToGrid w:val="0"/>
                <w:kern w:val="0"/>
                <w:szCs w:val="21"/>
              </w:rPr>
              <w:t>3.2.8</w:t>
            </w:r>
          </w:p>
        </w:tc>
        <w:tc>
          <w:tcPr>
            <w:tcW w:w="1615" w:type="dxa"/>
            <w:vAlign w:val="center"/>
          </w:tcPr>
          <w:p>
            <w:pPr>
              <w:widowControl/>
              <w:spacing w:line="400" w:lineRule="exact"/>
              <w:jc w:val="center"/>
              <w:rPr>
                <w:rFonts w:hint="eastAsia" w:ascii="宋体" w:hAnsi="宋体" w:cs="宋体"/>
                <w:b/>
                <w:kern w:val="0"/>
                <w:szCs w:val="21"/>
              </w:rPr>
            </w:pPr>
            <w:r>
              <w:rPr>
                <w:rFonts w:hint="eastAsia" w:ascii="宋体" w:hAnsi="宋体" w:cs="宋体"/>
                <w:kern w:val="0"/>
                <w:szCs w:val="21"/>
                <w:lang w:bidi="ar"/>
              </w:rPr>
              <w:t>最高投标限价</w:t>
            </w:r>
          </w:p>
        </w:tc>
        <w:tc>
          <w:tcPr>
            <w:tcW w:w="6519" w:type="dxa"/>
            <w:vAlign w:val="center"/>
          </w:tcPr>
          <w:p>
            <w:pPr>
              <w:widowControl/>
              <w:spacing w:line="400" w:lineRule="exact"/>
              <w:ind w:firstLine="420" w:firstLineChars="200"/>
              <w:jc w:val="left"/>
              <w:rPr>
                <w:rFonts w:hint="eastAsia" w:ascii="宋体" w:hAnsi="宋体" w:cs="宋体"/>
                <w:szCs w:val="21"/>
              </w:rPr>
            </w:pPr>
            <w:r>
              <w:rPr>
                <w:rFonts w:hint="eastAsia" w:ascii="宋体" w:hAnsi="宋体" w:cs="宋体"/>
                <w:kern w:val="0"/>
                <w:szCs w:val="21"/>
                <w:lang w:bidi="ar"/>
              </w:rPr>
              <w:t>□无</w:t>
            </w:r>
          </w:p>
          <w:p>
            <w:pPr>
              <w:widowControl/>
              <w:spacing w:line="400" w:lineRule="exact"/>
              <w:ind w:firstLine="420" w:firstLineChars="200"/>
              <w:jc w:val="left"/>
              <w:rPr>
                <w:rFonts w:hint="eastAsia" w:ascii="宋体" w:hAnsi="宋体" w:cs="宋体"/>
                <w:kern w:val="0"/>
                <w:szCs w:val="21"/>
                <w:lang w:bidi="ar"/>
              </w:rPr>
            </w:pPr>
            <w:r>
              <w:rPr>
                <w:rFonts w:hint="eastAsia" w:ascii="宋体" w:hAnsi="宋体" w:cs="宋体"/>
                <w:kern w:val="0"/>
                <w:szCs w:val="21"/>
                <w:lang w:bidi="ar"/>
              </w:rPr>
              <w:t>□有，最高投标限价：</w:t>
            </w:r>
            <w:r>
              <w:rPr>
                <w:rFonts w:hint="eastAsia" w:ascii="宋体" w:hAnsi="宋体" w:cs="宋体"/>
                <w:kern w:val="0"/>
                <w:szCs w:val="21"/>
                <w:u w:val="single"/>
                <w:lang w:bidi="ar"/>
              </w:rPr>
              <w:t xml:space="preserve">    </w:t>
            </w:r>
          </w:p>
          <w:p>
            <w:pPr>
              <w:widowControl/>
              <w:spacing w:line="400" w:lineRule="exact"/>
              <w:ind w:firstLine="420" w:firstLineChars="200"/>
              <w:jc w:val="left"/>
              <w:rPr>
                <w:rFonts w:hint="eastAsia" w:ascii="宋体" w:hAnsi="宋体" w:cs="宋体"/>
                <w:kern w:val="0"/>
                <w:szCs w:val="21"/>
                <w:u w:val="single"/>
                <w:lang w:bidi="ar"/>
              </w:rPr>
            </w:pPr>
            <w:r>
              <w:rPr>
                <w:rFonts w:hint="eastAsia" w:ascii="宋体" w:hAnsi="宋体" w:cs="宋体"/>
                <w:kern w:val="0"/>
                <w:szCs w:val="21"/>
                <w:lang w:bidi="ar"/>
              </w:rPr>
              <w:t>□其他要求：</w:t>
            </w:r>
            <w:r>
              <w:rPr>
                <w:rFonts w:hint="eastAsia" w:ascii="宋体" w:hAnsi="宋体" w:cs="宋体"/>
                <w:kern w:val="0"/>
                <w:szCs w:val="21"/>
                <w:u w:val="single"/>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cs="宋体"/>
                <w:snapToGrid w:val="0"/>
                <w:kern w:val="0"/>
                <w:szCs w:val="21"/>
              </w:rPr>
            </w:pPr>
            <w:r>
              <w:rPr>
                <w:rFonts w:hint="eastAsia" w:ascii="宋体" w:hAnsi="宋体" w:cs="宋体"/>
                <w:snapToGrid w:val="0"/>
                <w:kern w:val="0"/>
                <w:szCs w:val="21"/>
              </w:rPr>
              <w:t>3.2.9</w:t>
            </w:r>
          </w:p>
        </w:tc>
        <w:tc>
          <w:tcPr>
            <w:tcW w:w="1615" w:type="dxa"/>
            <w:vAlign w:val="center"/>
          </w:tcPr>
          <w:p>
            <w:pPr>
              <w:widowControl/>
              <w:spacing w:line="400" w:lineRule="exact"/>
              <w:jc w:val="center"/>
              <w:rPr>
                <w:rFonts w:hint="eastAsia" w:ascii="宋体" w:hAnsi="宋体" w:cs="宋体"/>
                <w:b/>
                <w:kern w:val="0"/>
                <w:szCs w:val="21"/>
              </w:rPr>
            </w:pPr>
            <w:r>
              <w:rPr>
                <w:rFonts w:hint="eastAsia" w:ascii="宋体" w:hAnsi="宋体" w:cs="宋体"/>
                <w:kern w:val="0"/>
                <w:szCs w:val="21"/>
                <w:lang w:bidi="ar"/>
              </w:rPr>
              <w:t>投标报价的其他要求</w:t>
            </w:r>
          </w:p>
        </w:tc>
        <w:tc>
          <w:tcPr>
            <w:tcW w:w="6519" w:type="dxa"/>
            <w:vAlign w:val="center"/>
          </w:tcPr>
          <w:p>
            <w:pPr>
              <w:widowControl/>
              <w:spacing w:line="400" w:lineRule="exact"/>
              <w:ind w:firstLine="420" w:firstLineChars="200"/>
              <w:jc w:val="left"/>
              <w:rPr>
                <w:rFonts w:hint="eastAsia"/>
              </w:rPr>
            </w:pPr>
            <w:r>
              <w:rPr>
                <w:rFonts w:hint="eastAsia"/>
              </w:rPr>
              <w:t>□无</w:t>
            </w:r>
          </w:p>
          <w:p>
            <w:pPr>
              <w:pStyle w:val="2"/>
              <w:spacing w:after="0" w:line="400" w:lineRule="exact"/>
              <w:ind w:firstLine="420" w:firstLineChars="200"/>
              <w:rPr>
                <w:rFonts w:hint="eastAsia"/>
              </w:rPr>
            </w:pPr>
            <w:r>
              <w:rPr>
                <w:rFonts w:hint="eastAsia"/>
              </w:rPr>
              <w:t>□有，具体要求为：</w:t>
            </w:r>
          </w:p>
          <w:p>
            <w:pPr>
              <w:pStyle w:val="2"/>
              <w:spacing w:after="0" w:line="400" w:lineRule="exact"/>
              <w:ind w:firstLine="420" w:firstLineChars="200"/>
              <w:rPr>
                <w:rFonts w:hint="eastAsia"/>
              </w:rPr>
            </w:pPr>
            <w:r>
              <w:rPr>
                <w:rFonts w:hint="eastAsia" w:ascii="宋体" w:hAnsi="宋体" w:cs="宋体"/>
                <w:szCs w:val="21"/>
              </w:rPr>
              <w:t>1.投标人应按</w:t>
            </w:r>
            <w:r>
              <w:rPr>
                <w:rFonts w:hint="eastAsia" w:ascii="宋体" w:hAnsi="宋体" w:cs="宋体"/>
                <w:szCs w:val="21"/>
                <w:lang w:val="en-US" w:eastAsia="zh-CN"/>
              </w:rPr>
              <w:t>交通运输行业主管部门相关规定</w:t>
            </w:r>
            <w:r>
              <w:rPr>
                <w:rFonts w:hint="eastAsia" w:ascii="宋体" w:hAnsi="宋体" w:cs="宋体"/>
                <w:szCs w:val="21"/>
              </w:rPr>
              <w:t>和第五章“工程量清单”的要求填写相应清单表格。投标人的投标报价应是本章投标人须知前附表1.3.1项中所述的本工程合同段招标范围内的全部工程的投标报价。</w:t>
            </w:r>
          </w:p>
          <w:p>
            <w:pPr>
              <w:pStyle w:val="2"/>
              <w:spacing w:after="0" w:line="400" w:lineRule="exact"/>
              <w:ind w:firstLine="420" w:firstLineChars="200"/>
              <w:rPr>
                <w:rFonts w:hint="eastAsia" w:eastAsia="宋体"/>
                <w:lang w:eastAsia="zh-CN"/>
              </w:rPr>
            </w:pPr>
            <w:r>
              <w:rPr>
                <w:rFonts w:hint="eastAsia" w:ascii="宋体" w:hAnsi="宋体" w:eastAsia="宋体" w:cs="宋体"/>
              </w:rPr>
              <w:t>2.</w:t>
            </w:r>
            <w:r>
              <w:rPr>
                <w:rFonts w:hint="eastAsia"/>
              </w:rPr>
              <w:t>招标人将公布投标总报价最高限价及各清单子目单价最高限价。</w:t>
            </w:r>
            <w:r>
              <w:rPr>
                <w:rFonts w:hint="eastAsia" w:ascii="宋体" w:hAnsi="宋体" w:cs="宋体"/>
                <w:color w:val="auto"/>
                <w:szCs w:val="21"/>
                <w:highlight w:val="none"/>
              </w:rPr>
              <w:t>投标人的投标总报价不应高于投标总报价最高限价，否则由评标委员会作否决投标处理</w:t>
            </w:r>
            <w:r>
              <w:rPr>
                <w:rFonts w:hint="eastAsia" w:ascii="宋体" w:hAnsi="宋体" w:cs="宋体"/>
                <w:color w:val="auto"/>
                <w:szCs w:val="21"/>
                <w:highlight w:val="none"/>
                <w:lang w:eastAsia="zh-CN"/>
              </w:rPr>
              <w:t>。</w:t>
            </w:r>
          </w:p>
          <w:p>
            <w:pPr>
              <w:pStyle w:val="2"/>
              <w:spacing w:after="0" w:line="400" w:lineRule="exact"/>
              <w:ind w:firstLine="420" w:firstLineChars="200"/>
              <w:rPr>
                <w:rFonts w:hint="eastAsia"/>
              </w:rPr>
            </w:pPr>
            <w:r>
              <w:rPr>
                <w:rFonts w:hint="eastAsia" w:ascii="宋体" w:hAnsi="宋体" w:eastAsia="宋体" w:cs="宋体"/>
                <w:lang w:val="en-US" w:eastAsia="zh-CN"/>
              </w:rPr>
              <w:t>3.</w:t>
            </w:r>
            <w:r>
              <w:rPr>
                <w:rFonts w:hint="eastAsia"/>
              </w:rPr>
              <w:t>投标人投标报价中的各清单子目单价不应高于各清单子目单价最高限价。招标人在合同签订前将对中标人“已标价工程量清单”进行复核，若出现差错则按以下原则进行处理（或结算）：</w:t>
            </w:r>
          </w:p>
          <w:p>
            <w:pPr>
              <w:pStyle w:val="2"/>
              <w:spacing w:after="0" w:line="400" w:lineRule="exact"/>
              <w:ind w:firstLine="420" w:firstLineChars="200"/>
              <w:rPr>
                <w:rFonts w:hint="eastAsia"/>
              </w:rPr>
            </w:pPr>
            <w:r>
              <w:rPr>
                <w:rFonts w:hint="eastAsia"/>
              </w:rPr>
              <w:t>（1）投标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汇总计算结果低于投标函总报价则以投标报价汇总计算结果为准进行签约或结算；</w:t>
            </w:r>
          </w:p>
          <w:p>
            <w:pPr>
              <w:pStyle w:val="2"/>
              <w:spacing w:after="0" w:line="400" w:lineRule="exact"/>
              <w:ind w:firstLine="420" w:firstLineChars="200"/>
              <w:rPr>
                <w:rFonts w:hint="eastAsia"/>
              </w:rPr>
            </w:pPr>
            <w:r>
              <w:rPr>
                <w:rFonts w:hint="eastAsia"/>
              </w:rPr>
              <w:t>（2）依据单价和数量计算结果与其合价不符的，按不利于投标人原则（就低不就高）对其单价和合价进行修正。若招标人提供的工程量清单为固化清单，则按照固化清单设定的公式自动计算合价。</w:t>
            </w:r>
          </w:p>
          <w:p>
            <w:pPr>
              <w:pStyle w:val="2"/>
              <w:spacing w:after="0" w:line="400" w:lineRule="exact"/>
              <w:ind w:firstLine="420" w:firstLineChars="200"/>
              <w:rPr>
                <w:rFonts w:hint="eastAsia"/>
              </w:rPr>
            </w:pPr>
            <w:r>
              <w:rPr>
                <w:rFonts w:hint="eastAsia"/>
              </w:rPr>
              <w:t>（3）单价报价超过工程量清单单价最高限价的，以工程量清单单价最高限价为基础，按照中标总报价与总价最高限价的下浮比例进行同比例下调修正其单价和合价。</w:t>
            </w:r>
          </w:p>
          <w:p>
            <w:pPr>
              <w:pStyle w:val="2"/>
              <w:spacing w:after="0" w:line="400" w:lineRule="exact"/>
              <w:ind w:firstLine="420" w:firstLineChars="200"/>
              <w:rPr>
                <w:rFonts w:hint="eastAsia"/>
              </w:rPr>
            </w:pPr>
            <w:r>
              <w:rPr>
                <w:rFonts w:hint="eastAsia"/>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2"/>
              <w:spacing w:after="0" w:line="400" w:lineRule="exact"/>
              <w:ind w:firstLine="420" w:firstLineChars="200"/>
              <w:rPr>
                <w:rFonts w:hint="eastAsia"/>
              </w:rPr>
            </w:pPr>
            <w:r>
              <w:rPr>
                <w:rFonts w:hint="eastAsia"/>
              </w:rPr>
              <w:t>提供</w:t>
            </w:r>
            <w:r>
              <w:rPr>
                <w:rFonts w:hint="eastAsia"/>
                <w:lang w:eastAsia="zh-CN"/>
              </w:rPr>
              <w:t>：</w:t>
            </w:r>
            <w:r>
              <w:rPr>
                <w:rFonts w:hint="eastAsia"/>
              </w:rPr>
              <w:t>承诺（格式详见第九章投标文件格式），并包括以下内容：</w:t>
            </w:r>
          </w:p>
          <w:p>
            <w:pPr>
              <w:pStyle w:val="2"/>
              <w:spacing w:after="0" w:line="400" w:lineRule="exact"/>
              <w:ind w:firstLine="420" w:firstLineChars="200"/>
              <w:rPr>
                <w:rFonts w:hint="eastAsia"/>
              </w:rPr>
            </w:pPr>
            <w:r>
              <w:rPr>
                <w:rFonts w:hint="eastAsia"/>
              </w:rPr>
              <w:t>（1）按照第五章“工程量清单”、第八章“工程量清单计量规则”的规定进行报价。</w:t>
            </w:r>
          </w:p>
          <w:p>
            <w:pPr>
              <w:pStyle w:val="2"/>
              <w:spacing w:after="0" w:line="400" w:lineRule="exact"/>
              <w:ind w:firstLine="420" w:firstLineChars="200"/>
              <w:rPr>
                <w:rFonts w:hint="eastAsia"/>
              </w:rPr>
            </w:pPr>
            <w:r>
              <w:rPr>
                <w:rFonts w:hint="eastAsia"/>
              </w:rPr>
              <w:t>（2）招标文件中规定工程量清单不允许修改的内容不得修改。</w:t>
            </w:r>
          </w:p>
          <w:p>
            <w:pPr>
              <w:pStyle w:val="2"/>
              <w:spacing w:after="0" w:line="400" w:lineRule="exact"/>
              <w:ind w:firstLine="420" w:firstLineChars="200"/>
              <w:rPr>
                <w:rFonts w:hint="eastAsia"/>
              </w:rPr>
            </w:pPr>
            <w:r>
              <w:rPr>
                <w:rFonts w:hint="eastAsia"/>
              </w:rPr>
              <w:t>（</w:t>
            </w:r>
            <w:r>
              <w:rPr>
                <w:rFonts w:hint="eastAsia"/>
                <w:lang w:val="en-US" w:eastAsia="zh-CN"/>
              </w:rPr>
              <w:t>3</w:t>
            </w:r>
            <w:r>
              <w:rPr>
                <w:rFonts w:hint="eastAsia"/>
              </w:rPr>
              <w:t>）若出现差错，按招标文件第二章投标人须知前附表第3.2.9项规定的原则进行处理（或结算）。</w:t>
            </w:r>
          </w:p>
          <w:p>
            <w:pPr>
              <w:pStyle w:val="2"/>
              <w:spacing w:after="0" w:line="400" w:lineRule="exact"/>
              <w:ind w:firstLine="420" w:firstLineChars="200"/>
              <w:rPr>
                <w:rFonts w:hint="eastAsia"/>
              </w:rPr>
            </w:pPr>
            <w:r>
              <w:rPr>
                <w:rFonts w:hint="eastAsia"/>
              </w:rPr>
              <w:t>投标人未按上述要求提供承诺函的，由评标委员会作否决投标处理。</w:t>
            </w:r>
          </w:p>
          <w:p>
            <w:pPr>
              <w:pStyle w:val="2"/>
              <w:keepNext w:val="0"/>
              <w:keepLines w:val="0"/>
              <w:pageBreakBefore w:val="0"/>
              <w:kinsoku/>
              <w:wordWrap/>
              <w:overflowPunct/>
              <w:topLinePunct w:val="0"/>
              <w:bidi w:val="0"/>
              <w:snapToGrid/>
              <w:spacing w:after="0" w:afterLines="0" w:line="400" w:lineRule="exact"/>
              <w:ind w:firstLine="420" w:firstLineChars="200"/>
              <w:textAlignment w:val="auto"/>
              <w:rPr>
                <w:rFonts w:hint="eastAsia" w:ascii="宋体" w:hAnsi="宋体" w:cs="宋体"/>
                <w:i w:val="0"/>
                <w:iCs w:val="0"/>
                <w:szCs w:val="21"/>
                <w:u w:val="none"/>
                <w:lang w:val="en-US" w:eastAsia="zh-CN"/>
              </w:rPr>
            </w:pPr>
            <w:r>
              <w:rPr>
                <w:rFonts w:hint="eastAsia" w:ascii="宋体" w:hAnsi="宋体" w:cs="宋体"/>
                <w:szCs w:val="21"/>
                <w:lang w:val="en-US" w:eastAsia="zh-CN"/>
              </w:rPr>
              <w:t>□4.异常低价警戒线要求</w:t>
            </w:r>
            <w:r>
              <w:rPr>
                <w:rFonts w:hint="eastAsia" w:ascii="宋体" w:hAnsi="宋体" w:cs="宋体"/>
                <w:szCs w:val="21"/>
              </w:rPr>
              <w:t>：</w:t>
            </w:r>
            <w:r>
              <w:rPr>
                <w:rFonts w:hint="eastAsia" w:ascii="宋体" w:hAnsi="宋体" w:cs="宋体"/>
                <w:szCs w:val="21"/>
                <w:u w:val="none"/>
                <w:lang w:val="en-US" w:eastAsia="zh-CN"/>
              </w:rPr>
              <w:t>最高限价的</w:t>
            </w:r>
            <w:r>
              <w:rPr>
                <w:rFonts w:hint="eastAsia" w:ascii="宋体" w:hAnsi="宋体" w:cs="宋体"/>
                <w:szCs w:val="21"/>
                <w:u w:val="single"/>
                <w:lang w:val="en-US" w:eastAsia="zh-CN"/>
              </w:rPr>
              <w:t xml:space="preserve">    %</w:t>
            </w:r>
            <w:r>
              <w:rPr>
                <w:rFonts w:hint="eastAsia" w:ascii="宋体" w:hAnsi="宋体" w:cs="宋体"/>
                <w:i w:val="0"/>
                <w:iCs w:val="0"/>
                <w:szCs w:val="21"/>
                <w:u w:val="none"/>
                <w:lang w:val="en-US" w:eastAsia="zh-CN"/>
              </w:rPr>
              <w:t>。</w:t>
            </w:r>
            <w:r>
              <w:rPr>
                <w:rFonts w:hint="eastAsia" w:ascii="宋体" w:hAnsi="宋体" w:cs="宋体"/>
                <w:i/>
                <w:iCs/>
                <w:szCs w:val="21"/>
                <w:highlight w:val="none"/>
                <w:u w:val="none"/>
                <w:lang w:val="en-US" w:eastAsia="zh-CN"/>
              </w:rPr>
              <w:t>[提示：</w:t>
            </w:r>
            <w:r>
              <w:rPr>
                <w:rFonts w:hint="eastAsia" w:ascii="宋体" w:hAnsi="宋体" w:cs="宋体"/>
                <w:i/>
                <w:iCs/>
                <w:szCs w:val="21"/>
                <w:highlight w:val="none"/>
                <w:u w:val="none"/>
              </w:rPr>
              <w:t>采用经评审的最低投标价法的，应当设置异常低价警戒线。采用综合评估法的，可以设置异常低价警戒线</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cs="宋体"/>
                <w:i/>
                <w:iCs/>
                <w:szCs w:val="21"/>
                <w:highlight w:val="none"/>
                <w:u w:val="none"/>
                <w:lang w:val="en-US" w:eastAsia="zh-CN"/>
              </w:rPr>
              <w:t>]</w:t>
            </w:r>
          </w:p>
          <w:p>
            <w:pPr>
              <w:pStyle w:val="2"/>
              <w:snapToGrid/>
              <w:spacing w:after="0" w:line="400" w:lineRule="exact"/>
              <w:ind w:firstLine="420" w:firstLineChars="200"/>
              <w:rPr>
                <w:rFonts w:hint="default" w:ascii="宋体" w:hAnsi="宋体" w:cs="宋体"/>
                <w:i w:val="0"/>
                <w:iCs w:val="0"/>
                <w:szCs w:val="21"/>
                <w:u w:val="single"/>
                <w:lang w:val="en-US" w:eastAsia="zh-CN"/>
              </w:rPr>
            </w:pPr>
            <w:r>
              <w:rPr>
                <w:rFonts w:hint="eastAsia" w:ascii="宋体" w:hAnsi="宋体" w:cs="宋体"/>
                <w:i w:val="0"/>
                <w:iCs w:val="0"/>
                <w:szCs w:val="21"/>
                <w:u w:val="none"/>
                <w:lang w:val="en-US" w:eastAsia="zh-CN"/>
              </w:rPr>
              <w:t>□</w:t>
            </w:r>
            <w:r>
              <w:rPr>
                <w:rFonts w:hint="eastAsia" w:ascii="宋体" w:hAnsi="宋体" w:cs="宋体"/>
                <w:i w:val="0"/>
                <w:iCs w:val="0"/>
                <w:szCs w:val="21"/>
                <w:u w:val="single"/>
                <w:lang w:val="en-US" w:eastAsia="zh-CN"/>
              </w:rPr>
              <w:t xml:space="preserve">        </w:t>
            </w:r>
            <w:r>
              <w:rPr>
                <w:rFonts w:hint="eastAsia" w:ascii="宋体" w:hAnsi="宋体" w:cs="宋体"/>
                <w:i/>
                <w:iCs/>
                <w:szCs w:val="21"/>
                <w:u w:val="none"/>
                <w:lang w:val="en-US" w:eastAsia="zh-CN"/>
              </w:rPr>
              <w:t>[提示：招标人对单项报价有异常低价警戒线要求的，可自行列举部分单项进行约定。]</w:t>
            </w:r>
          </w:p>
          <w:p>
            <w:pPr>
              <w:pStyle w:val="2"/>
              <w:keepNext w:val="0"/>
              <w:keepLines w:val="0"/>
              <w:pageBreakBefore w:val="0"/>
              <w:kinsoku/>
              <w:wordWrap/>
              <w:overflowPunct/>
              <w:topLinePunct w:val="0"/>
              <w:bidi w:val="0"/>
              <w:snapToGrid/>
              <w:spacing w:after="0" w:afterLines="0" w:line="400" w:lineRule="exact"/>
              <w:ind w:firstLine="420" w:firstLineChars="200"/>
              <w:textAlignment w:val="auto"/>
              <w:rPr>
                <w:rFonts w:hint="eastAsia" w:ascii="宋体" w:hAnsi="宋体" w:cs="宋体"/>
                <w:i w:val="0"/>
                <w:iCs w:val="0"/>
                <w:szCs w:val="21"/>
                <w:u w:val="none"/>
                <w:lang w:val="en-US" w:eastAsia="zh-CN"/>
              </w:rPr>
            </w:pPr>
            <w:r>
              <w:rPr>
                <w:rFonts w:hint="eastAsia" w:ascii="宋体" w:hAnsi="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cs="宋体"/>
                <w:szCs w:val="21"/>
              </w:rPr>
              <w:t>并提供必要的证明材料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p>
          <w:p>
            <w:pPr>
              <w:pStyle w:val="2"/>
              <w:spacing w:line="400" w:lineRule="exact"/>
              <w:ind w:firstLine="420" w:firstLineChars="200"/>
              <w:rPr>
                <w:rFonts w:hint="eastAsia" w:ascii="宋体" w:hAnsi="宋体" w:cs="宋体"/>
                <w:i/>
                <w:szCs w:val="21"/>
              </w:rPr>
            </w:pPr>
            <w:r>
              <w:rPr>
                <w:rFonts w:hint="eastAsia" w:ascii="宋体" w:hAnsi="宋体" w:cs="宋体"/>
                <w:i w:val="0"/>
                <w:iCs w:val="0"/>
                <w:szCs w:val="21"/>
                <w:u w:val="none"/>
                <w:lang w:val="en-US" w:eastAsia="zh-CN"/>
              </w:rPr>
              <w:t>投标人投标总报价或者部分单项报价</w:t>
            </w:r>
            <w:r>
              <w:rPr>
                <w:rFonts w:hint="eastAsia" w:ascii="宋体" w:hAnsi="宋体" w:cs="宋体"/>
                <w:szCs w:val="21"/>
              </w:rPr>
              <w:t>低于招标文件</w:t>
            </w:r>
            <w:r>
              <w:rPr>
                <w:rFonts w:hint="eastAsia" w:ascii="宋体" w:hAnsi="宋体" w:cs="宋体"/>
                <w:i w:val="0"/>
                <w:iCs w:val="0"/>
                <w:szCs w:val="21"/>
                <w:u w:val="none"/>
                <w:lang w:val="en-US" w:eastAsia="zh-CN"/>
              </w:rPr>
              <w:t>规定的对应的异常低价警戒线的</w:t>
            </w:r>
            <w:r>
              <w:rPr>
                <w:rFonts w:hint="eastAsia" w:ascii="宋体" w:hAnsi="宋体" w:cs="宋体"/>
                <w:szCs w:val="21"/>
              </w:rPr>
              <w:t>，投标人未提供</w:t>
            </w:r>
            <w:r>
              <w:rPr>
                <w:rFonts w:hint="eastAsia" w:ascii="宋体" w:hAnsi="宋体" w:cs="宋体"/>
                <w:szCs w:val="21"/>
                <w:lang w:val="en-US" w:eastAsia="zh-CN"/>
              </w:rPr>
              <w:t>报价合理性</w:t>
            </w:r>
            <w:r>
              <w:rPr>
                <w:rFonts w:hint="eastAsia" w:ascii="宋体" w:hAnsi="宋体" w:cs="宋体"/>
                <w:szCs w:val="21"/>
              </w:rPr>
              <w:t>说明或者提供的说明不能证明其报价合理性的，</w:t>
            </w:r>
            <w:r>
              <w:rPr>
                <w:rFonts w:hint="eastAsia"/>
              </w:rPr>
              <w:t>由评标委员会作否决投标处理</w:t>
            </w:r>
            <w:r>
              <w:rPr>
                <w:rFonts w:hint="eastAsia" w:ascii="宋体" w:hAnsi="宋体" w:cs="宋体"/>
                <w:szCs w:val="21"/>
              </w:rPr>
              <w:t>。</w:t>
            </w:r>
          </w:p>
          <w:p>
            <w:pPr>
              <w:pStyle w:val="2"/>
              <w:spacing w:line="400" w:lineRule="exact"/>
              <w:ind w:firstLine="420" w:firstLineChars="200"/>
              <w:rPr>
                <w:rFonts w:hint="eastAsia"/>
              </w:rPr>
            </w:pPr>
            <w:r>
              <w:rPr>
                <w:rFonts w:hint="eastAsia" w:ascii="宋体" w:hAnsi="宋体" w:cs="宋体"/>
                <w:i/>
                <w:szCs w:val="21"/>
              </w:rPr>
              <w:t>[提示：招标人在编制招标文件时，可根据实际情况在本附表3.2.9项中予以增加或修改相关内容，但增加或修改的内容不得违背法律、法规及规范性文件的规定。]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cs="宋体"/>
                <w:snapToGrid w:val="0"/>
                <w:kern w:val="0"/>
                <w:szCs w:val="21"/>
              </w:rPr>
            </w:pPr>
            <w:r>
              <w:rPr>
                <w:rFonts w:hint="eastAsia" w:ascii="宋体" w:hAnsi="宋体" w:cs="宋体"/>
                <w:snapToGrid w:val="0"/>
                <w:kern w:val="0"/>
                <w:szCs w:val="21"/>
              </w:rPr>
              <w:t>3.3.1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投标有效期</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pacing w:line="400" w:lineRule="exact"/>
              <w:jc w:val="center"/>
              <w:rPr>
                <w:rFonts w:hint="eastAsia" w:ascii="宋体" w:hAnsi="宋体" w:cs="宋体"/>
                <w:snapToGrid w:val="0"/>
                <w:kern w:val="0"/>
                <w:szCs w:val="21"/>
              </w:rPr>
            </w:pPr>
            <w:r>
              <w:rPr>
                <w:rFonts w:hint="eastAsia" w:ascii="宋体" w:hAnsi="宋体" w:cs="宋体"/>
                <w:snapToGrid w:val="0"/>
                <w:kern w:val="0"/>
                <w:szCs w:val="21"/>
              </w:rPr>
              <w:t>3.4.1</w:t>
            </w:r>
          </w:p>
        </w:tc>
        <w:tc>
          <w:tcPr>
            <w:tcW w:w="1615"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rPr>
              <w:t>投标保证金</w:t>
            </w:r>
          </w:p>
        </w:tc>
        <w:tc>
          <w:tcPr>
            <w:tcW w:w="6519" w:type="dxa"/>
            <w:vAlign w:val="center"/>
          </w:tcPr>
          <w:p>
            <w:pPr>
              <w:snapToGrid w:val="0"/>
              <w:spacing w:line="400" w:lineRule="exact"/>
              <w:ind w:firstLine="420" w:firstLineChars="200"/>
            </w:pPr>
            <w:r>
              <w:rPr>
                <w:rFonts w:hint="eastAsia"/>
              </w:rPr>
              <w:t>投标保证金的交纳方式：投标人可选择以下三种方式之一。</w:t>
            </w:r>
          </w:p>
          <w:p>
            <w:pPr>
              <w:snapToGrid w:val="0"/>
              <w:spacing w:line="400" w:lineRule="exact"/>
              <w:ind w:firstLine="420" w:firstLineChars="200"/>
            </w:pPr>
            <w:r>
              <w:rPr>
                <w:rFonts w:hint="eastAsia"/>
              </w:rPr>
              <w:t>方式一</w:t>
            </w:r>
          </w:p>
          <w:p>
            <w:pPr>
              <w:snapToGrid w:val="0"/>
              <w:spacing w:line="400" w:lineRule="exact"/>
              <w:ind w:firstLine="420" w:firstLineChars="200"/>
            </w:pPr>
            <w:r>
              <w:t>一、</w:t>
            </w:r>
            <w:r>
              <w:rPr>
                <w:rFonts w:hint="eastAsia"/>
              </w:rPr>
              <w:t>以电子投标保函形式交纳投标保证金</w:t>
            </w:r>
          </w:p>
          <w:p>
            <w:pPr>
              <w:snapToGrid w:val="0"/>
              <w:spacing w:line="400" w:lineRule="exact"/>
              <w:ind w:firstLine="420" w:firstLineChars="200"/>
              <w:rPr>
                <w:rFonts w:hint="eastAsia"/>
              </w:rPr>
            </w:pPr>
            <w:r>
              <w:rPr>
                <w:rFonts w:hint="eastAsia"/>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rPr>
                <w:rFonts w:hint="eastAsia"/>
              </w:rPr>
            </w:pPr>
            <w:r>
              <w:rPr>
                <w:rFonts w:hint="eastAsia"/>
              </w:rPr>
              <w:t>若投标截止时间延期，则电子投标保函提交的截止时间和投标截止时间应当保持一致。</w:t>
            </w:r>
          </w:p>
          <w:p>
            <w:pPr>
              <w:snapToGrid w:val="0"/>
              <w:spacing w:line="400" w:lineRule="exact"/>
              <w:ind w:firstLine="420" w:firstLineChars="200"/>
            </w:pPr>
            <w:r>
              <w:rPr>
                <w:rFonts w:hint="eastAsia"/>
              </w:rPr>
              <w:t>不满足上述要求的电子</w:t>
            </w:r>
            <w:r>
              <w:t>投标保函</w:t>
            </w:r>
            <w:r>
              <w:rPr>
                <w:rFonts w:hint="eastAsia"/>
                <w:lang w:val="en-US" w:eastAsia="zh-CN"/>
              </w:rPr>
              <w:t>视为</w:t>
            </w:r>
            <w:r>
              <w:t>无效。</w:t>
            </w:r>
          </w:p>
          <w:p>
            <w:pPr>
              <w:snapToGrid w:val="0"/>
              <w:spacing w:line="400" w:lineRule="exact"/>
              <w:ind w:firstLine="420" w:firstLineChars="200"/>
              <w:rPr>
                <w:rFonts w:hint="eastAsia"/>
              </w:rPr>
            </w:pPr>
            <w:r>
              <w:t>2</w:t>
            </w:r>
            <w:r>
              <w:rPr>
                <w:rFonts w:hint="eastAsia"/>
              </w:rPr>
              <w:t>. 以电子投标保函形式担保的</w:t>
            </w:r>
            <w:r>
              <w:t>投标保证金的金额：</w:t>
            </w:r>
            <w:r>
              <w:rPr>
                <w:u w:val="single"/>
              </w:rPr>
              <w:t xml:space="preserve">    </w:t>
            </w:r>
            <w:r>
              <w:rPr>
                <w:rFonts w:hint="eastAsia"/>
                <w:u w:val="single"/>
              </w:rPr>
              <w:t xml:space="preserve">  </w:t>
            </w:r>
            <w:r>
              <w:t>万元整（人民币）</w:t>
            </w:r>
            <w:r>
              <w:rPr>
                <w:rFonts w:hint="eastAsia"/>
              </w:rPr>
              <w:t>，重庆市工程建设领域招标投标守信激励对象名单（以下简称红名单）中的投标人按所属红名单类别享受优惠政策，</w:t>
            </w:r>
            <w:r>
              <w:rPr>
                <w:rFonts w:hint="eastAsia"/>
                <w:lang w:val="en-US" w:eastAsia="zh-CN"/>
              </w:rPr>
              <w:t>其</w:t>
            </w:r>
            <w:r>
              <w:rPr>
                <w:rFonts w:hint="eastAsia"/>
              </w:rPr>
              <w:t>投标保证金金额为应缴纳金额的50%，其中非联合体投标的，须投标人所属红名单类别包含在招标范围内；联合体投标的，须联合体牵头人在红名单中，并且按照</w:t>
            </w:r>
            <w:r>
              <w:rPr>
                <w:rFonts w:hint="eastAsia"/>
                <w:lang w:val="en-US" w:eastAsia="zh-CN"/>
              </w:rPr>
              <w:t>共同投标</w:t>
            </w:r>
            <w:r>
              <w:rPr>
                <w:rFonts w:hint="eastAsia"/>
              </w:rPr>
              <w:t>协议牵头人所属红名单类别包含在其工作范围内。投标人是否属于红名单，以开标环节信用状况查询结果为准。</w:t>
            </w:r>
          </w:p>
          <w:p>
            <w:pPr>
              <w:snapToGrid w:val="0"/>
              <w:spacing w:line="400" w:lineRule="exact"/>
              <w:ind w:firstLine="420" w:firstLineChars="200"/>
              <w:rPr>
                <w:i/>
                <w:iCs/>
              </w:rPr>
            </w:pPr>
            <w:r>
              <w:rPr>
                <w:rFonts w:hint="eastAsia"/>
                <w:i/>
                <w:iCs/>
              </w:rPr>
              <w:t>[提示：投标保证金金额不超过该招标项目估算价或经批准的概算金额或最高限价的2%。]</w:t>
            </w:r>
          </w:p>
          <w:p>
            <w:pPr>
              <w:snapToGrid w:val="0"/>
              <w:spacing w:line="400" w:lineRule="exact"/>
              <w:ind w:firstLine="420" w:firstLineChars="200"/>
              <w:rPr>
                <w:rFonts w:hint="eastAsia"/>
              </w:rPr>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rPr>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i/>
                <w:iCs/>
              </w:rPr>
            </w:pPr>
            <w:r>
              <w:rPr>
                <w:rFonts w:hint="eastAsia"/>
                <w:i/>
                <w:iCs/>
              </w:rPr>
              <w:t>[提示： 招标人可自行决定是否设置上述条款，若需要设置，则在上述选项中只可选择其中一项进行设置]</w:t>
            </w:r>
          </w:p>
          <w:p>
            <w:pPr>
              <w:snapToGrid w:val="0"/>
              <w:spacing w:line="400" w:lineRule="exact"/>
              <w:ind w:firstLine="420" w:firstLineChars="200"/>
            </w:pPr>
            <w:r>
              <w:rPr>
                <w:rFonts w:hint="eastAsia"/>
              </w:rPr>
              <w:t>3. 电子投标保函以</w:t>
            </w:r>
            <w:r>
              <w:rPr>
                <w:rFonts w:hint="eastAsia"/>
                <w:u w:val="single"/>
              </w:rPr>
              <w:t>重庆市公共资源交易中心</w:t>
            </w:r>
            <w:r>
              <w:rPr>
                <w:rFonts w:hint="eastAsia"/>
              </w:rPr>
              <w:t>开标现场展示的电子投标保函交纳情况为准，投标人在投标时无须再提供电子投标保函的相关资料。</w:t>
            </w:r>
          </w:p>
          <w:p>
            <w:pPr>
              <w:snapToGrid w:val="0"/>
              <w:spacing w:line="400" w:lineRule="exact"/>
              <w:ind w:firstLine="420" w:firstLineChars="200"/>
            </w:pPr>
            <w:r>
              <w:rPr>
                <w:rFonts w:hint="eastAsia"/>
              </w:rPr>
              <w:t>4.</w:t>
            </w:r>
            <w:r>
              <w:t xml:space="preserve"> </w:t>
            </w:r>
            <w:r>
              <w:rPr>
                <w:rFonts w:hint="eastAsia"/>
              </w:rPr>
              <w:t>若投标人为联合体，则由联合体牵头人提供电子投标保函。</w:t>
            </w:r>
          </w:p>
          <w:p>
            <w:pPr>
              <w:snapToGrid w:val="0"/>
              <w:spacing w:line="400" w:lineRule="exact"/>
              <w:ind w:firstLine="420" w:firstLineChars="200"/>
            </w:pPr>
            <w:r>
              <w:t>二、</w:t>
            </w:r>
            <w:r>
              <w:rPr>
                <w:rFonts w:hint="eastAsia"/>
              </w:rPr>
              <w:t>电子</w:t>
            </w:r>
            <w:r>
              <w:t>投标保函的</w:t>
            </w:r>
            <w:r>
              <w:rPr>
                <w:rFonts w:hint="eastAsia"/>
              </w:rPr>
              <w:t>注销</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宋体" w:hAnsi="宋体" w:eastAsia="宋体" w:cs="宋体"/>
              </w:rPr>
              <w:t>。</w:t>
            </w:r>
          </w:p>
          <w:p>
            <w:pPr>
              <w:snapToGrid w:val="0"/>
              <w:spacing w:line="400" w:lineRule="exact"/>
              <w:ind w:firstLine="420" w:firstLineChars="200"/>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rPr>
              <w:t>。</w:t>
            </w:r>
          </w:p>
          <w:p>
            <w:pPr>
              <w:snapToGrid w:val="0"/>
              <w:spacing w:line="400" w:lineRule="exact"/>
              <w:ind w:firstLine="420" w:firstLineChars="200"/>
            </w:pPr>
          </w:p>
          <w:p>
            <w:pPr>
              <w:snapToGrid w:val="0"/>
              <w:spacing w:line="400" w:lineRule="exact"/>
              <w:ind w:firstLine="420" w:firstLineChars="200"/>
            </w:pPr>
            <w:r>
              <w:rPr>
                <w:rFonts w:hint="eastAsia"/>
              </w:rPr>
              <w:t>方式二</w:t>
            </w:r>
          </w:p>
          <w:p>
            <w:pPr>
              <w:snapToGrid w:val="0"/>
              <w:spacing w:line="400" w:lineRule="exact"/>
              <w:ind w:firstLine="420" w:firstLineChars="200"/>
            </w:pPr>
            <w:r>
              <w:rPr>
                <w:rFonts w:hint="eastAsia"/>
              </w:rPr>
              <w:t>一、以转账支票或电汇形式交纳投标保证金</w:t>
            </w:r>
          </w:p>
          <w:p>
            <w:pPr>
              <w:snapToGrid w:val="0"/>
              <w:spacing w:line="400" w:lineRule="exact"/>
              <w:ind w:firstLine="420" w:firstLineChars="200"/>
            </w:pPr>
            <w:r>
              <w:rPr>
                <w:rFonts w:hint="eastAsia"/>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不满足上述要求的投标保证金</w:t>
            </w:r>
            <w:r>
              <w:rPr>
                <w:rFonts w:hint="eastAsia"/>
                <w:lang w:val="en-US" w:eastAsia="zh-CN"/>
              </w:rPr>
              <w:t>视为</w:t>
            </w:r>
            <w:r>
              <w:t>无效。</w:t>
            </w:r>
          </w:p>
          <w:p>
            <w:pPr>
              <w:snapToGrid w:val="0"/>
              <w:spacing w:line="400" w:lineRule="exact"/>
              <w:ind w:firstLine="420" w:firstLineChars="200"/>
            </w:pPr>
            <w:r>
              <w:rPr>
                <w:rFonts w:hint="eastAsia"/>
              </w:rPr>
              <w:t>投标人自行考虑汇入时间风险，如同城汇入、异地汇入、跨行汇入的时间要求。</w:t>
            </w:r>
          </w:p>
          <w:p>
            <w:pPr>
              <w:snapToGrid w:val="0"/>
              <w:spacing w:line="400" w:lineRule="exact"/>
              <w:ind w:firstLine="420" w:firstLineChars="200"/>
              <w:rPr>
                <w:rFonts w:hint="eastAsia"/>
              </w:rPr>
            </w:pPr>
            <w:r>
              <w:rPr>
                <w:rFonts w:hint="eastAsia"/>
              </w:rPr>
              <w:t>2、以转账支票或电汇形式提交投标保证金的金额：</w:t>
            </w:r>
            <w:r>
              <w:rPr>
                <w:rFonts w:hint="eastAsia"/>
                <w:u w:val="single"/>
              </w:rPr>
              <w:t xml:space="preserve">    </w:t>
            </w:r>
            <w:r>
              <w:rPr>
                <w:rFonts w:hint="eastAsia"/>
              </w:rPr>
              <w:t>万元整（人民币），红名单中的投标人按所属红名单类别享受优惠政策，</w:t>
            </w:r>
            <w:r>
              <w:rPr>
                <w:rFonts w:hint="eastAsia"/>
                <w:lang w:val="en-US" w:eastAsia="zh-CN"/>
              </w:rPr>
              <w:t>其</w:t>
            </w:r>
            <w:r>
              <w:rPr>
                <w:rFonts w:hint="eastAsia"/>
              </w:rPr>
              <w:t>投标保证金金额为应缴纳金额的50%，其中非联合体投标的，须投标人所属红名单类别包含在招标范围内；联合体投标的，须联合体牵头人在红名单中，并且按照</w:t>
            </w:r>
            <w:r>
              <w:rPr>
                <w:rFonts w:hint="eastAsia"/>
                <w:lang w:eastAsia="zh-CN"/>
              </w:rPr>
              <w:t>共同投标协议</w:t>
            </w:r>
            <w:r>
              <w:rPr>
                <w:rFonts w:hint="eastAsia"/>
              </w:rPr>
              <w:t>牵头人所属红名单类别包含在其工作范围内。投标人是否属于红名单，以开标环节信用状况查询结果为准。</w:t>
            </w:r>
          </w:p>
          <w:p>
            <w:pPr>
              <w:spacing w:line="400" w:lineRule="exact"/>
              <w:ind w:firstLine="420" w:firstLineChars="200"/>
            </w:pPr>
            <w:r>
              <w:rPr>
                <w:rFonts w:hint="eastAsia"/>
              </w:rPr>
              <w:t>[提示：投标保证金金额不超过该招标项目估算价或经批准的概算金额或最高限价的2%。]</w:t>
            </w:r>
            <w:bookmarkStart w:id="203" w:name="_Hlk45893164"/>
          </w:p>
          <w:bookmarkEnd w:id="203"/>
          <w:p>
            <w:pPr>
              <w:snapToGrid w:val="0"/>
              <w:spacing w:line="400" w:lineRule="exact"/>
              <w:ind w:firstLine="420" w:firstLineChars="200"/>
              <w:rPr>
                <w:rFonts w:hint="eastAsia"/>
              </w:rPr>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rPr>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i/>
                <w:iCs/>
              </w:rPr>
            </w:pPr>
            <w:r>
              <w:rPr>
                <w:rFonts w:hint="eastAsia"/>
                <w:i/>
                <w:iCs/>
              </w:rPr>
              <w:t>[提示： 招标人可自行决定是否设置上述条款，若需要设置，则在上述选项中只可选择其中一项进行设置]</w:t>
            </w:r>
          </w:p>
          <w:p>
            <w:pPr>
              <w:snapToGrid w:val="0"/>
              <w:spacing w:line="400" w:lineRule="exact"/>
              <w:ind w:firstLine="420" w:firstLineChars="200"/>
            </w:pPr>
            <w:r>
              <w:rPr>
                <w:rFonts w:hint="eastAsia"/>
              </w:rPr>
              <w:t>3、投标保证金账户及账号（任选其一）：</w:t>
            </w:r>
          </w:p>
          <w:p>
            <w:pPr>
              <w:snapToGrid w:val="0"/>
              <w:spacing w:line="400" w:lineRule="exact"/>
              <w:ind w:firstLine="420" w:firstLineChars="200"/>
            </w:pPr>
            <w:r>
              <w:rPr>
                <w:rFonts w:hint="eastAsia"/>
              </w:rPr>
              <w:t>详见</w:t>
            </w:r>
            <w:r>
              <w:rPr>
                <w:rFonts w:hint="eastAsia"/>
                <w:u w:val="single"/>
              </w:rPr>
              <w:t>重庆市公共资源交易网</w:t>
            </w:r>
            <w:r>
              <w:rPr>
                <w:rFonts w:hint="eastAsia"/>
              </w:rPr>
              <w:t>对应本项目招标公告信息栏中的保证金信息。</w:t>
            </w:r>
          </w:p>
          <w:p>
            <w:pPr>
              <w:snapToGrid w:val="0"/>
              <w:spacing w:line="400" w:lineRule="exact"/>
              <w:ind w:firstLine="420" w:firstLineChars="200"/>
            </w:pPr>
            <w:r>
              <w:rPr>
                <w:rFonts w:hint="eastAsia"/>
              </w:rPr>
              <w:t>投标保证金以</w:t>
            </w:r>
            <w:r>
              <w:rPr>
                <w:rFonts w:hint="eastAsia"/>
                <w:u w:val="single"/>
              </w:rPr>
              <w:t>重庆市公共资源交易中心</w:t>
            </w:r>
            <w:r>
              <w:rPr>
                <w:rFonts w:hint="eastAsia"/>
              </w:rPr>
              <w:t>开标现场展示的保证金交纳情况为准。投标人须在投标文件资格审查部分“（八）其他资料”中提供企业基本账户开户证明文件。</w:t>
            </w:r>
          </w:p>
          <w:p>
            <w:pPr>
              <w:snapToGrid w:val="0"/>
              <w:spacing w:line="400" w:lineRule="exact"/>
              <w:ind w:firstLine="420" w:firstLineChars="200"/>
              <w:rPr>
                <w:rFonts w:hint="eastAsia"/>
              </w:rPr>
            </w:pPr>
            <w:r>
              <w:rPr>
                <w:rFonts w:hint="eastAsia"/>
              </w:rPr>
              <w:t>4、投标人必须在付款凭证备注栏中注明是“</w:t>
            </w:r>
            <w:r>
              <w:rPr>
                <w:rFonts w:hint="eastAsia"/>
                <w:u w:val="single"/>
              </w:rPr>
              <w:t xml:space="preserve">        </w:t>
            </w:r>
            <w:r>
              <w:rPr>
                <w:rFonts w:hint="eastAsia"/>
              </w:rPr>
              <w:t>项目投标保证金”。项目名称可简写成：</w:t>
            </w:r>
            <w:r>
              <w:rPr>
                <w:rFonts w:hint="eastAsia"/>
                <w:u w:val="single"/>
              </w:rPr>
              <w:t xml:space="preserve">        </w:t>
            </w:r>
            <w:r>
              <w:rPr>
                <w:rFonts w:hint="eastAsia"/>
              </w:rPr>
              <w:t>。</w:t>
            </w:r>
          </w:p>
          <w:p>
            <w:pPr>
              <w:snapToGrid w:val="0"/>
              <w:spacing w:line="400" w:lineRule="exact"/>
              <w:ind w:firstLine="420" w:firstLineChars="200"/>
            </w:pPr>
            <w:r>
              <w:rPr>
                <w:rFonts w:hint="eastAsia"/>
              </w:rPr>
              <w:t>5、投标保证金有效期与投标有效期一致。</w:t>
            </w:r>
          </w:p>
          <w:p>
            <w:pPr>
              <w:snapToGrid w:val="0"/>
              <w:spacing w:line="400" w:lineRule="exact"/>
              <w:ind w:firstLine="420" w:firstLineChars="200"/>
            </w:pPr>
            <w:r>
              <w:rPr>
                <w:rFonts w:hint="eastAsia"/>
              </w:rPr>
              <w:t>6、根据重庆市公共资源交易中心《关于开展公共资源交易市场主体信息登记工作的公告》的要求，投标人在开标前需在重庆市公共资源交易网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snapToGrid w:val="0"/>
              <w:spacing w:line="400" w:lineRule="exact"/>
              <w:ind w:firstLine="420" w:firstLineChars="200"/>
            </w:pPr>
            <w:r>
              <w:rPr>
                <w:rFonts w:hint="eastAsia"/>
              </w:rPr>
              <w:t>7、若投标人为联合体，则由联合体牵头人提交投标保证金。</w:t>
            </w:r>
          </w:p>
          <w:p>
            <w:pPr>
              <w:snapToGrid w:val="0"/>
              <w:spacing w:line="400" w:lineRule="exact"/>
              <w:ind w:firstLine="420" w:firstLineChars="200"/>
            </w:pPr>
            <w:r>
              <w:rPr>
                <w:rFonts w:hint="eastAsia"/>
              </w:rPr>
              <w:t>二、投标保证金的退还</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r>
              <w:rPr>
                <w:rFonts w:hint="eastAsia" w:ascii="宋体" w:hAnsi="宋体" w:eastAsia="宋体" w:cs="宋体"/>
              </w:rPr>
              <w:t>。</w:t>
            </w:r>
          </w:p>
          <w:p>
            <w:pPr>
              <w:snapToGrid w:val="0"/>
              <w:spacing w:line="400" w:lineRule="exact"/>
              <w:ind w:firstLine="420" w:firstLineChars="200"/>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r>
              <w:rPr>
                <w:rFonts w:hint="eastAsia"/>
              </w:rPr>
              <w:t>。</w:t>
            </w:r>
          </w:p>
          <w:p>
            <w:pPr>
              <w:snapToGrid w:val="0"/>
              <w:spacing w:line="400" w:lineRule="exact"/>
              <w:ind w:firstLine="420" w:firstLineChars="200"/>
              <w:jc w:val="left"/>
              <w:rPr>
                <w:rFonts w:hint="eastAsia"/>
              </w:rPr>
            </w:pPr>
            <w:r>
              <w:rPr>
                <w:rFonts w:hint="eastAsia"/>
              </w:rPr>
              <w:t>投标保证金专用账户由</w:t>
            </w:r>
            <w:r>
              <w:rPr>
                <w:rFonts w:hint="eastAsia"/>
                <w:u w:val="single"/>
              </w:rPr>
              <w:t>重庆市公共资源交易中心</w:t>
            </w:r>
            <w:r>
              <w:rPr>
                <w:rFonts w:hint="eastAsia"/>
              </w:rPr>
              <w:t>指定，关于保证金相关情况的问题请咨询</w:t>
            </w:r>
            <w:r>
              <w:rPr>
                <w:rFonts w:hint="eastAsia"/>
                <w:u w:val="single"/>
              </w:rPr>
              <w:t>重庆市公共资源交易中心</w:t>
            </w:r>
            <w:r>
              <w:rPr>
                <w:rFonts w:hint="eastAsia"/>
              </w:rPr>
              <w:t>，联系电话023-</w:t>
            </w:r>
            <w:r>
              <w:rPr>
                <w:rFonts w:hint="eastAsia"/>
                <w:u w:val="single"/>
              </w:rPr>
              <w:t xml:space="preserve">     </w:t>
            </w:r>
            <w:r>
              <w:rPr>
                <w:rFonts w:hint="eastAsia"/>
              </w:rPr>
              <w:t>。</w:t>
            </w:r>
          </w:p>
          <w:p>
            <w:pPr>
              <w:snapToGrid w:val="0"/>
              <w:spacing w:line="400" w:lineRule="exact"/>
              <w:ind w:firstLine="420" w:firstLineChars="200"/>
              <w:rPr>
                <w:rFonts w:hint="eastAsia"/>
              </w:rPr>
            </w:pPr>
          </w:p>
          <w:p>
            <w:pPr>
              <w:snapToGrid w:val="0"/>
              <w:spacing w:line="400" w:lineRule="exact"/>
              <w:ind w:firstLine="420" w:firstLineChars="200"/>
            </w:pPr>
            <w:r>
              <w:rPr>
                <w:rFonts w:hint="eastAsia"/>
              </w:rPr>
              <w:t>方式三</w:t>
            </w:r>
          </w:p>
          <w:p>
            <w:pPr>
              <w:snapToGrid w:val="0"/>
              <w:spacing w:line="400" w:lineRule="exact"/>
              <w:ind w:firstLine="420" w:firstLineChars="200"/>
            </w:pPr>
            <w:r>
              <w:t>一、</w:t>
            </w:r>
            <w:r>
              <w:rPr>
                <w:rFonts w:hint="eastAsia"/>
              </w:rPr>
              <w:t>以纸质投标保函形式交纳投标保证金</w:t>
            </w:r>
          </w:p>
          <w:p>
            <w:pPr>
              <w:snapToGrid w:val="0"/>
              <w:spacing w:line="400" w:lineRule="exact"/>
              <w:ind w:firstLine="420" w:firstLineChars="200"/>
            </w:pPr>
            <w:r>
              <w:t>1</w:t>
            </w:r>
            <w:r>
              <w:rPr>
                <w:rFonts w:hint="eastAsia"/>
              </w:rPr>
              <w:t>. 纸质投标保函</w:t>
            </w:r>
            <w:r>
              <w:t>交纳形式及要求：</w:t>
            </w:r>
          </w:p>
          <w:p>
            <w:pPr>
              <w:snapToGrid w:val="0"/>
              <w:spacing w:line="400" w:lineRule="exact"/>
              <w:ind w:firstLine="420" w:firstLineChars="200"/>
            </w:pPr>
            <w:r>
              <w:t>（1）缴纳形式：</w:t>
            </w:r>
            <w:r>
              <w:rPr>
                <w:rFonts w:hint="eastAsia"/>
              </w:rPr>
              <w:t>纸质投标保函包括银行保函、保证保险和担保保函，其示范文本详见第九章投标文件格式。投标人提交的纸质投标保函应严格执行其示范文本，不得对示范文本中的实质性内容进行修改。</w:t>
            </w:r>
          </w:p>
          <w:p>
            <w:pPr>
              <w:snapToGrid w:val="0"/>
              <w:spacing w:line="400" w:lineRule="exact"/>
              <w:ind w:firstLine="420" w:firstLineChars="200"/>
              <w:rPr>
                <w:rFonts w:hint="eastAsia"/>
              </w:rPr>
            </w:pPr>
            <w:r>
              <w:t>（2）具体要求：</w:t>
            </w:r>
            <w:r>
              <w:rPr>
                <w:rFonts w:hint="eastAsia"/>
              </w:rPr>
              <w:t>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pPr>
              <w:snapToGrid w:val="0"/>
              <w:spacing w:line="400" w:lineRule="exact"/>
              <w:ind w:firstLine="420" w:firstLineChars="200"/>
            </w:pPr>
            <w:r>
              <w:rPr>
                <w:rFonts w:hint="eastAsia"/>
              </w:rPr>
              <w:t>投标人须在投标文件资格审查部分“其他资料”中提供纸质投标保函扫描件，纸质投标保函原件应当于投标截止时间前在开标现场递交招标人保管。</w:t>
            </w:r>
          </w:p>
          <w:p>
            <w:pPr>
              <w:snapToGrid w:val="0"/>
              <w:spacing w:line="400" w:lineRule="exact"/>
              <w:ind w:firstLine="420" w:firstLineChars="200"/>
              <w:rPr>
                <w:rFonts w:hint="eastAsia"/>
              </w:rPr>
            </w:pPr>
            <w:r>
              <w:rPr>
                <w:rFonts w:hint="eastAsia"/>
              </w:rPr>
              <w:t>若投标截止时间延期，则纸质投标保函递交的截止时间和投标截止时间保持一致。</w:t>
            </w:r>
          </w:p>
          <w:p>
            <w:pPr>
              <w:snapToGrid w:val="0"/>
              <w:spacing w:line="400" w:lineRule="exact"/>
              <w:ind w:firstLine="420" w:firstLineChars="200"/>
            </w:pPr>
            <w:r>
              <w:rPr>
                <w:rFonts w:hint="eastAsia"/>
              </w:rPr>
              <w:t>不满足上述要求的纸质</w:t>
            </w:r>
            <w:r>
              <w:t>投标保函</w:t>
            </w:r>
            <w:r>
              <w:rPr>
                <w:rFonts w:hint="eastAsia"/>
                <w:lang w:val="en-US" w:eastAsia="zh-CN"/>
              </w:rPr>
              <w:t>视为</w:t>
            </w:r>
            <w:r>
              <w:t>无效。</w:t>
            </w:r>
          </w:p>
          <w:p>
            <w:pPr>
              <w:snapToGrid w:val="0"/>
              <w:spacing w:line="400" w:lineRule="exact"/>
              <w:ind w:firstLine="420" w:firstLineChars="200"/>
              <w:rPr>
                <w:rFonts w:hint="eastAsia"/>
              </w:rPr>
            </w:pPr>
            <w:r>
              <w:t>2</w:t>
            </w:r>
            <w:r>
              <w:rPr>
                <w:rFonts w:hint="eastAsia"/>
              </w:rPr>
              <w:t>. 以纸质投标保函形式担保的</w:t>
            </w:r>
            <w:r>
              <w:t>投标保证金的金额：</w:t>
            </w:r>
            <w:r>
              <w:rPr>
                <w:u w:val="single"/>
              </w:rPr>
              <w:t xml:space="preserve">    </w:t>
            </w:r>
            <w:r>
              <w:t>万元整（人民币）</w:t>
            </w:r>
            <w:r>
              <w:rPr>
                <w:rFonts w:hint="eastAsia"/>
              </w:rPr>
              <w:t>，红名单中的投标人</w:t>
            </w:r>
            <w:r>
              <w:rPr>
                <w:rFonts w:hint="eastAsia" w:ascii="宋体" w:hAnsi="宋体"/>
                <w:iCs/>
                <w:kern w:val="0"/>
                <w:szCs w:val="21"/>
              </w:rPr>
              <w:t>按所属红名单类别享受优惠政策</w:t>
            </w:r>
            <w:r>
              <w:rPr>
                <w:rFonts w:hint="eastAsia"/>
              </w:rPr>
              <w:t>，</w:t>
            </w:r>
            <w:r>
              <w:rPr>
                <w:rFonts w:hint="eastAsia"/>
                <w:lang w:val="en-US" w:eastAsia="zh-CN"/>
              </w:rPr>
              <w:t>其</w:t>
            </w:r>
            <w:r>
              <w:rPr>
                <w:rFonts w:hint="eastAsia"/>
              </w:rPr>
              <w:t>投标保证金金额为应缴纳金额的50%，其中非联合体投标的，须投标人所属红名单类别包含在招标范围内；联合体投标的，须联合体牵头人在红名单中，并且按照</w:t>
            </w:r>
            <w:r>
              <w:rPr>
                <w:rFonts w:hint="eastAsia"/>
                <w:lang w:eastAsia="zh-CN"/>
              </w:rPr>
              <w:t>共同投标协议</w:t>
            </w:r>
            <w:r>
              <w:rPr>
                <w:rFonts w:hint="eastAsia"/>
              </w:rPr>
              <w:t>牵头人所属红名单类别包含在其工作范围内。投标人是否属于红名单，以开标环节信用状况查询结果为准。</w:t>
            </w:r>
          </w:p>
          <w:p>
            <w:pPr>
              <w:snapToGrid w:val="0"/>
              <w:spacing w:line="400" w:lineRule="exact"/>
              <w:ind w:firstLine="420" w:firstLineChars="200"/>
            </w:pPr>
            <w:r>
              <w:rPr>
                <w:rFonts w:hint="eastAsia"/>
              </w:rPr>
              <w:t>[提示：投标保证金金额不超过该招标项目估算价或经批准的概算金额或最高限价的2%。]</w:t>
            </w:r>
          </w:p>
          <w:p>
            <w:pPr>
              <w:snapToGrid w:val="0"/>
              <w:spacing w:line="400" w:lineRule="exact"/>
              <w:ind w:firstLine="420" w:firstLineChars="200"/>
              <w:rPr>
                <w:rFonts w:hint="eastAsia"/>
              </w:rPr>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rPr>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i/>
                <w:iCs/>
              </w:rPr>
            </w:pPr>
            <w:r>
              <w:rPr>
                <w:rFonts w:hint="eastAsia"/>
                <w:i/>
                <w:iCs/>
              </w:rPr>
              <w:t>[提示： 招标人可自行决定是否设置上述条款，若需要设置，则在上述选项中只可选择其中一项进行设置]</w:t>
            </w:r>
          </w:p>
          <w:p>
            <w:pPr>
              <w:snapToGrid w:val="0"/>
              <w:spacing w:line="400" w:lineRule="exact"/>
              <w:ind w:firstLine="420" w:firstLineChars="200"/>
              <w:rPr>
                <w:rFonts w:hint="eastAsia"/>
              </w:rPr>
            </w:pPr>
            <w:r>
              <w:rPr>
                <w:rFonts w:hint="eastAsia"/>
              </w:rPr>
              <w:t>3. 投标人须在纸质投标保函中注明在重庆市辖区范围内的核验地址和核验方式，并确保其递交的纸质投标保函能在开立人在渝的总部或者分支机构进行核验。</w:t>
            </w:r>
          </w:p>
          <w:p>
            <w:pPr>
              <w:snapToGrid w:val="0"/>
              <w:spacing w:line="400" w:lineRule="exact"/>
              <w:ind w:firstLine="420" w:firstLineChars="200"/>
            </w:pPr>
            <w:r>
              <w:rPr>
                <w:rFonts w:hint="eastAsia"/>
              </w:rPr>
              <w:t>4. 投标人在开标现场递交的纸质投标保函原件应与投标文件中提供的纸质投标保函扫描件一致，否则由评标委员会作否决投标处理。</w:t>
            </w:r>
          </w:p>
          <w:p>
            <w:pPr>
              <w:snapToGrid w:val="0"/>
              <w:spacing w:line="400" w:lineRule="exact"/>
              <w:ind w:firstLine="420" w:firstLineChars="200"/>
              <w:rPr>
                <w:rFonts w:hint="eastAsia"/>
              </w:rPr>
            </w:pPr>
            <w:r>
              <w:rPr>
                <w:rFonts w:hint="eastAsia"/>
              </w:rPr>
              <w:t>5. 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已取得中标候选人资格或中标资格的投标人，按相关规定取消中标候选人资格或中标资格，给招标人造成损失的，投标人依法承担赔偿责任。投标人提交的纸质投标保函涉及弄虚作假或其他违法违规情形的，移送相关部门处理。</w:t>
            </w:r>
          </w:p>
          <w:p>
            <w:pPr>
              <w:snapToGrid w:val="0"/>
              <w:spacing w:line="400" w:lineRule="exact"/>
              <w:ind w:firstLine="420" w:firstLineChars="200"/>
              <w:rPr>
                <w:rFonts w:hint="eastAsia"/>
              </w:rPr>
            </w:pPr>
            <w:r>
              <w:rPr>
                <w:rFonts w:hint="eastAsia"/>
              </w:rPr>
              <w:t>6. 若投标人为联合体，则由联合体牵头人提供纸质投标保函。</w:t>
            </w:r>
          </w:p>
          <w:p>
            <w:pPr>
              <w:snapToGrid w:val="0"/>
              <w:spacing w:line="400" w:lineRule="exact"/>
              <w:ind w:firstLine="420" w:firstLineChars="200"/>
            </w:pPr>
            <w:r>
              <w:t>二、</w:t>
            </w:r>
            <w:r>
              <w:rPr>
                <w:rFonts w:hint="eastAsia"/>
              </w:rPr>
              <w:t>纸质</w:t>
            </w:r>
            <w:r>
              <w:t>投标保函的</w:t>
            </w:r>
            <w:r>
              <w:rPr>
                <w:rFonts w:hint="eastAsia"/>
              </w:rPr>
              <w:t>退还、注销</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snapToGrid w:val="0"/>
              <w:spacing w:line="400" w:lineRule="exact"/>
              <w:ind w:firstLine="420" w:firstLineChars="200"/>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r>
              <w:rPr>
                <w:rFonts w:hint="eastAsia"/>
              </w:rPr>
              <w:t>。</w:t>
            </w:r>
          </w:p>
          <w:p>
            <w:pPr>
              <w:snapToGrid w:val="0"/>
              <w:spacing w:line="400" w:lineRule="exact"/>
              <w:ind w:firstLine="420" w:firstLineChars="200"/>
            </w:pPr>
          </w:p>
          <w:p>
            <w:pPr>
              <w:snapToGrid w:val="0"/>
              <w:spacing w:line="400" w:lineRule="exact"/>
              <w:ind w:firstLine="420" w:firstLineChars="200"/>
              <w:rPr>
                <w:rFonts w:hint="eastAsia"/>
              </w:rPr>
            </w:pPr>
            <w:r>
              <w:rPr>
                <w:rFonts w:hint="eastAsia"/>
              </w:rPr>
              <w:t>□说明：1.中小微企业投标人如需免除投标保证金，须在投标文件资格审查部分“（八）其他资料”中提供《</w:t>
            </w:r>
            <w:r>
              <w:rPr>
                <w:rFonts w:hint="eastAsia" w:ascii="宋体" w:hAnsi="宋体" w:cs="宋体"/>
                <w:lang w:eastAsia="zh-CN"/>
              </w:rPr>
              <w:t>中小企业声明函</w:t>
            </w:r>
            <w:r>
              <w:rPr>
                <w:rFonts w:hint="eastAsia"/>
              </w:rPr>
              <w:t>》（格式详见第九章）。以联合体形式参与投标的，符合中小微企业认定标准的联合体成员单位需提供《</w:t>
            </w:r>
            <w:r>
              <w:rPr>
                <w:rFonts w:hint="eastAsia" w:ascii="宋体" w:hAnsi="宋体" w:cs="宋体"/>
                <w:lang w:eastAsia="zh-CN"/>
              </w:rPr>
              <w:t>中小企业声明函</w:t>
            </w:r>
            <w:r>
              <w:rPr>
                <w:rFonts w:hint="eastAsia"/>
              </w:rPr>
              <w:t>》（格式详见第九章）。</w:t>
            </w:r>
          </w:p>
          <w:p>
            <w:pPr>
              <w:snapToGrid w:val="0"/>
              <w:spacing w:line="400" w:lineRule="exact"/>
              <w:ind w:firstLine="420" w:firstLineChars="200"/>
              <w:rPr>
                <w:rFonts w:hint="eastAsia"/>
              </w:rPr>
            </w:pPr>
            <w:r>
              <w:rPr>
                <w:rFonts w:hint="eastAsia"/>
              </w:rPr>
              <w:t>2.提供了《</w:t>
            </w:r>
            <w:r>
              <w:rPr>
                <w:rFonts w:hint="eastAsia" w:ascii="宋体" w:hAnsi="宋体" w:cs="宋体"/>
                <w:lang w:eastAsia="zh-CN"/>
              </w:rPr>
              <w:t>中小企业声明函</w:t>
            </w:r>
            <w:r>
              <w:rPr>
                <w:rFonts w:hint="eastAsia"/>
              </w:rPr>
              <w:t>》且未在规定时间内足额递交投标保证金的中标候选人，经查实不属于中小微企业的，将依照相关法律法规进行处理。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snapToGrid w:val="0"/>
                <w:kern w:val="0"/>
                <w:szCs w:val="21"/>
              </w:rPr>
            </w:pPr>
            <w:r>
              <w:rPr>
                <w:rFonts w:hint="eastAsia" w:ascii="宋体" w:hAnsi="宋体" w:cs="宋体"/>
              </w:rPr>
              <w:t>3.4.3</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spacing w:val="-1"/>
                <w:szCs w:val="21"/>
              </w:rPr>
              <w:t>投标保证金的利息计算原则</w:t>
            </w:r>
          </w:p>
        </w:tc>
        <w:tc>
          <w:tcPr>
            <w:tcW w:w="6519" w:type="dxa"/>
            <w:vAlign w:val="center"/>
          </w:tcPr>
          <w:p>
            <w:pPr>
              <w:widowControl/>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按</w:t>
            </w:r>
            <w:r>
              <w:rPr>
                <w:rFonts w:hint="eastAsia" w:ascii="宋体" w:hAnsi="宋体" w:cs="宋体"/>
                <w:kern w:val="0"/>
                <w:szCs w:val="21"/>
                <w:u w:val="single"/>
              </w:rPr>
              <w:t>重庆市公共资源交易中心</w:t>
            </w:r>
            <w:r>
              <w:rPr>
                <w:rFonts w:hint="eastAsia" w:ascii="宋体" w:hAnsi="宋体" w:cs="宋体"/>
                <w:kern w:val="0"/>
                <w:szCs w:val="21"/>
              </w:rPr>
              <w:t>相关规定执行。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snapToGrid w:val="0"/>
                <w:kern w:val="0"/>
                <w:szCs w:val="21"/>
              </w:rPr>
            </w:pPr>
            <w:r>
              <w:rPr>
                <w:rFonts w:hint="eastAsia" w:ascii="宋体" w:hAnsi="宋体" w:cs="宋体"/>
              </w:rPr>
              <w:t>3.4.4</w:t>
            </w:r>
          </w:p>
        </w:tc>
        <w:tc>
          <w:tcPr>
            <w:tcW w:w="1615" w:type="dxa"/>
            <w:vAlign w:val="center"/>
          </w:tcPr>
          <w:p>
            <w:pPr>
              <w:widowControl/>
              <w:spacing w:line="400" w:lineRule="exact"/>
              <w:jc w:val="center"/>
              <w:rPr>
                <w:rFonts w:hint="eastAsia" w:ascii="宋体" w:hAnsi="宋体" w:cs="宋体"/>
                <w:spacing w:val="-1"/>
                <w:szCs w:val="21"/>
              </w:rPr>
            </w:pPr>
            <w:r>
              <w:rPr>
                <w:rFonts w:hint="eastAsia" w:ascii="宋体" w:hAnsi="宋体" w:cs="宋体"/>
                <w:kern w:val="0"/>
                <w:szCs w:val="21"/>
                <w:lang w:bidi="ar"/>
              </w:rPr>
              <w:t>其他可以不予退还投标保证金的情形</w:t>
            </w:r>
          </w:p>
        </w:tc>
        <w:tc>
          <w:tcPr>
            <w:tcW w:w="6519" w:type="dxa"/>
            <w:vAlign w:val="center"/>
          </w:tcPr>
          <w:p>
            <w:pPr>
              <w:widowControl/>
              <w:spacing w:line="400" w:lineRule="exact"/>
              <w:ind w:firstLine="420" w:firstLineChars="200"/>
              <w:jc w:val="left"/>
              <w:rPr>
                <w:rFonts w:hint="eastAsia" w:ascii="宋体" w:hAnsi="宋体" w:cs="宋体"/>
                <w:kern w:val="0"/>
                <w:szCs w:val="21"/>
              </w:rPr>
            </w:pPr>
            <w:r>
              <w:rPr>
                <w:rFonts w:hint="eastAsia" w:ascii="宋体" w:hAnsi="宋体" w:cs="宋体"/>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3.6.1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是否允许递交</w:t>
            </w:r>
          </w:p>
          <w:p>
            <w:pPr>
              <w:snapToGrid w:val="0"/>
              <w:spacing w:line="400" w:lineRule="exact"/>
              <w:jc w:val="center"/>
              <w:rPr>
                <w:rFonts w:hint="eastAsia" w:ascii="宋体" w:hAnsi="宋体" w:cs="宋体"/>
                <w:kern w:val="0"/>
                <w:szCs w:val="21"/>
              </w:rPr>
            </w:pPr>
            <w:r>
              <w:rPr>
                <w:rFonts w:hint="eastAsia" w:ascii="宋体" w:hAnsi="宋体" w:cs="宋体"/>
                <w:kern w:val="0"/>
                <w:szCs w:val="21"/>
              </w:rPr>
              <w:t>备选投标方案</w:t>
            </w:r>
          </w:p>
        </w:tc>
        <w:tc>
          <w:tcPr>
            <w:tcW w:w="6519" w:type="dxa"/>
            <w:vAlign w:val="center"/>
          </w:tcPr>
          <w:p>
            <w:pPr>
              <w:snapToGrid w:val="0"/>
              <w:spacing w:line="400" w:lineRule="exact"/>
              <w:ind w:firstLine="420" w:firstLineChars="200"/>
              <w:rPr>
                <w:rFonts w:hint="eastAsia" w:ascii="宋体" w:hAnsi="宋体" w:cs="宋体"/>
                <w:kern w:val="0"/>
                <w:szCs w:val="21"/>
              </w:rPr>
            </w:pPr>
            <w:r>
              <w:rPr>
                <w:rFonts w:hint="eastAsia"/>
              </w:rPr>
              <w:t>□</w:t>
            </w:r>
            <w:r>
              <w:rPr>
                <w:rFonts w:hint="eastAsia" w:ascii="宋体" w:hAnsi="宋体" w:cs="宋体"/>
                <w:kern w:val="0"/>
                <w:szCs w:val="21"/>
              </w:rPr>
              <w:t>不允许</w:t>
            </w:r>
          </w:p>
          <w:p>
            <w:pPr>
              <w:snapToGrid w:val="0"/>
              <w:spacing w:line="400" w:lineRule="exact"/>
              <w:ind w:firstLine="420" w:firstLineChars="200"/>
              <w:rPr>
                <w:rFonts w:hint="eastAsia" w:ascii="宋体" w:hAnsi="宋体" w:cs="宋体"/>
                <w:kern w:val="0"/>
                <w:szCs w:val="21"/>
              </w:rPr>
            </w:pPr>
            <w:r>
              <w:rPr>
                <w:rFonts w:hint="eastAsia"/>
              </w:rPr>
              <w:t>□</w:t>
            </w:r>
            <w:r>
              <w:rPr>
                <w:rFonts w:hint="eastAsia" w:ascii="宋体" w:hAnsi="宋体" w:cs="宋体"/>
                <w:kern w:val="0"/>
                <w:szCs w:val="21"/>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3.7.1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投标文件格式要求</w:t>
            </w:r>
          </w:p>
        </w:tc>
        <w:tc>
          <w:tcPr>
            <w:tcW w:w="6519" w:type="dxa"/>
            <w:vAlign w:val="center"/>
          </w:tcPr>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3.7.3</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签名盖章要求</w:t>
            </w:r>
          </w:p>
        </w:tc>
        <w:tc>
          <w:tcPr>
            <w:tcW w:w="6519"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rPr>
              <w:t>投标文件应使用专用的“新点投标文件制作软件（重庆版）”编制而成。第九章 投标文件格式要求法定代表人</w:t>
            </w:r>
            <w:r>
              <w:rPr>
                <w:rFonts w:hint="eastAsia" w:ascii="宋体" w:hAnsi="宋体" w:cs="宋体"/>
                <w:szCs w:val="21"/>
                <w:lang w:eastAsia="zh-CN"/>
              </w:rPr>
              <w:t>（</w:t>
            </w:r>
            <w:r>
              <w:rPr>
                <w:rFonts w:hint="eastAsia" w:ascii="宋体" w:hAnsi="宋体" w:cs="宋体"/>
                <w:szCs w:val="21"/>
              </w:rPr>
              <w:t>或其委托代理人</w:t>
            </w:r>
            <w:r>
              <w:rPr>
                <w:rFonts w:hint="eastAsia" w:ascii="宋体" w:hAnsi="宋体" w:cs="宋体"/>
                <w:szCs w:val="21"/>
                <w:lang w:eastAsia="zh-CN"/>
              </w:rPr>
              <w:t>）</w:t>
            </w:r>
            <w:r>
              <w:rPr>
                <w:rFonts w:hint="eastAsia" w:ascii="宋体" w:hAnsi="宋体" w:cs="宋体"/>
                <w:szCs w:val="21"/>
              </w:rPr>
              <w:t>签名（或盖章）的须齐全</w:t>
            </w:r>
            <w:r>
              <w:rPr>
                <w:rFonts w:hint="eastAsia" w:ascii="宋体" w:hAnsi="宋体"/>
                <w:szCs w:val="21"/>
              </w:rPr>
              <w:t>。要求签名的，签名采用手写签名或签章或加盖CA数字证书均可。</w:t>
            </w:r>
            <w:r>
              <w:rPr>
                <w:rFonts w:hint="eastAsia" w:ascii="宋体" w:hAnsi="宋体" w:cs="宋体"/>
                <w:szCs w:val="21"/>
              </w:rPr>
              <w:t>要求加盖单位法人章的，应使用 CA 数字证书加盖投标人的单位电子印章。</w:t>
            </w:r>
          </w:p>
          <w:p>
            <w:pPr>
              <w:snapToGrid w:val="0"/>
              <w:spacing w:line="400" w:lineRule="exact"/>
              <w:ind w:firstLine="420" w:firstLineChars="200"/>
              <w:rPr>
                <w:rFonts w:hint="eastAsia" w:ascii="宋体" w:hAnsi="宋体" w:cs="宋体"/>
                <w:szCs w:val="21"/>
              </w:rPr>
            </w:pPr>
            <w:r>
              <w:rPr>
                <w:rFonts w:hint="eastAsia" w:ascii="宋体" w:hAnsi="宋体" w:cs="宋体"/>
                <w:szCs w:val="21"/>
              </w:rPr>
              <w:t>若投标单位为联合体，则</w:t>
            </w:r>
            <w:r>
              <w:rPr>
                <w:rFonts w:hint="eastAsia" w:ascii="宋体" w:hAnsi="宋体" w:cs="宋体"/>
                <w:szCs w:val="21"/>
                <w:lang w:eastAsia="zh-CN"/>
              </w:rPr>
              <w:t>共同投标协议</w:t>
            </w:r>
            <w:r>
              <w:rPr>
                <w:rFonts w:hint="eastAsia" w:ascii="宋体" w:hAnsi="宋体" w:cs="宋体"/>
                <w:szCs w:val="21"/>
              </w:rPr>
              <w:t>中各联合体成员单位签名（或盖章）须齐全，要求各联合体成员盖单位法人章的，各联合体成员盖章须齐全；</w:t>
            </w:r>
            <w:r>
              <w:rPr>
                <w:rFonts w:hint="eastAsia" w:ascii="宋体" w:hAnsi="宋体" w:cs="宋体"/>
                <w:szCs w:val="21"/>
                <w:lang w:eastAsia="zh-CN"/>
              </w:rPr>
              <w:t>共同投标协议</w:t>
            </w:r>
            <w:r>
              <w:rPr>
                <w:rFonts w:hint="eastAsia" w:ascii="宋体" w:hAnsi="宋体" w:cs="宋体"/>
                <w:szCs w:val="21"/>
              </w:rPr>
              <w:t>以外的投标文件格式中，要求法定代表人</w:t>
            </w:r>
            <w:r>
              <w:rPr>
                <w:rFonts w:hint="eastAsia" w:ascii="宋体" w:hAnsi="宋体" w:cs="宋体"/>
                <w:szCs w:val="21"/>
                <w:lang w:eastAsia="zh-CN"/>
              </w:rPr>
              <w:t>（</w:t>
            </w:r>
            <w:r>
              <w:rPr>
                <w:rFonts w:hint="eastAsia" w:ascii="宋体" w:hAnsi="宋体" w:cs="宋体"/>
                <w:szCs w:val="21"/>
              </w:rPr>
              <w:t>或其委托代理人</w:t>
            </w:r>
            <w:r>
              <w:rPr>
                <w:rFonts w:hint="eastAsia" w:ascii="宋体" w:hAnsi="宋体" w:cs="宋体"/>
                <w:szCs w:val="21"/>
                <w:lang w:eastAsia="zh-CN"/>
              </w:rPr>
              <w:t>）</w:t>
            </w:r>
            <w:r>
              <w:rPr>
                <w:rFonts w:hint="eastAsia" w:ascii="宋体" w:hAnsi="宋体" w:cs="宋体"/>
                <w:szCs w:val="21"/>
              </w:rPr>
              <w:t>签名（或盖章）的均由联合体牵头人法定代表人</w:t>
            </w:r>
            <w:r>
              <w:rPr>
                <w:rFonts w:hint="eastAsia" w:ascii="宋体" w:hAnsi="宋体" w:cs="宋体"/>
                <w:szCs w:val="21"/>
                <w:lang w:eastAsia="zh-CN"/>
              </w:rPr>
              <w:t>（</w:t>
            </w:r>
            <w:r>
              <w:rPr>
                <w:rFonts w:hint="eastAsia" w:ascii="宋体" w:hAnsi="宋体" w:cs="宋体"/>
                <w:szCs w:val="21"/>
              </w:rPr>
              <w:t>或其委托代理人</w:t>
            </w:r>
            <w:r>
              <w:rPr>
                <w:rFonts w:hint="eastAsia" w:ascii="宋体" w:hAnsi="宋体" w:cs="宋体"/>
                <w:szCs w:val="21"/>
                <w:lang w:eastAsia="zh-CN"/>
              </w:rPr>
              <w:t>）</w:t>
            </w:r>
            <w:r>
              <w:rPr>
                <w:rFonts w:hint="eastAsia" w:ascii="宋体" w:hAnsi="宋体" w:cs="宋体"/>
                <w:szCs w:val="21"/>
              </w:rPr>
              <w:t>签名（或盖章），要求投标人加盖单位法人章的，均由联合体牵头人使用 CA 数字证书加盖其单位电子印章。</w:t>
            </w:r>
          </w:p>
          <w:p>
            <w:pPr>
              <w:snapToGrid w:val="0"/>
              <w:spacing w:line="400" w:lineRule="exact"/>
              <w:ind w:firstLine="420" w:firstLineChars="200"/>
              <w:rPr>
                <w:rFonts w:hint="eastAsia" w:ascii="宋体" w:hAnsi="宋体" w:cs="宋体"/>
                <w:szCs w:val="21"/>
              </w:rPr>
            </w:pPr>
            <w:r>
              <w:rPr>
                <w:rFonts w:hint="eastAsia" w:ascii="宋体" w:hAnsi="宋体" w:cs="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3.7.4</w:t>
            </w:r>
          </w:p>
        </w:tc>
        <w:tc>
          <w:tcPr>
            <w:tcW w:w="1615" w:type="dxa"/>
            <w:vAlign w:val="center"/>
          </w:tcPr>
          <w:p>
            <w:pPr>
              <w:snapToGrid w:val="0"/>
              <w:spacing w:line="400" w:lineRule="exact"/>
              <w:rPr>
                <w:rFonts w:hint="eastAsia" w:ascii="宋体" w:hAnsi="宋体" w:cs="宋体"/>
                <w:spacing w:val="-6"/>
                <w:kern w:val="0"/>
                <w:szCs w:val="21"/>
              </w:rPr>
            </w:pPr>
            <w:r>
              <w:rPr>
                <w:rFonts w:hint="eastAsia" w:ascii="宋体" w:hAnsi="宋体" w:cs="宋体"/>
                <w:spacing w:val="-6"/>
                <w:kern w:val="0"/>
                <w:szCs w:val="21"/>
              </w:rPr>
              <w:t>投标文件的份数</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3.7.5</w:t>
            </w:r>
          </w:p>
        </w:tc>
        <w:tc>
          <w:tcPr>
            <w:tcW w:w="1615" w:type="dxa"/>
            <w:vAlign w:val="center"/>
          </w:tcPr>
          <w:p>
            <w:pPr>
              <w:snapToGrid w:val="0"/>
              <w:spacing w:line="400" w:lineRule="exact"/>
              <w:jc w:val="center"/>
              <w:rPr>
                <w:rFonts w:hint="eastAsia" w:ascii="宋体" w:hAnsi="宋体" w:cs="宋体"/>
                <w:spacing w:val="-6"/>
                <w:kern w:val="0"/>
                <w:szCs w:val="21"/>
              </w:rPr>
            </w:pPr>
            <w:r>
              <w:rPr>
                <w:rFonts w:hint="eastAsia" w:ascii="宋体" w:hAnsi="宋体" w:cs="宋体"/>
                <w:kern w:val="0"/>
                <w:szCs w:val="21"/>
              </w:rPr>
              <w:t>编制要求</w:t>
            </w:r>
          </w:p>
        </w:tc>
        <w:tc>
          <w:tcPr>
            <w:tcW w:w="6519"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i/>
                <w:color w:val="auto"/>
                <w:szCs w:val="21"/>
                <w:highlight w:val="none"/>
              </w:rPr>
            </w:pPr>
            <w:r>
              <w:rPr>
                <w:rFonts w:hint="eastAsia" w:ascii="宋体" w:hAnsi="宋体" w:cs="宋体"/>
                <w:i/>
                <w:color w:val="auto"/>
                <w:szCs w:val="21"/>
                <w:highlight w:val="none"/>
              </w:rPr>
              <w:t>[提示：适用于电子标暗标编制要求]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报价部分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（3）商务部分</w:t>
            </w:r>
            <w:r>
              <w:rPr>
                <w:rFonts w:hint="eastAsia" w:ascii="宋体" w:hAnsi="宋体"/>
                <w:iCs/>
                <w:color w:val="auto"/>
                <w:szCs w:val="21"/>
                <w:highlight w:val="none"/>
              </w:rPr>
              <w:t>（如有）</w:t>
            </w:r>
          </w:p>
          <w:p>
            <w:pPr>
              <w:adjustRightInd w:val="0"/>
              <w:snapToGrid w:val="0"/>
              <w:spacing w:line="400" w:lineRule="exact"/>
              <w:ind w:firstLine="420" w:firstLineChars="200"/>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（4）技术部分</w:t>
            </w:r>
            <w:r>
              <w:rPr>
                <w:rFonts w:hint="eastAsia" w:ascii="宋体" w:hAnsi="宋体"/>
                <w:iCs/>
                <w:color w:val="auto"/>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电子投标文件技术暗标不设封面，整个《技术方案》均不得出现白页和倒页；不得出现与本工程无关的内容；不得显示与投标人企业有关的任何信息；《技术方案》</w:t>
            </w:r>
            <w:r>
              <w:rPr>
                <w:rFonts w:hint="eastAsia" w:ascii="宋体" w:hAnsi="宋体" w:cs="宋体"/>
                <w:color w:val="auto"/>
                <w:szCs w:val="21"/>
                <w:highlight w:val="none"/>
                <w:lang w:val="en-US" w:eastAsia="zh-CN"/>
              </w:rPr>
              <w:t>文本部分的文字</w:t>
            </w:r>
            <w:r>
              <w:rPr>
                <w:rFonts w:hint="eastAsia" w:ascii="宋体" w:hAnsi="宋体" w:cs="宋体"/>
                <w:color w:val="auto"/>
                <w:szCs w:val="21"/>
                <w:highlight w:val="none"/>
              </w:rPr>
              <w:t>采用四号仿宋字体</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文本部分采用A4页面</w:t>
            </w:r>
            <w:r>
              <w:rPr>
                <w:rFonts w:hint="eastAsia" w:ascii="宋体" w:hAnsi="宋体" w:cs="宋体"/>
                <w:color w:val="auto"/>
                <w:szCs w:val="21"/>
                <w:highlight w:val="none"/>
              </w:rPr>
              <w:t>；图表内的字体、字号大小不限</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图表部分采用A3或A4页面</w:t>
            </w:r>
            <w:r>
              <w:rPr>
                <w:rFonts w:hint="eastAsia" w:ascii="宋体" w:hAnsi="宋体" w:cs="宋体"/>
                <w:color w:val="auto"/>
                <w:szCs w:val="21"/>
                <w:highlight w:val="none"/>
              </w:rPr>
              <w:t>；文字、图表不得使用彩色和不得编制页码。违反上述任何一项，采用经评审的最低投标价法的其投标文件《技术方案》符合性评审不合格，由评标委员会作否决投标处理；采用综合评估法的其投标文件《技术方案》部分为零分。</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color w:val="auto"/>
                <w:highlight w:val="none"/>
              </w:rPr>
            </w:pPr>
            <w:r>
              <w:rPr>
                <w:rFonts w:hint="eastAsia"/>
                <w:color w:val="auto"/>
                <w:highlight w:val="none"/>
              </w:rPr>
              <w:t>（技术方案原则上不超过</w:t>
            </w:r>
            <w:r>
              <w:rPr>
                <w:rFonts w:hint="eastAsia"/>
                <w:color w:val="auto"/>
                <w:highlight w:val="none"/>
                <w:u w:val="single"/>
              </w:rPr>
              <w:t xml:space="preserve">    </w:t>
            </w:r>
            <w:r>
              <w:rPr>
                <w:rFonts w:hint="eastAsia"/>
                <w:color w:val="auto"/>
                <w:highlight w:val="none"/>
              </w:rPr>
              <w:t>页</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但不得将页数作为评审因素</w:t>
            </w:r>
            <w:r>
              <w:rPr>
                <w:rFonts w:hint="eastAsia"/>
                <w:color w:val="auto"/>
                <w:highlight w:val="none"/>
              </w:rPr>
              <w:t>。）</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color w:val="auto"/>
                <w:highlight w:val="none"/>
              </w:rPr>
            </w:pPr>
            <w:r>
              <w:rPr>
                <w:rFonts w:hint="eastAsia"/>
                <w:color w:val="auto"/>
                <w:highlight w:val="none"/>
              </w:rPr>
              <w:t>（5）资格审查部分</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color w:val="auto"/>
                <w:highlight w:val="none"/>
              </w:rPr>
            </w:pPr>
            <w:r>
              <w:rPr>
                <w:rFonts w:hint="eastAsia"/>
                <w:color w:val="auto"/>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color w:val="auto"/>
                <w:highlight w:val="none"/>
              </w:rPr>
              <w:t>应编制目录</w:t>
            </w:r>
            <w:r>
              <w:rPr>
                <w:rFonts w:hint="eastAsia" w:asciiTheme="minorEastAsia" w:hAnsiTheme="minorEastAsia" w:eastAsiaTheme="minorEastAsia" w:cstheme="minorEastAsia"/>
                <w:szCs w:val="21"/>
              </w:rPr>
              <w:t>，但不得将目录编制作为评审因素</w:t>
            </w:r>
            <w:r>
              <w:rPr>
                <w:rFonts w:hint="eastAsia"/>
                <w:color w:val="auto"/>
                <w:highlight w:val="none"/>
              </w:rPr>
              <w:t>。</w:t>
            </w:r>
          </w:p>
          <w:p>
            <w:pPr>
              <w:autoSpaceDE w:val="0"/>
              <w:autoSpaceDN w:val="0"/>
              <w:adjustRightInd w:val="0"/>
              <w:snapToGrid w:val="0"/>
              <w:spacing w:line="400" w:lineRule="exact"/>
              <w:ind w:firstLine="420" w:firstLineChars="200"/>
              <w:rPr>
                <w:rFonts w:hint="eastAsia" w:ascii="宋体" w:hAnsi="宋体" w:cs="宋体"/>
                <w:kern w:val="0"/>
                <w:szCs w:val="21"/>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3.7.5</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编制要求</w:t>
            </w:r>
          </w:p>
        </w:tc>
        <w:tc>
          <w:tcPr>
            <w:tcW w:w="6519" w:type="dxa"/>
            <w:vAlign w:val="center"/>
          </w:tcPr>
          <w:p>
            <w:pPr>
              <w:adjustRightInd w:val="0"/>
              <w:snapToGrid w:val="0"/>
              <w:spacing w:line="400" w:lineRule="exact"/>
              <w:ind w:firstLine="420" w:firstLineChars="200"/>
              <w:rPr>
                <w:rFonts w:hint="eastAsia"/>
              </w:rPr>
            </w:pPr>
            <w:r>
              <w:rPr>
                <w:rFonts w:hint="eastAsia" w:ascii="宋体" w:hAnsi="宋体" w:cs="宋体"/>
                <w:i/>
                <w:color w:val="auto"/>
                <w:szCs w:val="21"/>
                <w:highlight w:val="none"/>
              </w:rPr>
              <w:t>[提示：适用于电子标明标编制要求]</w:t>
            </w:r>
          </w:p>
          <w:p>
            <w:pPr>
              <w:adjustRightInd w:val="0"/>
              <w:snapToGrid w:val="0"/>
              <w:spacing w:line="400" w:lineRule="exact"/>
              <w:ind w:firstLine="420" w:firstLineChars="200"/>
              <w:rPr>
                <w:rFonts w:hint="eastAsia"/>
              </w:rPr>
            </w:pPr>
            <w:r>
              <w:rPr>
                <w:rFonts w:hint="eastAsia"/>
              </w:rPr>
              <w:t>具体要求：</w:t>
            </w:r>
          </w:p>
          <w:p>
            <w:pPr>
              <w:adjustRightInd w:val="0"/>
              <w:snapToGrid w:val="0"/>
              <w:spacing w:line="400" w:lineRule="exact"/>
              <w:ind w:firstLine="420" w:firstLineChars="200"/>
              <w:rPr>
                <w:rFonts w:hint="eastAsia"/>
              </w:rPr>
            </w:pPr>
            <w:r>
              <w:rPr>
                <w:rFonts w:hint="eastAsia"/>
              </w:rPr>
              <w:t>（1）投标函部分</w:t>
            </w:r>
          </w:p>
          <w:p>
            <w:pPr>
              <w:adjustRightInd w:val="0"/>
              <w:snapToGrid w:val="0"/>
              <w:spacing w:line="400" w:lineRule="exact"/>
              <w:ind w:firstLine="420" w:firstLineChars="200"/>
              <w:rPr>
                <w:rFonts w:hint="eastAsia"/>
              </w:rPr>
            </w:pPr>
            <w:r>
              <w:rPr>
                <w:rFonts w:hint="eastAsia"/>
              </w:rPr>
              <w:t>应按照第九章规定格式排版，原则上应编制目录，但不得将目录编制作为评审因素。</w:t>
            </w:r>
          </w:p>
          <w:p>
            <w:pPr>
              <w:adjustRightInd w:val="0"/>
              <w:snapToGrid w:val="0"/>
              <w:spacing w:line="400" w:lineRule="exact"/>
              <w:ind w:firstLine="420" w:firstLineChars="200"/>
              <w:rPr>
                <w:rFonts w:hint="eastAsia"/>
              </w:rPr>
            </w:pPr>
            <w:r>
              <w:rPr>
                <w:rFonts w:hint="eastAsia"/>
              </w:rPr>
              <w:t>（2）</w:t>
            </w:r>
            <w:r>
              <w:rPr>
                <w:rFonts w:hint="eastAsia"/>
                <w:lang w:val="en-US" w:eastAsia="zh-CN"/>
              </w:rPr>
              <w:t>报价</w:t>
            </w:r>
            <w:r>
              <w:rPr>
                <w:rFonts w:hint="eastAsia"/>
              </w:rPr>
              <w:t>部分</w:t>
            </w:r>
          </w:p>
          <w:p>
            <w:pPr>
              <w:adjustRightInd w:val="0"/>
              <w:snapToGrid w:val="0"/>
              <w:spacing w:line="400" w:lineRule="exact"/>
              <w:ind w:firstLine="420" w:firstLineChars="200"/>
              <w:rPr>
                <w:rFonts w:hint="eastAsia"/>
              </w:rPr>
            </w:pPr>
            <w:r>
              <w:rPr>
                <w:rFonts w:hint="eastAsia"/>
              </w:rPr>
              <w:t>应按照第九章规定格式排版，原则上应编制目录，但不得将目录编制作为评审因素。</w:t>
            </w:r>
          </w:p>
          <w:p>
            <w:pPr>
              <w:adjustRightInd w:val="0"/>
              <w:snapToGrid w:val="0"/>
              <w:spacing w:line="400" w:lineRule="exact"/>
              <w:ind w:firstLine="420" w:firstLineChars="200"/>
              <w:rPr>
                <w:rFonts w:hint="eastAsia"/>
              </w:rPr>
            </w:pPr>
            <w:r>
              <w:rPr>
                <w:rFonts w:hint="eastAsia"/>
              </w:rPr>
              <w:t>（3）商务部分（如有）</w:t>
            </w:r>
          </w:p>
          <w:p>
            <w:pPr>
              <w:adjustRightInd w:val="0"/>
              <w:snapToGrid w:val="0"/>
              <w:spacing w:line="400" w:lineRule="exact"/>
              <w:ind w:firstLine="420" w:firstLineChars="200"/>
              <w:rPr>
                <w:rFonts w:hint="eastAsia"/>
              </w:rPr>
            </w:pPr>
            <w:r>
              <w:rPr>
                <w:rFonts w:hint="eastAsia"/>
              </w:rPr>
              <w:t>应按照第九章规定格式排版，原则上应编制目录，但不得将目录编制作为评审因素。</w:t>
            </w:r>
          </w:p>
          <w:p>
            <w:pPr>
              <w:adjustRightInd w:val="0"/>
              <w:snapToGrid w:val="0"/>
              <w:spacing w:line="400" w:lineRule="exact"/>
              <w:ind w:firstLine="420" w:firstLineChars="200"/>
              <w:rPr>
                <w:rFonts w:hint="eastAsia"/>
              </w:rPr>
            </w:pPr>
            <w:r>
              <w:rPr>
                <w:rFonts w:hint="eastAsia"/>
              </w:rPr>
              <w:t>（4）技术部分（如有）</w:t>
            </w:r>
          </w:p>
          <w:p>
            <w:pPr>
              <w:adjustRightInd w:val="0"/>
              <w:snapToGrid w:val="0"/>
              <w:spacing w:line="400" w:lineRule="exact"/>
              <w:ind w:firstLine="420" w:firstLineChars="200"/>
              <w:rPr>
                <w:rFonts w:hint="eastAsia"/>
              </w:rPr>
            </w:pPr>
            <w:r>
              <w:rPr>
                <w:rFonts w:hint="eastAsia"/>
              </w:rPr>
              <w:t>电子投标文件技术明标不设封面，应按照第九章规定格式排版，原则上应编制目录，但不得将封面设置、目录编制作为评审因素。注：技术部分不因形式问题（包括但不限于封面、页码、目录、字体、格式等）而被否决投标。</w:t>
            </w:r>
          </w:p>
          <w:p>
            <w:pPr>
              <w:adjustRightInd w:val="0"/>
              <w:snapToGrid w:val="0"/>
              <w:spacing w:line="400" w:lineRule="exact"/>
              <w:ind w:firstLine="420" w:firstLineChars="200"/>
              <w:rPr>
                <w:rFonts w:hint="eastAsia"/>
              </w:rPr>
            </w:pPr>
            <w:r>
              <w:rPr>
                <w:rFonts w:hint="eastAsia"/>
              </w:rPr>
              <w:t>（技术方案原则上不超过    页，但不得将页数作为评审因素。）</w:t>
            </w:r>
          </w:p>
          <w:p>
            <w:pPr>
              <w:adjustRightInd w:val="0"/>
              <w:snapToGrid w:val="0"/>
              <w:spacing w:line="400" w:lineRule="exact"/>
              <w:ind w:firstLine="420" w:firstLineChars="200"/>
              <w:rPr>
                <w:rFonts w:hint="eastAsia"/>
              </w:rPr>
            </w:pPr>
            <w:r>
              <w:rPr>
                <w:rFonts w:hint="eastAsia"/>
              </w:rPr>
              <w:t>（5）资格审查部分</w:t>
            </w:r>
          </w:p>
          <w:p>
            <w:pPr>
              <w:adjustRightInd w:val="0"/>
              <w:snapToGrid w:val="0"/>
              <w:spacing w:line="400" w:lineRule="exact"/>
              <w:ind w:firstLine="420" w:firstLineChars="200"/>
              <w:rPr>
                <w:rFonts w:hint="eastAsia"/>
              </w:rPr>
            </w:pPr>
            <w:r>
              <w:rPr>
                <w:rFonts w:hint="eastAsia"/>
              </w:rPr>
              <w:t>应按照第九章规定格式排版，原则上应编制目录，但不得将目录编制作为评审因素。</w:t>
            </w:r>
          </w:p>
          <w:p>
            <w:pPr>
              <w:adjustRightInd w:val="0"/>
              <w:snapToGrid w:val="0"/>
              <w:spacing w:line="400" w:lineRule="exact"/>
              <w:ind w:firstLine="420" w:firstLineChars="200"/>
              <w:rPr>
                <w:rFonts w:hint="eastAsia"/>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s="宋体"/>
                <w:kern w:val="0"/>
                <w:szCs w:val="21"/>
              </w:rPr>
            </w:pPr>
            <w:r>
              <w:rPr>
                <w:rFonts w:hint="eastAsia" w:ascii="宋体" w:hAnsi="宋体" w:cs="宋体"/>
                <w:kern w:val="0"/>
                <w:szCs w:val="21"/>
              </w:rPr>
              <w:t>4.1.1</w:t>
            </w:r>
          </w:p>
        </w:tc>
        <w:tc>
          <w:tcPr>
            <w:tcW w:w="1615" w:type="dxa"/>
            <w:vAlign w:val="center"/>
          </w:tcPr>
          <w:p>
            <w:pPr>
              <w:snapToGrid w:val="0"/>
              <w:spacing w:line="400" w:lineRule="exact"/>
              <w:jc w:val="center"/>
              <w:rPr>
                <w:rFonts w:hint="eastAsia" w:ascii="宋体" w:hAnsi="宋体" w:cs="宋体"/>
                <w:kern w:val="0"/>
                <w:szCs w:val="21"/>
              </w:rPr>
            </w:pPr>
            <w:r>
              <w:rPr>
                <w:rFonts w:ascii="宋体" w:hAnsi="宋体"/>
                <w:spacing w:val="-6"/>
                <w:kern w:val="0"/>
                <w:szCs w:val="21"/>
              </w:rPr>
              <w:t>投标文件的密封</w:t>
            </w:r>
          </w:p>
        </w:tc>
        <w:tc>
          <w:tcPr>
            <w:tcW w:w="6519"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电子投标文件的加密</w:t>
            </w:r>
          </w:p>
          <w:p>
            <w:pPr>
              <w:spacing w:line="400" w:lineRule="exact"/>
              <w:ind w:firstLine="420" w:firstLineChars="200"/>
              <w:rPr>
                <w:rFonts w:hint="eastAsia" w:ascii="宋体" w:hAnsi="宋体" w:cs="宋体"/>
                <w:szCs w:val="21"/>
              </w:rPr>
            </w:pPr>
            <w:r>
              <w:rPr>
                <w:rFonts w:hint="eastAsia" w:ascii="宋体" w:hAnsi="宋体" w:cs="宋体"/>
                <w:szCs w:val="21"/>
              </w:rPr>
              <w:t>加密的电子投标文件应按照本章第4.1.3项要求制作并加密，未按要求加密的电子投标文件，将无法上传至重庆市电子招投标系统，逾期未完成上传投标文件的，视为撤回投标文件。</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ascii="宋体" w:hAnsi="宋体" w:cs="宋体"/>
                <w:szCs w:val="21"/>
                <w:lang w:val="en-US" w:eastAsia="zh-CN"/>
              </w:rPr>
              <w:t>应当</w:t>
            </w:r>
            <w:r>
              <w:rPr>
                <w:rFonts w:hint="eastAsia" w:ascii="宋体" w:hAnsi="宋体" w:cs="宋体"/>
                <w:szCs w:val="21"/>
              </w:rPr>
              <w:t>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4.1.2</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封套上写明</w:t>
            </w:r>
          </w:p>
        </w:tc>
        <w:tc>
          <w:tcPr>
            <w:tcW w:w="6519" w:type="dxa"/>
            <w:vAlign w:val="center"/>
          </w:tcPr>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应在</w:t>
            </w:r>
            <w:r>
              <w:rPr>
                <w:rFonts w:hint="eastAsia" w:ascii="宋体" w:hAnsi="宋体" w:cs="宋体"/>
                <w:szCs w:val="21"/>
              </w:rPr>
              <w:t xml:space="preserve"> </w:t>
            </w:r>
            <w:r>
              <w:rPr>
                <w:rFonts w:hint="eastAsia" w:ascii="宋体" w:hAnsi="宋体" w:cs="宋体"/>
                <w:kern w:val="0"/>
                <w:szCs w:val="21"/>
              </w:rPr>
              <w:t>“投标文件”袋封套上写明如下内容：</w:t>
            </w:r>
          </w:p>
          <w:p>
            <w:pPr>
              <w:snapToGrid w:val="0"/>
              <w:spacing w:line="400" w:lineRule="exact"/>
              <w:ind w:firstLine="420" w:firstLineChars="200"/>
              <w:rPr>
                <w:rFonts w:hint="eastAsia" w:ascii="宋体" w:hAnsi="宋体" w:cs="宋体"/>
                <w:kern w:val="0"/>
                <w:szCs w:val="21"/>
                <w:u w:val="single"/>
              </w:rPr>
            </w:pPr>
            <w:r>
              <w:rPr>
                <w:rFonts w:hint="eastAsia" w:ascii="宋体" w:hAnsi="宋体" w:cs="宋体"/>
                <w:kern w:val="0"/>
                <w:szCs w:val="21"/>
              </w:rPr>
              <w:t>招标人名称：</w:t>
            </w:r>
            <w:r>
              <w:rPr>
                <w:rFonts w:hint="eastAsia" w:ascii="宋体" w:hAnsi="宋体" w:cs="宋体"/>
                <w:kern w:val="0"/>
                <w:szCs w:val="21"/>
                <w:u w:val="single"/>
              </w:rPr>
              <w:t xml:space="preserve">            </w:t>
            </w:r>
          </w:p>
          <w:p>
            <w:pPr>
              <w:snapToGrid w:val="0"/>
              <w:spacing w:line="400" w:lineRule="exact"/>
              <w:ind w:firstLine="420" w:firstLineChars="200"/>
              <w:rPr>
                <w:rFonts w:hint="eastAsia" w:ascii="宋体" w:hAnsi="宋体" w:cs="宋体"/>
                <w:kern w:val="0"/>
                <w:szCs w:val="21"/>
                <w:u w:val="single"/>
              </w:rPr>
            </w:pPr>
            <w:r>
              <w:rPr>
                <w:rFonts w:hint="eastAsia" w:ascii="宋体" w:hAnsi="宋体" w:cs="宋体"/>
                <w:kern w:val="0"/>
                <w:szCs w:val="21"/>
              </w:rPr>
              <w:t>投标人名称：</w:t>
            </w:r>
            <w:r>
              <w:rPr>
                <w:rFonts w:hint="eastAsia" w:ascii="宋体" w:hAnsi="宋体" w:cs="宋体"/>
                <w:kern w:val="0"/>
                <w:szCs w:val="21"/>
                <w:u w:val="single"/>
              </w:rPr>
              <w:t xml:space="preserve">            </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u w:val="single"/>
              </w:rPr>
              <w:t xml:space="preserve">                （项目名称）</w:t>
            </w:r>
            <w:r>
              <w:rPr>
                <w:rFonts w:hint="eastAsia" w:ascii="宋体" w:hAnsi="宋体" w:cs="宋体"/>
                <w:kern w:val="0"/>
                <w:szCs w:val="21"/>
              </w:rPr>
              <w:t>投标文件</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kern w:val="0"/>
                <w:szCs w:val="21"/>
              </w:rPr>
              <w:t>在</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4.2.2</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snapToGrid w:val="0"/>
                <w:kern w:val="0"/>
                <w:szCs w:val="21"/>
              </w:rPr>
              <w:t>投标人递交投标文件的地点</w:t>
            </w:r>
          </w:p>
        </w:tc>
        <w:tc>
          <w:tcPr>
            <w:tcW w:w="6519" w:type="dxa"/>
            <w:vAlign w:val="center"/>
          </w:tcPr>
          <w:p>
            <w:pPr>
              <w:snapToGrid w:val="0"/>
              <w:spacing w:line="400" w:lineRule="exact"/>
              <w:ind w:firstLine="420" w:firstLineChars="200"/>
              <w:rPr>
                <w:rFonts w:hint="eastAsia" w:ascii="宋体" w:hAnsi="宋体" w:cs="宋体"/>
                <w:bCs/>
                <w:szCs w:val="21"/>
              </w:rPr>
            </w:pPr>
            <w:r>
              <w:rPr>
                <w:rFonts w:hint="eastAsia" w:ascii="宋体" w:hAnsi="宋体" w:cs="宋体"/>
                <w:bCs/>
                <w:szCs w:val="21"/>
              </w:rPr>
              <w:t>投标人应当在投标截止时间前，通过互联网使用CA数字证书登录重庆市电子招投标系统，将加密的电子投标文件上传。</w:t>
            </w:r>
          </w:p>
          <w:p>
            <w:pPr>
              <w:snapToGrid w:val="0"/>
              <w:spacing w:line="400" w:lineRule="exact"/>
              <w:ind w:firstLine="420" w:firstLineChars="200"/>
              <w:rPr>
                <w:rFonts w:hint="eastAsia" w:ascii="宋体" w:hAnsi="宋体" w:cs="宋体"/>
                <w:szCs w:val="21"/>
              </w:rPr>
            </w:pPr>
            <w:r>
              <w:rPr>
                <w:rFonts w:hint="eastAsia" w:ascii="宋体" w:hAnsi="宋体" w:cs="宋体"/>
                <w:bCs/>
                <w:szCs w:val="21"/>
              </w:rPr>
              <w:t>特别注意：投标人如需现场递交不加密电子投标文件（光盘备份）等备用资料，则须在投标截止时间前递交，递交地点为</w:t>
            </w:r>
            <w:r>
              <w:rPr>
                <w:rFonts w:hint="eastAsia" w:ascii="宋体" w:hAnsi="宋体" w:cs="宋体"/>
                <w:bCs/>
                <w:szCs w:val="21"/>
                <w:u w:val="single"/>
              </w:rPr>
              <w:t>重庆市公共资源交易中心</w:t>
            </w:r>
            <w:r>
              <w:rPr>
                <w:rFonts w:hint="eastAsia" w:ascii="宋体" w:hAnsi="宋体" w:cs="宋体"/>
                <w:bCs/>
                <w:szCs w:val="21"/>
              </w:rPr>
              <w:t>开标区（具体请登陆</w:t>
            </w:r>
            <w:r>
              <w:rPr>
                <w:rFonts w:hint="eastAsia" w:ascii="宋体" w:hAnsi="宋体" w:cs="宋体"/>
                <w:bCs/>
                <w:szCs w:val="21"/>
                <w:u w:val="single"/>
              </w:rPr>
              <w:t>重庆市公共资源交易网</w:t>
            </w:r>
            <w:r>
              <w:rPr>
                <w:rFonts w:hint="eastAsia" w:ascii="宋体" w:hAnsi="宋体" w:cs="宋体"/>
                <w:bCs/>
                <w:szCs w:val="21"/>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4.2.3</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是否退还投标文件</w:t>
            </w:r>
          </w:p>
        </w:tc>
        <w:tc>
          <w:tcPr>
            <w:tcW w:w="6519" w:type="dxa"/>
            <w:vAlign w:val="center"/>
          </w:tcPr>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s="宋体"/>
                <w:kern w:val="0"/>
                <w:szCs w:val="21"/>
              </w:rPr>
            </w:pPr>
            <w:r>
              <w:rPr>
                <w:rFonts w:hint="eastAsia" w:ascii="宋体" w:hAnsi="宋体" w:cs="宋体"/>
                <w:kern w:val="0"/>
                <w:szCs w:val="21"/>
              </w:rPr>
              <w:t>5.1.1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开标时间和</w:t>
            </w:r>
          </w:p>
          <w:p>
            <w:pPr>
              <w:snapToGrid w:val="0"/>
              <w:spacing w:line="400" w:lineRule="exact"/>
              <w:jc w:val="center"/>
              <w:rPr>
                <w:rFonts w:hint="eastAsia" w:ascii="宋体" w:hAnsi="宋体" w:cs="宋体"/>
                <w:kern w:val="0"/>
                <w:szCs w:val="21"/>
              </w:rPr>
            </w:pPr>
            <w:r>
              <w:rPr>
                <w:rFonts w:hint="eastAsia" w:ascii="宋体" w:hAnsi="宋体" w:cs="宋体"/>
                <w:kern w:val="0"/>
                <w:szCs w:val="21"/>
              </w:rPr>
              <w:t>地点</w:t>
            </w:r>
          </w:p>
        </w:tc>
        <w:tc>
          <w:tcPr>
            <w:tcW w:w="6519" w:type="dxa"/>
            <w:vAlign w:val="center"/>
          </w:tcPr>
          <w:p>
            <w:pPr>
              <w:snapToGrid w:val="0"/>
              <w:spacing w:line="400" w:lineRule="exact"/>
              <w:ind w:firstLine="420" w:firstLineChars="200"/>
              <w:rPr>
                <w:rFonts w:hint="eastAsia"/>
              </w:rPr>
            </w:pPr>
            <w:r>
              <w:rPr>
                <w:rFonts w:hint="eastAsia"/>
              </w:rPr>
              <w:t>开标时间：同投标截止时间</w:t>
            </w:r>
          </w:p>
          <w:p>
            <w:pPr>
              <w:snapToGrid w:val="0"/>
              <w:spacing w:line="400" w:lineRule="exact"/>
              <w:ind w:firstLine="420" w:firstLineChars="200"/>
              <w:rPr>
                <w:rFonts w:hint="eastAsia"/>
              </w:rPr>
            </w:pPr>
            <w:r>
              <w:rPr>
                <w:rFonts w:hint="eastAsia"/>
              </w:rPr>
              <w:t>开标地点：</w:t>
            </w:r>
            <w:r>
              <w:rPr>
                <w:rFonts w:hint="eastAsia"/>
                <w:u w:val="single"/>
              </w:rPr>
              <w:t>重庆市公共资源交易中心</w:t>
            </w:r>
            <w:r>
              <w:rPr>
                <w:rFonts w:hint="eastAsia"/>
              </w:rPr>
              <w:t>开标室（具体请登陆</w:t>
            </w:r>
            <w:r>
              <w:rPr>
                <w:rFonts w:hint="eastAsia"/>
                <w:u w:val="single"/>
              </w:rPr>
              <w:t>重庆市公共资源交易网</w:t>
            </w:r>
            <w:r>
              <w:rPr>
                <w:rFonts w:hint="eastAsia"/>
              </w:rPr>
              <w:t>查询或递交文件当日见交易中心大厅电子显示屏）。</w:t>
            </w:r>
          </w:p>
          <w:p>
            <w:pPr>
              <w:adjustRightInd w:val="0"/>
              <w:snapToGrid w:val="0"/>
              <w:spacing w:line="400" w:lineRule="exact"/>
              <w:ind w:firstLine="420" w:firstLineChars="200"/>
              <w:rPr>
                <w:rFonts w:hint="eastAsia"/>
              </w:rPr>
            </w:pPr>
            <w:r>
              <w:rPr>
                <w:rFonts w:hint="eastAsia"/>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adjustRightInd w:val="0"/>
              <w:snapToGrid w:val="0"/>
              <w:spacing w:line="400" w:lineRule="exact"/>
              <w:ind w:firstLine="420" w:firstLineChars="200"/>
              <w:rPr>
                <w:rFonts w:hint="eastAsia"/>
              </w:rPr>
            </w:pPr>
            <w:r>
              <w:rPr>
                <w:rFonts w:hint="eastAsia" w:ascii="宋体" w:hAnsi="宋体" w:cs="宋体"/>
                <w:kern w:val="0"/>
                <w:szCs w:val="21"/>
                <w:lang w:bidi="ar"/>
              </w:rPr>
              <w:t>2、本项目开标采用“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s="宋体"/>
                <w:kern w:val="0"/>
                <w:szCs w:val="21"/>
              </w:rPr>
            </w:pPr>
            <w:r>
              <w:rPr>
                <w:rFonts w:hint="eastAsia" w:ascii="宋体" w:hAnsi="宋体" w:cs="宋体"/>
                <w:kern w:val="0"/>
                <w:szCs w:val="21"/>
              </w:rPr>
              <w:t>5.1.2</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解密时间</w:t>
            </w:r>
          </w:p>
        </w:tc>
        <w:tc>
          <w:tcPr>
            <w:tcW w:w="6519" w:type="dxa"/>
            <w:vAlign w:val="center"/>
          </w:tcPr>
          <w:p>
            <w:pPr>
              <w:snapToGrid w:val="0"/>
              <w:spacing w:line="400" w:lineRule="exact"/>
              <w:ind w:firstLine="420" w:firstLineChars="200"/>
              <w:rPr>
                <w:rFonts w:hint="eastAsia" w:ascii="宋体" w:hAnsi="宋体"/>
                <w:kern w:val="0"/>
                <w:szCs w:val="21"/>
              </w:rPr>
            </w:pPr>
            <w:r>
              <w:rPr>
                <w:rFonts w:hint="eastAsia" w:ascii="宋体" w:hAnsi="宋体"/>
                <w:kern w:val="0"/>
                <w:szCs w:val="21"/>
              </w:rPr>
              <w:t>解密时长为 30 分钟。</w:t>
            </w:r>
          </w:p>
          <w:p>
            <w:pPr>
              <w:adjustRightInd w:val="0"/>
              <w:snapToGrid w:val="0"/>
              <w:spacing w:line="400" w:lineRule="exact"/>
              <w:ind w:firstLine="420" w:firstLineChars="200"/>
              <w:rPr>
                <w:rFonts w:hint="eastAsia" w:ascii="宋体" w:hAnsi="宋体" w:cs="宋体"/>
                <w:bCs/>
                <w:szCs w:val="21"/>
              </w:rPr>
            </w:pPr>
            <w:r>
              <w:rPr>
                <w:rFonts w:hint="eastAsia" w:ascii="宋体" w:hAnsi="宋体"/>
                <w:kern w:val="0"/>
                <w:szCs w:val="21"/>
              </w:rPr>
              <w:t>特别注意：因电子招标投标系统原因影响解密时间的，招标人可根据现场实际情况</w:t>
            </w:r>
            <w:r>
              <w:rPr>
                <w:rFonts w:hint="eastAsia" w:ascii="宋体" w:hAnsi="宋体"/>
                <w:bCs/>
                <w:kern w:val="0"/>
                <w:szCs w:val="21"/>
              </w:rPr>
              <w:t>延长解密时间；</w:t>
            </w:r>
            <w:r>
              <w:rPr>
                <w:rFonts w:hint="eastAsia" w:ascii="宋体" w:hAnsi="宋体"/>
                <w:kern w:val="0"/>
                <w:szCs w:val="21"/>
              </w:rPr>
              <w:t>因投标人原因未完成解密工作的，视为撤销其投标文件，其投标保证金</w:t>
            </w:r>
            <w:r>
              <w:rPr>
                <w:rFonts w:hint="eastAsia" w:ascii="宋体" w:hAnsi="宋体" w:cs="宋体"/>
                <w:szCs w:val="21"/>
              </w:rPr>
              <w:t>以现金形式交纳的不予退还，以保函形式交纳的由保函开立人支付保函担保的与投标保证金等额的款项</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szCs w:val="21"/>
              </w:rPr>
            </w:pPr>
            <w:r>
              <w:rPr>
                <w:rFonts w:hint="eastAsia" w:ascii="宋体" w:hAnsi="宋体" w:cs="宋体"/>
                <w:szCs w:val="21"/>
              </w:rPr>
              <w:t>5.2</w:t>
            </w:r>
          </w:p>
        </w:tc>
        <w:tc>
          <w:tcPr>
            <w:tcW w:w="1615" w:type="dxa"/>
            <w:vAlign w:val="center"/>
          </w:tcPr>
          <w:p>
            <w:pPr>
              <w:snapToGrid w:val="0"/>
              <w:spacing w:line="400" w:lineRule="exact"/>
              <w:jc w:val="center"/>
              <w:rPr>
                <w:rFonts w:hint="eastAsia" w:ascii="宋体" w:hAnsi="宋体" w:cs="宋体"/>
                <w:szCs w:val="21"/>
              </w:rPr>
            </w:pPr>
            <w:r>
              <w:rPr>
                <w:rFonts w:hint="eastAsia" w:ascii="宋体" w:hAnsi="宋体" w:cs="宋体"/>
                <w:szCs w:val="21"/>
              </w:rPr>
              <w:t>开标程序</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主持人按下列程序进行开标：</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2. 投标文件提取完成，经招标人或代理机构确认开始解密环节，系统提示投标人在招标文件规定的时间内自行解密其经加密的电子投标文件。</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 汇总投标保证金交纳情况</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4.2 展示以电子转账方式递交投标保证金的情况，展示内容应至少包含投标人名称、金额、投标保证金打入指定账户的时间等，异常情况在开标记录表“异常情况”栏中记录并交由评标委员会评审。</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4.3 展示以纸质投标保函方式递交投标保证金的情况，并记录在“纸质投标保函递交情况一览表”中，异常情况在开标记录表“异常情况”栏中记录。</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4.4 打印所有投标人的投标保证金交纳情况，并由招标人代表、监标人、记录人签名确认。</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5. 公布最高限价。</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6. 公布投标人名称、投标报价、质量目标、工期及其他内容。</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□7. 对采用综合评估法的项目，需要抽取</w:t>
            </w:r>
            <w:r>
              <w:rPr>
                <w:rFonts w:hint="eastAsia" w:ascii="宋体" w:hAnsi="宋体"/>
                <w:szCs w:val="21"/>
                <w:lang w:val="en-US" w:eastAsia="zh-CN"/>
              </w:rPr>
              <w:t>下浮系数N</w:t>
            </w:r>
            <w:r>
              <w:rPr>
                <w:rFonts w:hint="eastAsia" w:ascii="宋体" w:hAnsi="宋体"/>
                <w:szCs w:val="21"/>
              </w:rPr>
              <w:t>的，在开标现场完成抽取，抽取结果记入开标记录表。相关系数抽取方式如下：</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①</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③……</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9.投标人对开标有异议的，应当场或在线（不见面开标适用）提出，由招标人或代理机构当场或在线（不见面开标适用）答复，并记录到开标记录表中。异议处理完毕后，汇总开标情况，打印开标记录表。</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10. 投标人代表、招标人代表、监标人、主持人、记录人等有关人员在开标记录上签名确认。因其他原因未能签名的，视为默认开标结果。</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纸质投标保函原件、投标保证金缴纳情况表、开标记录表、投标人信用情况汇总表一并交由评标委员会评审。</w:t>
            </w:r>
          </w:p>
          <w:p>
            <w:pPr>
              <w:autoSpaceDE w:val="0"/>
              <w:autoSpaceDN w:val="0"/>
              <w:adjustRightInd w:val="0"/>
              <w:snapToGrid w:val="0"/>
              <w:spacing w:line="400" w:lineRule="exact"/>
              <w:ind w:firstLine="420" w:firstLineChars="200"/>
              <w:rPr>
                <w:rFonts w:hint="eastAsia" w:ascii="宋体" w:hAnsi="宋体" w:cs="宋体"/>
                <w:szCs w:val="21"/>
              </w:rPr>
            </w:pPr>
            <w:r>
              <w:rPr>
                <w:rFonts w:hint="eastAsia" w:ascii="宋体" w:hAnsi="宋体"/>
                <w:szCs w:val="21"/>
              </w:rPr>
              <w:t>11.主持人宣布开标结束。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6.1.1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评标委员会的组建</w:t>
            </w:r>
          </w:p>
        </w:tc>
        <w:tc>
          <w:tcPr>
            <w:tcW w:w="6519" w:type="dxa"/>
            <w:vAlign w:val="center"/>
          </w:tcPr>
          <w:p>
            <w:pPr>
              <w:snapToGrid w:val="0"/>
              <w:spacing w:line="400" w:lineRule="exact"/>
              <w:ind w:firstLine="436" w:firstLineChars="200"/>
              <w:rPr>
                <w:rFonts w:hint="eastAsia" w:ascii="宋体" w:hAnsi="宋体" w:cs="宋体"/>
                <w:kern w:val="0"/>
                <w:szCs w:val="21"/>
              </w:rPr>
            </w:pPr>
            <w:r>
              <w:rPr>
                <w:rFonts w:hint="eastAsia" w:ascii="宋体" w:hAnsi="宋体" w:cs="宋体"/>
                <w:spacing w:val="4"/>
                <w:kern w:val="0"/>
                <w:szCs w:val="21"/>
              </w:rPr>
              <w:t>由招标人按法律法规及相关规定依法组建评标委员会</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6.3.2</w:t>
            </w:r>
          </w:p>
        </w:tc>
        <w:tc>
          <w:tcPr>
            <w:tcW w:w="1615"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lang w:bidi="ar"/>
              </w:rPr>
              <w:t>评标委员会推荐中标候选人的</w:t>
            </w:r>
            <w:r>
              <w:rPr>
                <w:rFonts w:hint="eastAsia" w:ascii="宋体" w:hAnsi="宋体" w:cs="宋体"/>
                <w:kern w:val="0"/>
                <w:szCs w:val="21"/>
              </w:rPr>
              <w:t>人数</w:t>
            </w:r>
          </w:p>
        </w:tc>
        <w:tc>
          <w:tcPr>
            <w:tcW w:w="6519" w:type="dxa"/>
            <w:vAlign w:val="center"/>
          </w:tcPr>
          <w:p>
            <w:pPr>
              <w:snapToGrid w:val="0"/>
              <w:spacing w:line="400" w:lineRule="exact"/>
              <w:ind w:firstLine="420" w:firstLineChars="200"/>
              <w:rPr>
                <w:rFonts w:hint="eastAsia" w:ascii="宋体" w:hAnsi="宋体" w:cs="宋体"/>
                <w:kern w:val="0"/>
                <w:szCs w:val="21"/>
              </w:rPr>
            </w:pPr>
            <w:r>
              <w:rPr>
                <w:rFonts w:hint="eastAsia"/>
              </w:rPr>
              <w:t>□</w:t>
            </w:r>
            <w:r>
              <w:rPr>
                <w:rFonts w:hint="eastAsia" w:ascii="宋体" w:hAnsi="宋体" w:cs="宋体"/>
                <w:kern w:val="0"/>
                <w:szCs w:val="21"/>
              </w:rPr>
              <w:t>推荐经评审合格的报价由低到高排名前</w:t>
            </w:r>
            <w:r>
              <w:rPr>
                <w:rFonts w:hint="eastAsia" w:ascii="宋体" w:hAnsi="宋体" w:cs="宋体"/>
                <w:kern w:val="0"/>
                <w:szCs w:val="21"/>
                <w:u w:val="single"/>
                <w:lang w:val="en-US" w:eastAsia="zh-CN"/>
              </w:rPr>
              <w:t>3</w:t>
            </w:r>
            <w:r>
              <w:rPr>
                <w:rFonts w:hint="eastAsia" w:ascii="宋体" w:hAnsi="宋体" w:cs="宋体"/>
                <w:kern w:val="0"/>
                <w:szCs w:val="21"/>
              </w:rPr>
              <w:t>名为中标候选人</w:t>
            </w:r>
            <w:r>
              <w:rPr>
                <w:rFonts w:hint="eastAsia"/>
              </w:rPr>
              <w:t>，若有效投标人少于</w:t>
            </w:r>
            <w:r>
              <w:rPr>
                <w:rFonts w:hint="eastAsia"/>
                <w:u w:val="single"/>
              </w:rPr>
              <w:t xml:space="preserve">  </w:t>
            </w:r>
            <w:r>
              <w:rPr>
                <w:rFonts w:hint="eastAsia"/>
              </w:rPr>
              <w:t>个的则按实际数量推荐。</w:t>
            </w:r>
          </w:p>
          <w:p>
            <w:pPr>
              <w:snapToGrid w:val="0"/>
              <w:spacing w:line="400" w:lineRule="exact"/>
              <w:ind w:firstLine="420" w:firstLineChars="200"/>
              <w:rPr>
                <w:rFonts w:hint="eastAsia" w:ascii="宋体" w:hAnsi="宋体" w:cs="宋体"/>
                <w:spacing w:val="4"/>
                <w:kern w:val="0"/>
                <w:szCs w:val="21"/>
              </w:rPr>
            </w:pPr>
            <w:r>
              <w:rPr>
                <w:rFonts w:hint="eastAsia"/>
              </w:rPr>
              <w:t>□</w:t>
            </w:r>
            <w:r>
              <w:rPr>
                <w:rFonts w:hint="eastAsia" w:ascii="宋体" w:hAnsi="宋体" w:cs="宋体"/>
                <w:kern w:val="0"/>
                <w:szCs w:val="21"/>
              </w:rPr>
              <w:t>推荐经评审综合得分由高到低排名前</w:t>
            </w:r>
            <w:r>
              <w:rPr>
                <w:rFonts w:hint="eastAsia" w:ascii="宋体" w:hAnsi="宋体" w:cs="宋体"/>
                <w:kern w:val="0"/>
                <w:szCs w:val="21"/>
                <w:u w:val="single"/>
                <w:lang w:val="en-US" w:eastAsia="zh-CN"/>
              </w:rPr>
              <w:t>3</w:t>
            </w:r>
            <w:r>
              <w:rPr>
                <w:rFonts w:hint="eastAsia" w:ascii="宋体" w:hAnsi="宋体" w:cs="宋体"/>
                <w:kern w:val="0"/>
                <w:szCs w:val="21"/>
              </w:rPr>
              <w:t>名为中标候选人</w:t>
            </w:r>
            <w:r>
              <w:rPr>
                <w:rFonts w:hint="eastAsia"/>
              </w:rPr>
              <w:t>，若有效投标人少于</w:t>
            </w:r>
            <w:r>
              <w:rPr>
                <w:rFonts w:hint="eastAsia"/>
                <w:u w:val="single"/>
              </w:rPr>
              <w:t xml:space="preserve">  </w:t>
            </w:r>
            <w:r>
              <w:rPr>
                <w:rFonts w:hint="eastAsia"/>
              </w:rPr>
              <w:t>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7.1</w:t>
            </w:r>
          </w:p>
        </w:tc>
        <w:tc>
          <w:tcPr>
            <w:tcW w:w="1615" w:type="dxa"/>
            <w:vAlign w:val="center"/>
          </w:tcPr>
          <w:p>
            <w:pPr>
              <w:widowControl/>
              <w:spacing w:line="400" w:lineRule="exact"/>
              <w:jc w:val="center"/>
              <w:rPr>
                <w:rFonts w:hint="eastAsia" w:ascii="宋体" w:hAnsi="宋体" w:cs="宋体"/>
                <w:kern w:val="0"/>
                <w:szCs w:val="21"/>
                <w:lang w:bidi="ar"/>
              </w:rPr>
            </w:pPr>
            <w:r>
              <w:rPr>
                <w:rFonts w:hint="eastAsia" w:ascii="宋体" w:hAnsi="宋体" w:cs="宋体"/>
                <w:kern w:val="0"/>
                <w:szCs w:val="21"/>
                <w:lang w:bidi="ar"/>
              </w:rPr>
              <w:t>中标候选人公示</w:t>
            </w:r>
          </w:p>
        </w:tc>
        <w:tc>
          <w:tcPr>
            <w:tcW w:w="6519" w:type="dxa"/>
            <w:vAlign w:val="center"/>
          </w:tcPr>
          <w:p>
            <w:pPr>
              <w:snapToGrid w:val="0"/>
              <w:spacing w:line="400" w:lineRule="exact"/>
              <w:ind w:firstLine="420" w:firstLineChars="200"/>
              <w:rPr>
                <w:rFonts w:hint="eastAsia" w:ascii="宋体" w:hAnsi="宋体" w:cs="宋体"/>
                <w:spacing w:val="4"/>
                <w:kern w:val="0"/>
                <w:szCs w:val="21"/>
              </w:rPr>
            </w:pPr>
            <w:r>
              <w:rPr>
                <w:rFonts w:hint="eastAsia" w:ascii="宋体" w:hAnsi="宋体" w:cs="宋体"/>
                <w:szCs w:val="21"/>
              </w:rPr>
              <w:t>招标人在收到评标报告后3日内将评标结果在</w:t>
            </w:r>
            <w:r>
              <w:rPr>
                <w:rFonts w:hint="eastAsia" w:ascii="宋体" w:hAnsi="宋体" w:cs="宋体"/>
                <w:szCs w:val="21"/>
                <w:u w:val="single"/>
              </w:rPr>
              <w:t xml:space="preserve">    （相应网站）  </w:t>
            </w:r>
            <w:r>
              <w:rPr>
                <w:rFonts w:hint="eastAsia" w:ascii="宋体" w:hAnsi="宋体" w:cs="宋体"/>
                <w:szCs w:val="21"/>
              </w:rPr>
              <w:t>上进行公示，公示期不少于3日。为深化信息公开，接受社会监督，本项目将按照《招标公告和公示信息发布管理办法》（国家发改委令第10号）的要求，公示内容包括中标候选人名称、排序、投标报价、质量、工期；中标候选人资质、投标业绩名称</w:t>
            </w:r>
            <w:r>
              <w:rPr>
                <w:rFonts w:hint="eastAsia" w:ascii="宋体" w:hAnsi="宋体" w:cs="宋体"/>
                <w:szCs w:val="21"/>
                <w:lang w:eastAsia="zh-CN"/>
              </w:rPr>
              <w:t>（</w:t>
            </w:r>
            <w:r>
              <w:rPr>
                <w:rFonts w:hint="eastAsia" w:ascii="宋体" w:hAnsi="宋体" w:cs="宋体"/>
                <w:szCs w:val="21"/>
                <w:lang w:val="en-US" w:eastAsia="zh-CN"/>
              </w:rPr>
              <w:t>如有</w:t>
            </w:r>
            <w:r>
              <w:rPr>
                <w:rFonts w:hint="eastAsia" w:ascii="宋体" w:hAnsi="宋体" w:cs="宋体"/>
                <w:szCs w:val="21"/>
                <w:lang w:eastAsia="zh-CN"/>
              </w:rPr>
              <w:t>）</w:t>
            </w:r>
            <w:r>
              <w:rPr>
                <w:rFonts w:hint="eastAsia" w:ascii="宋体" w:hAnsi="宋体" w:cs="宋体"/>
                <w:szCs w:val="21"/>
              </w:rPr>
              <w:t>，中标候选人项目经理、项目总工的姓名及其相关证书名称和编号、投标业绩名称</w:t>
            </w:r>
            <w:r>
              <w:rPr>
                <w:rFonts w:hint="eastAsia" w:ascii="宋体" w:hAnsi="宋体" w:cs="宋体"/>
                <w:szCs w:val="21"/>
                <w:lang w:eastAsia="zh-CN"/>
              </w:rPr>
              <w:t>（</w:t>
            </w:r>
            <w:r>
              <w:rPr>
                <w:rFonts w:hint="eastAsia" w:ascii="宋体" w:hAnsi="宋体" w:cs="宋体"/>
                <w:szCs w:val="21"/>
                <w:lang w:val="en-US" w:eastAsia="zh-CN"/>
              </w:rPr>
              <w:t>如有</w:t>
            </w:r>
            <w:r>
              <w:rPr>
                <w:rFonts w:hint="eastAsia" w:ascii="宋体" w:hAnsi="宋体" w:cs="宋体"/>
                <w:szCs w:val="21"/>
                <w:lang w:eastAsia="zh-CN"/>
              </w:rPr>
              <w:t>）</w:t>
            </w:r>
            <w:r>
              <w:rPr>
                <w:rFonts w:hint="eastAsia" w:ascii="宋体" w:hAnsi="宋体" w:cs="宋体"/>
                <w:szCs w:val="21"/>
              </w:rPr>
              <w:t>；</w:t>
            </w:r>
            <w:r>
              <w:rPr>
                <w:rFonts w:hint="eastAsia" w:ascii="宋体" w:hAnsi="宋体"/>
                <w:kern w:val="0"/>
                <w:szCs w:val="21"/>
              </w:rPr>
              <w:t>□</w:t>
            </w:r>
            <w:r>
              <w:rPr>
                <w:rFonts w:hint="eastAsia" w:ascii="宋体" w:hAnsi="宋体" w:cs="宋体"/>
                <w:szCs w:val="21"/>
              </w:rPr>
              <w:t>未递交投标保证金且提交了《</w:t>
            </w:r>
            <w:r>
              <w:rPr>
                <w:rFonts w:hint="eastAsia" w:ascii="宋体" w:hAnsi="宋体" w:cs="宋体"/>
                <w:szCs w:val="21"/>
                <w:lang w:eastAsia="zh-CN"/>
              </w:rPr>
              <w:t>中小企业声明函</w:t>
            </w:r>
            <w:r>
              <w:rPr>
                <w:rFonts w:hint="eastAsia" w:ascii="宋体" w:hAnsi="宋体" w:cs="宋体"/>
                <w:szCs w:val="21"/>
              </w:rPr>
              <w:t>》的中标候选人名单；</w:t>
            </w:r>
            <w:r>
              <w:rPr>
                <w:rFonts w:hint="eastAsia" w:ascii="宋体" w:hAnsi="宋体"/>
                <w:kern w:val="0"/>
                <w:szCs w:val="21"/>
              </w:rPr>
              <w:t>□</w:t>
            </w:r>
            <w:r>
              <w:rPr>
                <w:rFonts w:hint="eastAsia" w:ascii="宋体" w:hAnsi="宋体" w:cs="宋体"/>
                <w:szCs w:val="21"/>
              </w:rPr>
              <w:t>中标候选人提交</w:t>
            </w:r>
            <w:r>
              <w:rPr>
                <w:rFonts w:hint="eastAsia" w:ascii="宋体" w:hAnsi="宋体" w:cs="宋体"/>
                <w:szCs w:val="21"/>
                <w:lang w:eastAsia="zh-CN"/>
              </w:rPr>
              <w:t>的</w:t>
            </w:r>
            <w:r>
              <w:rPr>
                <w:rFonts w:hint="eastAsia" w:ascii="宋体" w:hAnsi="宋体" w:cs="宋体"/>
                <w:szCs w:val="21"/>
              </w:rPr>
              <w:t>《中小企业声明函》（属于政府采购工程时适用）；否决投标情况及理由；</w:t>
            </w:r>
            <w:r>
              <w:rPr>
                <w:rFonts w:hint="eastAsia" w:ascii="宋体" w:hAnsi="宋体" w:cs="宋体"/>
                <w:szCs w:val="21"/>
                <w:highlight w:val="none"/>
              </w:rPr>
              <w:t>投标人撤销投标文件或者部分投标被否决导致有效投标人不足三个的竞争性论证结果</w:t>
            </w:r>
            <w:r>
              <w:rPr>
                <w:rFonts w:hint="eastAsia" w:ascii="宋体" w:hAnsi="宋体" w:cs="宋体"/>
                <w:szCs w:val="21"/>
                <w:highlight w:val="none"/>
                <w:lang w:eastAsia="zh-CN"/>
              </w:rPr>
              <w:t>（</w:t>
            </w:r>
            <w:r>
              <w:rPr>
                <w:rFonts w:hint="eastAsia" w:ascii="宋体" w:hAnsi="宋体" w:cs="宋体"/>
                <w:szCs w:val="21"/>
                <w:highlight w:val="none"/>
                <w:lang w:val="en-US" w:eastAsia="zh-CN"/>
              </w:rPr>
              <w:t>如有</w:t>
            </w:r>
            <w:r>
              <w:rPr>
                <w:rFonts w:hint="eastAsia" w:ascii="宋体" w:hAnsi="宋体" w:cs="宋体"/>
                <w:szCs w:val="21"/>
                <w:highlight w:val="none"/>
                <w:lang w:eastAsia="zh-CN"/>
              </w:rPr>
              <w:t>）；</w:t>
            </w:r>
            <w:r>
              <w:rPr>
                <w:rFonts w:hint="eastAsia" w:ascii="宋体" w:hAnsi="宋体" w:cs="宋体"/>
                <w:szCs w:val="21"/>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7.4</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是否授权评标委员会确定中标人</w:t>
            </w:r>
          </w:p>
        </w:tc>
        <w:tc>
          <w:tcPr>
            <w:tcW w:w="6519" w:type="dxa"/>
            <w:vAlign w:val="center"/>
          </w:tcPr>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□是</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7.5</w:t>
            </w:r>
          </w:p>
        </w:tc>
        <w:tc>
          <w:tcPr>
            <w:tcW w:w="1615"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lang w:bidi="ar"/>
              </w:rPr>
              <w:t>中标通知书和中标结果通知发出的形式</w:t>
            </w:r>
          </w:p>
        </w:tc>
        <w:tc>
          <w:tcPr>
            <w:tcW w:w="6519" w:type="dxa"/>
            <w:vAlign w:val="center"/>
          </w:tcPr>
          <w:p>
            <w:pPr>
              <w:snapToGrid w:val="0"/>
              <w:spacing w:line="400" w:lineRule="exact"/>
              <w:ind w:firstLine="420" w:firstLineChars="200"/>
              <w:rPr>
                <w:rFonts w:ascii="宋体" w:hAnsi="宋体" w:cs="宋体"/>
                <w:szCs w:val="21"/>
              </w:rPr>
            </w:pPr>
            <w:r>
              <w:rPr>
                <w:rFonts w:hint="eastAsia" w:ascii="宋体" w:hAnsi="宋体"/>
                <w:snapToGrid w:val="0"/>
                <w:kern w:val="0"/>
                <w:szCs w:val="21"/>
              </w:rPr>
              <w:t>中标公示期间无异议、投诉的，招标人在中标候选人公示期结束3日内确定中标人并通过重庆市电子招投标系统向中标人</w:t>
            </w:r>
            <w:r>
              <w:rPr>
                <w:rFonts w:hint="eastAsia" w:ascii="宋体" w:hAnsi="宋体" w:cs="宋体"/>
                <w:szCs w:val="21"/>
              </w:rPr>
              <w:t>发出中标通知书，</w:t>
            </w:r>
            <w:r>
              <w:rPr>
                <w:rFonts w:hint="eastAsia" w:ascii="宋体" w:hAnsi="宋体" w:cs="宋体"/>
                <w:szCs w:val="21"/>
                <w:lang w:val="en-US" w:eastAsia="zh-CN"/>
              </w:rPr>
              <w:t>中</w:t>
            </w:r>
            <w:r>
              <w:rPr>
                <w:rFonts w:hint="eastAsia" w:ascii="宋体" w:hAnsi="宋体" w:cs="宋体"/>
                <w:szCs w:val="21"/>
              </w:rPr>
              <w:t>标人收到中标通知书时间以系统推送到达</w:t>
            </w:r>
            <w:r>
              <w:rPr>
                <w:rFonts w:hint="eastAsia" w:ascii="宋体" w:hAnsi="宋体" w:cs="宋体"/>
                <w:szCs w:val="21"/>
                <w:lang w:val="en-US" w:eastAsia="zh-CN"/>
              </w:rPr>
              <w:t>中</w:t>
            </w:r>
            <w:r>
              <w:rPr>
                <w:rFonts w:hint="eastAsia" w:ascii="宋体" w:hAnsi="宋体" w:cs="宋体"/>
                <w:szCs w:val="21"/>
              </w:rPr>
              <w:t>标人时间为准，</w:t>
            </w:r>
            <w:r>
              <w:rPr>
                <w:rFonts w:hint="eastAsia"/>
                <w:szCs w:val="21"/>
              </w:rPr>
              <w:t>招标人相关人员推送后应通过电话确认</w:t>
            </w:r>
            <w:r>
              <w:rPr>
                <w:rFonts w:hint="eastAsia"/>
                <w:szCs w:val="21"/>
                <w:lang w:val="en-US" w:eastAsia="zh-CN"/>
              </w:rPr>
              <w:t>中</w:t>
            </w:r>
            <w:r>
              <w:rPr>
                <w:rFonts w:hint="eastAsia"/>
                <w:szCs w:val="21"/>
              </w:rPr>
              <w:t>标人已接收。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7.6</w:t>
            </w:r>
          </w:p>
        </w:tc>
        <w:tc>
          <w:tcPr>
            <w:tcW w:w="1615" w:type="dxa"/>
            <w:vAlign w:val="center"/>
          </w:tcPr>
          <w:p>
            <w:pPr>
              <w:widowControl/>
              <w:spacing w:line="400" w:lineRule="exact"/>
              <w:jc w:val="center"/>
              <w:rPr>
                <w:rFonts w:hint="default" w:ascii="宋体" w:hAnsi="宋体" w:eastAsia="宋体" w:cs="宋体"/>
                <w:kern w:val="0"/>
                <w:szCs w:val="21"/>
                <w:lang w:val="en-US" w:eastAsia="zh-CN" w:bidi="ar"/>
              </w:rPr>
            </w:pPr>
            <w:r>
              <w:rPr>
                <w:rFonts w:hint="eastAsia" w:ascii="宋体" w:hAnsi="宋体" w:cs="宋体"/>
                <w:kern w:val="0"/>
                <w:szCs w:val="21"/>
                <w:lang w:bidi="ar"/>
              </w:rPr>
              <w:t>中标结果公告媒介</w:t>
            </w:r>
            <w:r>
              <w:rPr>
                <w:rFonts w:hint="eastAsia" w:ascii="宋体" w:hAnsi="宋体" w:cs="宋体"/>
                <w:kern w:val="0"/>
                <w:szCs w:val="21"/>
                <w:lang w:val="en-US" w:eastAsia="zh-CN" w:bidi="ar"/>
              </w:rPr>
              <w:t>及期限</w:t>
            </w:r>
          </w:p>
        </w:tc>
        <w:tc>
          <w:tcPr>
            <w:tcW w:w="6519" w:type="dxa"/>
            <w:vAlign w:val="center"/>
          </w:tcPr>
          <w:p>
            <w:pPr>
              <w:widowControl/>
              <w:spacing w:line="400" w:lineRule="exact"/>
              <w:ind w:firstLine="420" w:firstLineChars="200"/>
              <w:jc w:val="left"/>
              <w:rPr>
                <w:rFonts w:ascii="宋体" w:hAnsi="宋体" w:cs="宋体"/>
                <w:szCs w:val="21"/>
              </w:rPr>
            </w:pPr>
            <w:r>
              <w:rPr>
                <w:rFonts w:hint="eastAsia" w:ascii="宋体" w:hAnsi="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7.7.1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履约保证金</w:t>
            </w:r>
          </w:p>
        </w:tc>
        <w:tc>
          <w:tcPr>
            <w:tcW w:w="6519" w:type="dxa"/>
            <w:vAlign w:val="center"/>
          </w:tcPr>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1、中标人是否提供履约保证金：</w:t>
            </w:r>
            <w:r>
              <w:rPr>
                <w:rFonts w:hint="eastAsia" w:ascii="宋体" w:hAnsi="宋体" w:cs="宋体"/>
                <w:kern w:val="0"/>
                <w:szCs w:val="21"/>
                <w:u w:val="single"/>
              </w:rPr>
              <w:t>提供</w:t>
            </w:r>
            <w:r>
              <w:rPr>
                <w:rFonts w:hint="eastAsia" w:ascii="宋体" w:hAnsi="宋体" w:cs="宋体"/>
                <w:kern w:val="0"/>
                <w:szCs w:val="21"/>
              </w:rPr>
              <w:t>。</w:t>
            </w:r>
            <w:r>
              <w:rPr>
                <w:rFonts w:hint="eastAsia" w:ascii="宋体" w:hAnsi="宋体"/>
                <w:i/>
                <w:kern w:val="0"/>
                <w:szCs w:val="21"/>
              </w:rPr>
              <w:t>[提示：招标人要求中标人提供履约保证金的，应向中标人提供相应的支付担保。]</w:t>
            </w:r>
          </w:p>
          <w:p>
            <w:pPr>
              <w:snapToGrid w:val="0"/>
              <w:spacing w:line="400" w:lineRule="exact"/>
              <w:ind w:firstLine="420" w:firstLineChars="200"/>
              <w:rPr>
                <w:rFonts w:hint="eastAsia" w:ascii="宋体" w:hAnsi="宋体" w:cs="宋体"/>
                <w:kern w:val="0"/>
                <w:szCs w:val="21"/>
              </w:rPr>
            </w:pPr>
            <w:r>
              <w:rPr>
                <w:rFonts w:hint="eastAsia"/>
              </w:rPr>
              <w:t>□联合体投标的</w:t>
            </w:r>
            <w:r>
              <w:rPr>
                <w:rFonts w:hint="eastAsia" w:ascii="宋体" w:hAnsi="宋体" w:cs="宋体"/>
                <w:kern w:val="0"/>
                <w:szCs w:val="21"/>
              </w:rPr>
              <w:t>，由联合体牵头人或按照</w:t>
            </w:r>
            <w:r>
              <w:rPr>
                <w:rFonts w:hint="eastAsia" w:ascii="宋体" w:hAnsi="宋体" w:cs="宋体"/>
                <w:kern w:val="0"/>
                <w:szCs w:val="21"/>
                <w:lang w:eastAsia="zh-CN"/>
              </w:rPr>
              <w:t>共同投标协议</w:t>
            </w:r>
            <w:r>
              <w:rPr>
                <w:rFonts w:hint="eastAsia" w:ascii="宋体" w:hAnsi="宋体" w:cs="宋体"/>
                <w:kern w:val="0"/>
                <w:szCs w:val="21"/>
              </w:rPr>
              <w:t>的约定提交履约保证金。</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2、中标人提供履约保证金的形式、金额及期限：</w:t>
            </w:r>
          </w:p>
          <w:p>
            <w:pPr>
              <w:snapToGrid w:val="0"/>
              <w:spacing w:line="400" w:lineRule="exact"/>
              <w:ind w:firstLine="420" w:firstLineChars="200"/>
              <w:rPr>
                <w:rFonts w:hint="eastAsia" w:ascii="宋体" w:hAnsi="宋体" w:cs="宋体"/>
                <w:kern w:val="0"/>
                <w:szCs w:val="21"/>
                <w:u w:val="single"/>
              </w:rPr>
            </w:pPr>
            <w:r>
              <w:rPr>
                <w:rFonts w:hint="eastAsia" w:ascii="宋体" w:hAnsi="宋体" w:cs="宋体"/>
                <w:kern w:val="0"/>
                <w:szCs w:val="21"/>
              </w:rPr>
              <w:t>（1）履约保证金的形式：现金或履约保函或现金+履约保函的组合，履约保函包括银行保函、保证保险和担保保函，其示范文本详见第四章合同条款及格式附件。中标人提交的履约保函应严格执行其示范文本，不得对示范文本中的实质性内容进行修改。</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中标人应提供该纸质保函在重庆市辖区范围内的核验地址和核验方式，并确保该纸质保函能在开立人在渝的总部或者分支机构进行核验。中标人对所提交的履约保函的真实性、合法性、有效性负责。</w:t>
            </w:r>
          </w:p>
          <w:p>
            <w:pPr>
              <w:snapToGrid w:val="0"/>
              <w:spacing w:line="400" w:lineRule="exact"/>
              <w:ind w:firstLine="420" w:firstLineChars="200"/>
              <w:rPr>
                <w:rFonts w:hint="eastAsia" w:ascii="宋体" w:hAnsi="宋体"/>
                <w:kern w:val="0"/>
                <w:szCs w:val="21"/>
              </w:rPr>
            </w:pPr>
            <w:r>
              <w:rPr>
                <w:rFonts w:hint="eastAsia" w:ascii="宋体" w:hAnsi="宋体" w:cs="宋体"/>
                <w:kern w:val="0"/>
                <w:szCs w:val="21"/>
              </w:rPr>
              <w:t>（3）履约保证金的金额：</w:t>
            </w:r>
            <w:r>
              <w:rPr>
                <w:rFonts w:hint="eastAsia" w:ascii="宋体" w:hAnsi="宋体" w:cs="宋体"/>
                <w:kern w:val="0"/>
                <w:szCs w:val="21"/>
                <w:u w:val="single"/>
              </w:rPr>
              <w:t xml:space="preserve">                  </w:t>
            </w:r>
            <w:r>
              <w:rPr>
                <w:rFonts w:hint="eastAsia" w:ascii="宋体" w:hAnsi="宋体"/>
                <w:kern w:val="0"/>
                <w:szCs w:val="21"/>
              </w:rPr>
              <w:t>。</w:t>
            </w:r>
            <w:r>
              <w:rPr>
                <w:rFonts w:hint="eastAsia" w:ascii="宋体" w:hAnsi="宋体"/>
                <w:i/>
                <w:iCs/>
                <w:kern w:val="0"/>
                <w:szCs w:val="21"/>
              </w:rPr>
              <w:t>[提示：不超过中标合同金额的</w:t>
            </w:r>
            <w:r>
              <w:rPr>
                <w:rFonts w:hint="eastAsia" w:ascii="宋体" w:hAnsi="宋体"/>
                <w:i/>
                <w:iCs/>
                <w:kern w:val="0"/>
                <w:szCs w:val="21"/>
                <w:lang w:val="en-US" w:eastAsia="zh-CN"/>
              </w:rPr>
              <w:t>5</w:t>
            </w:r>
            <w:r>
              <w:rPr>
                <w:rFonts w:hint="eastAsia" w:ascii="宋体" w:hAnsi="宋体"/>
                <w:i/>
                <w:iCs/>
                <w:kern w:val="0"/>
                <w:szCs w:val="21"/>
              </w:rPr>
              <w:t>%。]</w:t>
            </w:r>
          </w:p>
          <w:p>
            <w:pPr>
              <w:snapToGrid w:val="0"/>
              <w:spacing w:line="400" w:lineRule="exact"/>
              <w:ind w:firstLine="420" w:firstLineChars="200"/>
              <w:rPr>
                <w:rFonts w:hint="eastAsia"/>
                <w:lang w:eastAsia="zh-CN"/>
              </w:rPr>
            </w:pPr>
            <w:r>
              <w:rPr>
                <w:rFonts w:hint="eastAsia" w:ascii="宋体" w:hAnsi="宋体"/>
                <w:kern w:val="0"/>
                <w:szCs w:val="21"/>
              </w:rPr>
              <w:t>①红名单优惠：红名单中的中标人履约保证金金额为应缴纳金额的</w:t>
            </w:r>
            <w:r>
              <w:rPr>
                <w:rFonts w:hint="eastAsia"/>
                <w:u w:val="single"/>
              </w:rPr>
              <w:t xml:space="preserve">      </w:t>
            </w:r>
            <w:r>
              <w:rPr>
                <w:rFonts w:hint="eastAsia"/>
              </w:rPr>
              <w:t>（50%～80%）</w:t>
            </w:r>
            <w:r>
              <w:rPr>
                <w:rFonts w:hint="eastAsia"/>
                <w:lang w:eastAsia="zh-CN"/>
              </w:rPr>
              <w:t>。</w:t>
            </w:r>
          </w:p>
          <w:p>
            <w:pPr>
              <w:snapToGrid w:val="0"/>
              <w:spacing w:line="400" w:lineRule="exact"/>
              <w:ind w:firstLine="420" w:firstLineChars="200"/>
              <w:rPr>
                <w:rFonts w:hint="eastAsia"/>
              </w:rPr>
            </w:pPr>
            <w:r>
              <w:rPr>
                <w:rFonts w:hint="eastAsia"/>
              </w:rPr>
              <w:t>②红名单认定标准：</w:t>
            </w:r>
          </w:p>
          <w:p>
            <w:pPr>
              <w:snapToGrid w:val="0"/>
              <w:spacing w:line="400" w:lineRule="exact"/>
              <w:ind w:firstLine="420" w:firstLineChars="200"/>
              <w:rPr>
                <w:rFonts w:hint="eastAsia" w:ascii="宋体" w:hAnsi="宋体"/>
                <w:kern w:val="0"/>
                <w:szCs w:val="21"/>
              </w:rPr>
            </w:pPr>
            <w:r>
              <w:rPr>
                <w:rFonts w:hint="eastAsia"/>
              </w:rPr>
              <w:t>□方式一：非联合体中标的，须中标人所属红名单类别包含在招标范围内</w:t>
            </w:r>
            <w:r>
              <w:rPr>
                <w:rFonts w:hint="eastAsia" w:ascii="宋体" w:hAnsi="宋体"/>
                <w:kern w:val="0"/>
                <w:szCs w:val="21"/>
              </w:rPr>
              <w:t>；联合体中标的，须联合体牵头人在红名单中，并且按照</w:t>
            </w:r>
            <w:r>
              <w:rPr>
                <w:rFonts w:hint="eastAsia" w:ascii="宋体" w:hAnsi="宋体"/>
                <w:kern w:val="0"/>
                <w:szCs w:val="21"/>
                <w:lang w:eastAsia="zh-CN"/>
              </w:rPr>
              <w:t>共同投标协议</w:t>
            </w:r>
            <w:r>
              <w:rPr>
                <w:rFonts w:hint="eastAsia" w:ascii="宋体" w:hAnsi="宋体"/>
                <w:kern w:val="0"/>
                <w:szCs w:val="21"/>
              </w:rPr>
              <w:t>牵头人所属红名单类别包含在其工作范围内。中标人是否属于红名单，以</w:t>
            </w:r>
            <w:r>
              <w:rPr>
                <w:rFonts w:hint="eastAsia" w:ascii="宋体" w:hAnsi="宋体"/>
                <w:kern w:val="0"/>
                <w:szCs w:val="21"/>
                <w:u w:val="single"/>
              </w:rPr>
              <w:t xml:space="preserve">    </w:t>
            </w:r>
            <w:r>
              <w:rPr>
                <w:rFonts w:hint="eastAsia" w:ascii="宋体" w:hAnsi="宋体"/>
                <w:kern w:val="0"/>
                <w:szCs w:val="21"/>
              </w:rPr>
              <w:t>为准。</w:t>
            </w:r>
            <w:r>
              <w:rPr>
                <w:rFonts w:hint="eastAsia" w:ascii="宋体" w:hAnsi="宋体"/>
                <w:i/>
                <w:iCs/>
                <w:kern w:val="0"/>
                <w:szCs w:val="21"/>
              </w:rPr>
              <w:t>[提示：以开标环节信用状况查询结果为准或者以中标通知书落款时间当日信用状况查询结果为准或者由招标人自行明确其他方式。]</w:t>
            </w:r>
          </w:p>
          <w:p>
            <w:pPr>
              <w:snapToGrid w:val="0"/>
              <w:spacing w:line="400" w:lineRule="exact"/>
              <w:ind w:firstLine="420" w:firstLineChars="200"/>
              <w:rPr>
                <w:rFonts w:hint="eastAsia" w:ascii="宋体" w:hAnsi="宋体" w:cs="宋体"/>
                <w:i/>
                <w:kern w:val="0"/>
                <w:szCs w:val="21"/>
              </w:rPr>
            </w:pPr>
            <w:r>
              <w:rPr>
                <w:rFonts w:hint="eastAsia" w:ascii="宋体" w:hAnsi="宋体"/>
                <w:i w:val="0"/>
                <w:iCs w:val="0"/>
                <w:kern w:val="0"/>
                <w:szCs w:val="21"/>
              </w:rPr>
              <w:t>□方式二：</w:t>
            </w:r>
            <w:r>
              <w:rPr>
                <w:rFonts w:hint="eastAsia" w:ascii="宋体" w:hAnsi="宋体"/>
                <w:i w:val="0"/>
                <w:iCs w:val="0"/>
                <w:kern w:val="0"/>
                <w:szCs w:val="21"/>
                <w:u w:val="single"/>
              </w:rPr>
              <w:t xml:space="preserve">     </w:t>
            </w:r>
            <w:r>
              <w:rPr>
                <w:rFonts w:hint="eastAsia" w:ascii="宋体" w:hAnsi="宋体"/>
                <w:i/>
                <w:iCs/>
                <w:kern w:val="0"/>
                <w:szCs w:val="21"/>
              </w:rPr>
              <w:t>[提示：由招标人自行明确认定标准]</w:t>
            </w:r>
            <w:r>
              <w:rPr>
                <w:rFonts w:hint="eastAsia" w:ascii="宋体" w:hAnsi="宋体"/>
                <w:i w:val="0"/>
                <w:iCs w:val="0"/>
                <w:kern w:val="0"/>
                <w:szCs w:val="21"/>
              </w:rPr>
              <w:t>。中标人是否属于红名单，以</w:t>
            </w:r>
            <w:r>
              <w:rPr>
                <w:rFonts w:hint="eastAsia" w:ascii="宋体" w:hAnsi="宋体"/>
                <w:i w:val="0"/>
                <w:iCs w:val="0"/>
                <w:kern w:val="0"/>
                <w:szCs w:val="21"/>
                <w:u w:val="single"/>
              </w:rPr>
              <w:t xml:space="preserve">    </w:t>
            </w:r>
            <w:r>
              <w:rPr>
                <w:rFonts w:hint="eastAsia" w:ascii="宋体" w:hAnsi="宋体"/>
                <w:i w:val="0"/>
                <w:iCs w:val="0"/>
                <w:kern w:val="0"/>
                <w:szCs w:val="21"/>
              </w:rPr>
              <w:t>为准。</w:t>
            </w:r>
            <w:r>
              <w:rPr>
                <w:rFonts w:hint="eastAsia" w:ascii="宋体" w:hAnsi="宋体"/>
                <w:i/>
                <w:iCs/>
                <w:kern w:val="0"/>
                <w:szCs w:val="21"/>
              </w:rPr>
              <w:t>[提示：以开标环节信用状况查询结果为准或者以中标通知书落款时间当日信用状况查询结果为准或者由招标人自行明确其他方式。]</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（4）履约保证金的提交时间：见专用合同条款。</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（5）履约保证金的期限：见专用合同条款。</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（6）履约保证金的退还时间：见专用合同条款。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7.8.1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签订合同</w:t>
            </w:r>
          </w:p>
        </w:tc>
        <w:tc>
          <w:tcPr>
            <w:tcW w:w="6519" w:type="dxa"/>
            <w:vAlign w:val="center"/>
          </w:tcPr>
          <w:p>
            <w:pPr>
              <w:snapToGrid w:val="0"/>
              <w:spacing w:line="400" w:lineRule="exact"/>
              <w:ind w:firstLine="420" w:firstLineChars="200"/>
            </w:pPr>
            <w:r>
              <w:rPr>
                <w:rFonts w:hint="eastAsia"/>
                <w:szCs w:val="21"/>
              </w:rPr>
              <w:t>合同签订时间：中标通知书发出后7日内，招标人应按照招标文件和中标人的投标文件</w:t>
            </w:r>
            <w:r>
              <w:rPr>
                <w:rFonts w:hint="eastAsia" w:ascii="宋体" w:hAnsi="宋体"/>
                <w:snapToGrid w:val="0"/>
                <w:kern w:val="0"/>
                <w:szCs w:val="21"/>
              </w:rPr>
              <w:t>通过重庆市电子招投标系统</w:t>
            </w:r>
            <w:r>
              <w:rPr>
                <w:rFonts w:hint="eastAsia"/>
                <w:snapToGrid w:val="0"/>
                <w:kern w:val="0"/>
                <w:szCs w:val="21"/>
              </w:rPr>
              <w:t>签订</w:t>
            </w:r>
            <w:r>
              <w:rPr>
                <w:rFonts w:hint="eastAsia"/>
                <w:szCs w:val="21"/>
              </w:rPr>
              <w:t>合同。若合同谈判复杂，招标人和投标人应在20日内</w:t>
            </w:r>
            <w:r>
              <w:rPr>
                <w:rFonts w:hint="eastAsia"/>
                <w:snapToGrid w:val="0"/>
                <w:kern w:val="0"/>
                <w:szCs w:val="21"/>
              </w:rPr>
              <w:t>签订</w:t>
            </w:r>
            <w:r>
              <w:rPr>
                <w:rFonts w:hint="eastAsia"/>
                <w:szCs w:val="21"/>
              </w:rPr>
              <w:t>合同。</w:t>
            </w:r>
          </w:p>
          <w:p>
            <w:pPr>
              <w:snapToGrid w:val="0"/>
              <w:spacing w:line="400" w:lineRule="exact"/>
              <w:ind w:firstLine="420" w:firstLineChars="200"/>
              <w:rPr>
                <w:rFonts w:hint="eastAsia"/>
              </w:rPr>
            </w:pPr>
            <w:r>
              <w:rPr>
                <w:rFonts w:hint="eastAsia"/>
              </w:rPr>
              <w:t>依法必须进行招标的项目，中标候选人有《中华人民共和国招标投标法实施条例》第七十四条规定行为的，视为特别严重信用不良行为且情节特别严重，按信用记分上限一次性记12分，纳入黑名单管理；中标人有《中华人民共和国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8.5.1</w:t>
            </w:r>
          </w:p>
        </w:tc>
        <w:tc>
          <w:tcPr>
            <w:tcW w:w="1615" w:type="dxa"/>
            <w:vAlign w:val="center"/>
          </w:tcPr>
          <w:p>
            <w:pPr>
              <w:widowControl/>
              <w:spacing w:line="400" w:lineRule="exact"/>
              <w:jc w:val="center"/>
              <w:rPr>
                <w:rFonts w:hint="eastAsia" w:ascii="宋体" w:hAnsi="宋体" w:cs="宋体"/>
                <w:kern w:val="0"/>
                <w:szCs w:val="21"/>
              </w:rPr>
            </w:pPr>
            <w:r>
              <w:rPr>
                <w:rFonts w:hint="eastAsia" w:ascii="宋体" w:hAnsi="宋体" w:cs="宋体"/>
                <w:kern w:val="0"/>
                <w:szCs w:val="21"/>
                <w:lang w:bidi="ar"/>
              </w:rPr>
              <w:t>监督部门</w:t>
            </w:r>
          </w:p>
        </w:tc>
        <w:tc>
          <w:tcPr>
            <w:tcW w:w="6519" w:type="dxa"/>
            <w:vAlign w:val="center"/>
          </w:tcPr>
          <w:p>
            <w:pPr>
              <w:widowControl/>
              <w:spacing w:line="400" w:lineRule="exact"/>
              <w:ind w:firstLine="420" w:firstLineChars="200"/>
              <w:jc w:val="left"/>
              <w:rPr>
                <w:rFonts w:hint="eastAsia" w:ascii="宋体" w:hAnsi="宋体" w:cs="宋体"/>
                <w:szCs w:val="21"/>
              </w:rPr>
            </w:pPr>
            <w:r>
              <w:rPr>
                <w:rFonts w:hint="eastAsia" w:ascii="宋体" w:hAnsi="宋体" w:cs="宋体"/>
                <w:kern w:val="0"/>
                <w:szCs w:val="21"/>
                <w:lang w:bidi="ar"/>
              </w:rPr>
              <w:t>监督部门：</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spacing w:line="400" w:lineRule="exact"/>
              <w:ind w:firstLine="420" w:firstLineChars="200"/>
              <w:jc w:val="left"/>
              <w:rPr>
                <w:rFonts w:hint="eastAsia" w:ascii="宋体" w:hAnsi="宋体" w:cs="宋体"/>
                <w:szCs w:val="21"/>
              </w:rPr>
            </w:pPr>
            <w:r>
              <w:rPr>
                <w:rFonts w:hint="eastAsia" w:ascii="宋体" w:hAnsi="宋体" w:cs="宋体"/>
                <w:kern w:val="0"/>
                <w:szCs w:val="21"/>
                <w:lang w:bidi="ar"/>
              </w:rPr>
              <w:t>地 址：</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spacing w:line="400" w:lineRule="exact"/>
              <w:ind w:firstLine="420" w:firstLineChars="200"/>
              <w:jc w:val="left"/>
              <w:rPr>
                <w:rFonts w:hint="eastAsia" w:ascii="宋体" w:hAnsi="宋体" w:cs="宋体"/>
                <w:szCs w:val="21"/>
              </w:rPr>
            </w:pPr>
            <w:r>
              <w:rPr>
                <w:rFonts w:hint="eastAsia" w:ascii="宋体" w:hAnsi="宋体" w:cs="宋体"/>
                <w:kern w:val="0"/>
                <w:szCs w:val="21"/>
                <w:lang w:bidi="ar"/>
              </w:rPr>
              <w:t>电 话：</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spacing w:line="400" w:lineRule="exact"/>
              <w:ind w:firstLine="420" w:firstLineChars="200"/>
              <w:jc w:val="left"/>
              <w:rPr>
                <w:rFonts w:hint="eastAsia" w:ascii="宋体" w:hAnsi="宋体" w:cs="宋体"/>
                <w:szCs w:val="21"/>
              </w:rPr>
            </w:pPr>
            <w:r>
              <w:rPr>
                <w:rFonts w:hint="eastAsia" w:ascii="宋体" w:hAnsi="宋体" w:cs="宋体"/>
                <w:kern w:val="0"/>
                <w:szCs w:val="21"/>
                <w:lang w:bidi="ar"/>
              </w:rPr>
              <w:t>传 真：</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spacing w:line="400" w:lineRule="exact"/>
              <w:ind w:firstLine="420" w:firstLineChars="200"/>
              <w:jc w:val="left"/>
              <w:rPr>
                <w:rFonts w:hint="eastAsia" w:ascii="宋体" w:hAnsi="宋体" w:cs="宋体"/>
                <w:kern w:val="0"/>
                <w:szCs w:val="21"/>
              </w:rPr>
            </w:pPr>
            <w:r>
              <w:rPr>
                <w:rFonts w:hint="eastAsia" w:ascii="宋体" w:hAnsi="宋体" w:cs="宋体"/>
                <w:kern w:val="0"/>
                <w:szCs w:val="21"/>
                <w:lang w:bidi="ar"/>
              </w:rPr>
              <w:t>邮政编码：</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9</w:t>
            </w:r>
          </w:p>
        </w:tc>
        <w:tc>
          <w:tcPr>
            <w:tcW w:w="1615" w:type="dxa"/>
            <w:vAlign w:val="center"/>
          </w:tcPr>
          <w:p>
            <w:pPr>
              <w:widowControl/>
              <w:spacing w:line="400" w:lineRule="exact"/>
              <w:jc w:val="center"/>
              <w:rPr>
                <w:rFonts w:ascii="宋体" w:hAnsi="宋体" w:cs="宋体"/>
                <w:kern w:val="0"/>
                <w:szCs w:val="21"/>
                <w:lang w:bidi="ar"/>
              </w:rPr>
            </w:pPr>
            <w:r>
              <w:rPr>
                <w:rFonts w:hint="eastAsia" w:ascii="宋体" w:hAnsi="宋体" w:cs="宋体"/>
                <w:kern w:val="0"/>
                <w:szCs w:val="21"/>
                <w:lang w:bidi="ar"/>
              </w:rPr>
              <w:t>招标投标及评标方式</w:t>
            </w:r>
          </w:p>
        </w:tc>
        <w:tc>
          <w:tcPr>
            <w:tcW w:w="6519" w:type="dxa"/>
            <w:vAlign w:val="center"/>
          </w:tcPr>
          <w:p>
            <w:pPr>
              <w:widowControl/>
              <w:spacing w:line="400" w:lineRule="exact"/>
              <w:ind w:firstLine="420" w:firstLineChars="200"/>
              <w:jc w:val="left"/>
              <w:rPr>
                <w:rFonts w:hint="eastAsia" w:ascii="宋体" w:hAnsi="宋体" w:cs="宋体"/>
                <w:szCs w:val="21"/>
              </w:rPr>
            </w:pPr>
            <w:r>
              <w:rPr>
                <w:rFonts w:hint="eastAsia" w:ascii="宋体" w:hAnsi="宋体" w:cs="宋体"/>
                <w:szCs w:val="21"/>
              </w:rPr>
              <w:t>本招标项目采用电子招标投标、</w:t>
            </w:r>
            <w:r>
              <w:rPr>
                <w:rFonts w:hint="eastAsia" w:ascii="宋体" w:hAnsi="宋体" w:cs="宋体"/>
                <w:szCs w:val="21"/>
                <w:u w:val="single"/>
              </w:rPr>
              <w:t>远程异地评标方式</w:t>
            </w:r>
            <w:r>
              <w:rPr>
                <w:rFonts w:hint="eastAsia" w:ascii="宋体" w:hAnsi="宋体" w:cs="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10</w:t>
            </w:r>
          </w:p>
        </w:tc>
        <w:tc>
          <w:tcPr>
            <w:tcW w:w="8134" w:type="dxa"/>
            <w:gridSpan w:val="2"/>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s="宋体"/>
                <w:kern w:val="0"/>
                <w:szCs w:val="21"/>
              </w:rPr>
            </w:pPr>
            <w:r>
              <w:rPr>
                <w:rFonts w:hint="eastAsia" w:ascii="宋体" w:hAnsi="宋体" w:cs="宋体"/>
                <w:kern w:val="0"/>
                <w:szCs w:val="21"/>
              </w:rPr>
              <w:t>10.1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支付担保</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招标人应按第四章合同专用条款约定向中标人提供相应的支付担保。</w:t>
            </w:r>
          </w:p>
          <w:p>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招标人将在中标人提供履约保证金后，签订合同协议书之前向中标人提交支付担保。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cs="宋体"/>
                <w:kern w:val="0"/>
                <w:szCs w:val="21"/>
                <w:lang w:eastAsia="zh-CN"/>
              </w:rPr>
            </w:pPr>
            <w:r>
              <w:rPr>
                <w:rFonts w:hint="eastAsia" w:ascii="宋体" w:hAnsi="宋体" w:cs="宋体"/>
                <w:kern w:val="0"/>
                <w:szCs w:val="21"/>
              </w:rPr>
              <w:t>10.</w:t>
            </w:r>
            <w:r>
              <w:rPr>
                <w:rFonts w:hint="eastAsia" w:ascii="宋体" w:hAnsi="宋体" w:cs="宋体"/>
                <w:kern w:val="0"/>
                <w:szCs w:val="21"/>
                <w:lang w:val="en-US" w:eastAsia="zh-CN"/>
              </w:rPr>
              <w:t>2</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异议、投诉处理</w:t>
            </w:r>
          </w:p>
        </w:tc>
        <w:tc>
          <w:tcPr>
            <w:tcW w:w="6519" w:type="dxa"/>
            <w:vAlign w:val="center"/>
          </w:tcPr>
          <w:p>
            <w:pPr>
              <w:widowControl/>
              <w:spacing w:line="400" w:lineRule="exact"/>
              <w:ind w:firstLine="420" w:firstLineChars="200"/>
              <w:rPr>
                <w:rFonts w:hint="eastAsia" w:ascii="宋体" w:hAnsi="宋体" w:cs="宋体"/>
                <w:kern w:val="0"/>
                <w:szCs w:val="21"/>
              </w:rPr>
            </w:pPr>
            <w:r>
              <w:rPr>
                <w:rFonts w:hint="eastAsia" w:ascii="宋体" w:hAnsi="宋体" w:cs="宋体"/>
                <w:kern w:val="0"/>
                <w:szCs w:val="21"/>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widowControl/>
              <w:spacing w:line="400" w:lineRule="exact"/>
              <w:ind w:firstLine="420" w:firstLineChars="200"/>
              <w:rPr>
                <w:rFonts w:hint="eastAsia" w:ascii="宋体" w:hAnsi="宋体" w:cs="宋体"/>
                <w:kern w:val="0"/>
                <w:szCs w:val="21"/>
              </w:rPr>
            </w:pPr>
            <w:r>
              <w:rPr>
                <w:rFonts w:hint="eastAsia" w:ascii="宋体" w:hAnsi="宋体" w:cs="宋体"/>
                <w:kern w:val="0"/>
                <w:szCs w:val="21"/>
              </w:rPr>
              <w:t>提出异议或投诉时应当包括下列内容：</w:t>
            </w:r>
          </w:p>
          <w:p>
            <w:pPr>
              <w:widowControl/>
              <w:spacing w:line="400" w:lineRule="exact"/>
              <w:ind w:firstLine="420" w:firstLineChars="200"/>
              <w:rPr>
                <w:rFonts w:hint="eastAsia" w:ascii="宋体" w:hAnsi="宋体" w:cs="宋体"/>
                <w:kern w:val="0"/>
                <w:szCs w:val="21"/>
              </w:rPr>
            </w:pPr>
            <w:r>
              <w:rPr>
                <w:rFonts w:hint="eastAsia" w:ascii="宋体" w:hAnsi="宋体" w:cs="宋体"/>
                <w:kern w:val="0"/>
                <w:szCs w:val="21"/>
              </w:rPr>
              <w:t>（1）异议人或投诉人的姓名/名称、地址及有效联系方式；</w:t>
            </w:r>
          </w:p>
          <w:p>
            <w:pPr>
              <w:widowControl/>
              <w:spacing w:line="400" w:lineRule="exact"/>
              <w:ind w:firstLine="420" w:firstLineChars="200"/>
              <w:rPr>
                <w:rFonts w:hint="eastAsia" w:ascii="宋体" w:hAnsi="宋体" w:cs="宋体"/>
                <w:kern w:val="0"/>
                <w:szCs w:val="21"/>
              </w:rPr>
            </w:pPr>
            <w:r>
              <w:rPr>
                <w:rFonts w:hint="eastAsia" w:ascii="宋体" w:hAnsi="宋体" w:cs="宋体"/>
                <w:kern w:val="0"/>
                <w:szCs w:val="21"/>
              </w:rPr>
              <w:t>（2）被异议人或被投诉人的名称、地址及有效联系方式；</w:t>
            </w:r>
          </w:p>
          <w:p>
            <w:pPr>
              <w:widowControl/>
              <w:spacing w:line="400" w:lineRule="exact"/>
              <w:ind w:firstLine="420" w:firstLineChars="200"/>
              <w:rPr>
                <w:rFonts w:hint="eastAsia" w:ascii="宋体" w:hAnsi="宋体" w:cs="宋体"/>
                <w:kern w:val="0"/>
                <w:szCs w:val="21"/>
              </w:rPr>
            </w:pPr>
            <w:r>
              <w:rPr>
                <w:rFonts w:hint="eastAsia" w:ascii="宋体" w:hAnsi="宋体" w:cs="宋体"/>
                <w:kern w:val="0"/>
                <w:szCs w:val="21"/>
              </w:rPr>
              <w:t>（3）异议或投诉事项的基本事实；</w:t>
            </w:r>
          </w:p>
          <w:p>
            <w:pPr>
              <w:widowControl/>
              <w:spacing w:line="400" w:lineRule="exact"/>
              <w:ind w:firstLine="420" w:firstLineChars="200"/>
              <w:rPr>
                <w:rFonts w:hint="eastAsia" w:ascii="宋体" w:hAnsi="宋体" w:cs="宋体"/>
                <w:kern w:val="0"/>
                <w:szCs w:val="21"/>
              </w:rPr>
            </w:pPr>
            <w:r>
              <w:rPr>
                <w:rFonts w:hint="eastAsia" w:ascii="宋体" w:hAnsi="宋体" w:cs="宋体"/>
                <w:kern w:val="0"/>
                <w:szCs w:val="21"/>
              </w:rPr>
              <w:t>（4）请求及主张；</w:t>
            </w:r>
          </w:p>
          <w:p>
            <w:pPr>
              <w:widowControl/>
              <w:spacing w:line="400" w:lineRule="exact"/>
              <w:ind w:firstLine="420" w:firstLineChars="200"/>
              <w:rPr>
                <w:rFonts w:hint="eastAsia" w:ascii="宋体" w:hAnsi="宋体" w:cs="宋体"/>
                <w:kern w:val="0"/>
                <w:szCs w:val="21"/>
              </w:rPr>
            </w:pPr>
            <w:r>
              <w:rPr>
                <w:rFonts w:hint="eastAsia" w:ascii="宋体" w:hAnsi="宋体" w:cs="宋体"/>
                <w:kern w:val="0"/>
                <w:szCs w:val="21"/>
              </w:rPr>
              <w:t>（5）涉及事项的证据、证明材料。</w:t>
            </w:r>
          </w:p>
          <w:p>
            <w:pPr>
              <w:widowControl/>
              <w:spacing w:line="400" w:lineRule="exact"/>
              <w:ind w:firstLine="420" w:firstLineChars="200"/>
              <w:rPr>
                <w:rFonts w:hint="eastAsia" w:ascii="宋体" w:hAnsi="宋体" w:cs="宋体"/>
                <w:kern w:val="0"/>
                <w:szCs w:val="21"/>
              </w:rPr>
            </w:pPr>
            <w:r>
              <w:rPr>
                <w:rFonts w:hint="eastAsia" w:ascii="宋体" w:hAnsi="宋体"/>
                <w:kern w:val="0"/>
                <w:szCs w:val="21"/>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w:t>
            </w:r>
            <w:r>
              <w:rPr>
                <w:rFonts w:hint="eastAsia" w:ascii="宋体" w:hAnsi="宋体" w:cs="宋体"/>
                <w:kern w:val="0"/>
                <w:szCs w:val="21"/>
              </w:rPr>
              <w:t>。如有关材料是外文，应当同时提供中文译本。</w:t>
            </w:r>
            <w:r>
              <w:rPr>
                <w:szCs w:val="21"/>
              </w:rPr>
              <w:t>异议</w:t>
            </w:r>
            <w:r>
              <w:rPr>
                <w:rFonts w:hint="eastAsia"/>
                <w:szCs w:val="21"/>
              </w:rPr>
              <w:t>投诉</w:t>
            </w:r>
            <w:r>
              <w:rPr>
                <w:szCs w:val="21"/>
              </w:rPr>
              <w:t>的提出和答复</w:t>
            </w:r>
            <w:r>
              <w:rPr>
                <w:rFonts w:hint="eastAsia"/>
                <w:szCs w:val="21"/>
              </w:rPr>
              <w:t>（处理）</w:t>
            </w:r>
            <w:r>
              <w:rPr>
                <w:szCs w:val="21"/>
              </w:rPr>
              <w:t>均应以书面形式进行，并通过</w:t>
            </w:r>
            <w:r>
              <w:rPr>
                <w:rFonts w:hint="eastAsia"/>
                <w:szCs w:val="21"/>
              </w:rPr>
              <w:t>重庆市</w:t>
            </w:r>
            <w:r>
              <w:rPr>
                <w:szCs w:val="21"/>
              </w:rPr>
              <w:t>电子招投标系统在线送达</w:t>
            </w:r>
            <w:r>
              <w:rPr>
                <w:rFonts w:hint="eastAsia"/>
                <w:szCs w:val="21"/>
              </w:rPr>
              <w:t>（在开标现场提出的异议由招标人代表当场答复），送达时间以系统推送到达接收方时间为准，相应人员推送后应通过电话确认对方已接收。</w:t>
            </w:r>
          </w:p>
          <w:p>
            <w:pPr>
              <w:widowControl/>
              <w:spacing w:line="400" w:lineRule="exact"/>
              <w:ind w:firstLine="420" w:firstLineChars="200"/>
              <w:rPr>
                <w:rFonts w:hint="eastAsia" w:ascii="宋体" w:hAnsi="宋体" w:cs="宋体"/>
                <w:kern w:val="0"/>
                <w:szCs w:val="21"/>
              </w:rPr>
            </w:pPr>
            <w:r>
              <w:rPr>
                <w:rFonts w:hint="eastAsia" w:ascii="宋体" w:hAnsi="宋体" w:cs="宋体"/>
                <w:kern w:val="0"/>
                <w:szCs w:val="21"/>
              </w:rPr>
              <w:t>2. 行政监督部门依照</w:t>
            </w:r>
            <w:r>
              <w:rPr>
                <w:rFonts w:hint="eastAsia" w:ascii="宋体" w:hAnsi="宋体" w:cs="宋体"/>
                <w:kern w:val="0"/>
                <w:szCs w:val="21"/>
                <w:lang w:val="en-US" w:eastAsia="zh-CN"/>
              </w:rPr>
              <w:t>相关</w:t>
            </w:r>
            <w:r>
              <w:rPr>
                <w:rFonts w:hint="eastAsia" w:ascii="宋体" w:hAnsi="宋体" w:cs="宋体"/>
                <w:kern w:val="0"/>
                <w:szCs w:val="21"/>
              </w:rPr>
              <w:t>法律法规文件处理投诉。</w:t>
            </w:r>
          </w:p>
          <w:p>
            <w:pPr>
              <w:widowControl/>
              <w:spacing w:line="400" w:lineRule="exact"/>
              <w:ind w:firstLine="420" w:firstLineChars="200"/>
              <w:rPr>
                <w:rFonts w:ascii="宋体" w:hAnsi="宋体"/>
                <w:kern w:val="0"/>
                <w:szCs w:val="21"/>
              </w:rPr>
            </w:pPr>
            <w:r>
              <w:rPr>
                <w:rFonts w:hint="eastAsia" w:ascii="宋体" w:hAnsi="宋体" w:cs="宋体"/>
                <w:kern w:val="0"/>
                <w:szCs w:val="21"/>
              </w:rPr>
              <w:t>3. 根据《重庆市工程建设领域招标投标信用管理暂行办法》的规定，投标人捏造事实、伪造材料，或者以非法手段获取证明材料进行质疑或者投诉的，将被列入黑名单管理；给他人造成损失的，依法承担</w:t>
            </w:r>
            <w:r>
              <w:rPr>
                <w:rFonts w:ascii="宋体" w:hAnsi="宋体"/>
                <w:kern w:val="0"/>
                <w:szCs w:val="21"/>
              </w:rPr>
              <w:t>赔偿责任。</w:t>
            </w:r>
          </w:p>
          <w:p>
            <w:pPr>
              <w:widowControl/>
              <w:spacing w:line="400" w:lineRule="exact"/>
              <w:ind w:firstLine="420" w:firstLineChars="200"/>
              <w:rPr>
                <w:rFonts w:ascii="宋体" w:hAnsi="宋体"/>
                <w:kern w:val="0"/>
                <w:szCs w:val="21"/>
              </w:rPr>
            </w:pPr>
            <w:r>
              <w:rPr>
                <w:rFonts w:hint="eastAsia" w:ascii="宋体" w:hAnsi="宋体"/>
                <w:kern w:val="0"/>
                <w:szCs w:val="21"/>
              </w:rPr>
              <w:t>4</w:t>
            </w:r>
            <w:r>
              <w:rPr>
                <w:rFonts w:ascii="宋体" w:hAnsi="宋体"/>
                <w:kern w:val="0"/>
                <w:szCs w:val="21"/>
              </w:rPr>
              <w:t xml:space="preserve">. </w:t>
            </w:r>
            <w:r>
              <w:rPr>
                <w:rFonts w:hint="eastAsia" w:ascii="宋体" w:hAnsi="宋体"/>
                <w:kern w:val="0"/>
                <w:szCs w:val="21"/>
              </w:rPr>
              <w:t>异议受理单位：</w:t>
            </w:r>
            <w:r>
              <w:rPr>
                <w:rFonts w:hint="eastAsia" w:ascii="宋体" w:hAnsi="宋体" w:cs="宋体"/>
                <w:kern w:val="0"/>
                <w:szCs w:val="21"/>
                <w:u w:val="single"/>
                <w:lang w:bidi="ar"/>
              </w:rPr>
              <w:t xml:space="preserve">             </w:t>
            </w:r>
          </w:p>
          <w:p>
            <w:pPr>
              <w:widowControl/>
              <w:spacing w:line="400" w:lineRule="exact"/>
              <w:ind w:firstLine="420" w:firstLineChars="200"/>
              <w:rPr>
                <w:rFonts w:ascii="宋体" w:hAnsi="宋体"/>
                <w:kern w:val="0"/>
                <w:szCs w:val="21"/>
              </w:rPr>
            </w:pPr>
            <w:r>
              <w:rPr>
                <w:rFonts w:hint="eastAsia" w:ascii="宋体" w:hAnsi="宋体"/>
                <w:kern w:val="0"/>
                <w:szCs w:val="21"/>
              </w:rPr>
              <w:t>联系电话：</w:t>
            </w:r>
            <w:r>
              <w:rPr>
                <w:rFonts w:hint="eastAsia" w:ascii="宋体" w:hAnsi="宋体" w:cs="宋体"/>
                <w:kern w:val="0"/>
                <w:szCs w:val="21"/>
                <w:u w:val="single"/>
                <w:lang w:bidi="ar"/>
              </w:rPr>
              <w:t xml:space="preserve">             </w:t>
            </w:r>
          </w:p>
          <w:p>
            <w:pPr>
              <w:widowControl/>
              <w:spacing w:line="400" w:lineRule="exact"/>
              <w:ind w:firstLine="420" w:firstLineChars="200"/>
              <w:rPr>
                <w:rFonts w:ascii="宋体" w:hAnsi="宋体"/>
                <w:kern w:val="0"/>
                <w:szCs w:val="21"/>
              </w:rPr>
            </w:pPr>
            <w:r>
              <w:rPr>
                <w:rFonts w:hint="eastAsia" w:ascii="宋体" w:hAnsi="宋体"/>
                <w:kern w:val="0"/>
                <w:szCs w:val="21"/>
              </w:rPr>
              <w:t>投诉受理部门：</w:t>
            </w:r>
            <w:r>
              <w:rPr>
                <w:rFonts w:hint="eastAsia" w:ascii="宋体" w:hAnsi="宋体" w:cs="宋体"/>
                <w:kern w:val="0"/>
                <w:szCs w:val="21"/>
                <w:u w:val="single"/>
                <w:lang w:bidi="ar"/>
              </w:rPr>
              <w:t xml:space="preserve">             </w:t>
            </w:r>
          </w:p>
          <w:p>
            <w:pPr>
              <w:snapToGrid w:val="0"/>
              <w:spacing w:line="400" w:lineRule="exact"/>
              <w:ind w:firstLine="420" w:firstLineChars="200"/>
              <w:rPr>
                <w:rFonts w:hint="eastAsia" w:ascii="宋体" w:hAnsi="宋体" w:cs="宋体"/>
                <w:kern w:val="0"/>
                <w:szCs w:val="21"/>
              </w:rPr>
            </w:pPr>
            <w:r>
              <w:rPr>
                <w:rFonts w:hint="eastAsia" w:ascii="宋体" w:hAnsi="宋体"/>
                <w:kern w:val="0"/>
                <w:szCs w:val="21"/>
              </w:rPr>
              <w:t>联系电话：</w:t>
            </w:r>
            <w:r>
              <w:rPr>
                <w:rFonts w:hint="eastAsia" w:ascii="宋体" w:hAnsi="宋体" w:cs="宋体"/>
                <w:kern w:val="0"/>
                <w:szCs w:val="21"/>
                <w:u w:val="single"/>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kern w:val="0"/>
                <w:szCs w:val="21"/>
                <w:lang w:eastAsia="zh-CN"/>
              </w:rPr>
            </w:pPr>
            <w:r>
              <w:rPr>
                <w:rFonts w:hint="eastAsia" w:ascii="宋体" w:hAnsi="宋体" w:cs="宋体"/>
                <w:kern w:val="0"/>
                <w:szCs w:val="21"/>
              </w:rPr>
              <w:t>10.</w:t>
            </w:r>
            <w:r>
              <w:rPr>
                <w:rFonts w:hint="eastAsia" w:ascii="宋体" w:hAnsi="宋体" w:cs="宋体"/>
                <w:kern w:val="0"/>
                <w:szCs w:val="21"/>
                <w:lang w:val="en-US" w:eastAsia="zh-CN"/>
              </w:rPr>
              <w:t>3</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工程量清单</w:t>
            </w:r>
          </w:p>
          <w:p>
            <w:pPr>
              <w:snapToGrid w:val="0"/>
              <w:spacing w:line="400" w:lineRule="exact"/>
              <w:jc w:val="center"/>
              <w:rPr>
                <w:rFonts w:hint="eastAsia" w:ascii="宋体" w:hAnsi="宋体" w:cs="宋体"/>
                <w:kern w:val="0"/>
                <w:szCs w:val="21"/>
              </w:rPr>
            </w:pPr>
            <w:r>
              <w:rPr>
                <w:rFonts w:hint="eastAsia" w:ascii="宋体" w:hAnsi="宋体" w:cs="宋体"/>
                <w:kern w:val="0"/>
                <w:szCs w:val="21"/>
              </w:rPr>
              <w:t>编制说明</w:t>
            </w:r>
          </w:p>
        </w:tc>
        <w:tc>
          <w:tcPr>
            <w:tcW w:w="6519" w:type="dxa"/>
            <w:vAlign w:val="center"/>
          </w:tcPr>
          <w:p>
            <w:pPr>
              <w:widowControl/>
              <w:spacing w:line="400" w:lineRule="exact"/>
              <w:ind w:firstLine="420" w:firstLineChars="200"/>
              <w:rPr>
                <w:rFonts w:hint="eastAsia" w:ascii="宋体" w:hAnsi="宋体" w:cs="宋体"/>
                <w:kern w:val="0"/>
                <w:szCs w:val="21"/>
              </w:rPr>
            </w:pPr>
            <w:r>
              <w:rPr>
                <w:rFonts w:hint="eastAsia" w:ascii="宋体" w:hAnsi="宋体" w:cs="宋体"/>
                <w:i/>
                <w:kern w:val="0"/>
                <w:szCs w:val="21"/>
              </w:rPr>
              <w:t>[提示：由招标人根据项目实际情况，自行编制。若内容过多，可将此项内容放置在招标文件第五章工程量清单中，工程量清单编制说明中不得有违背相关法律法规及规范性文件规定的内容，若有涉及否决投标的规定必须集中在后文“否决投标情况一览表”中，否则以“否决投标情况一览表”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kern w:val="0"/>
                <w:szCs w:val="21"/>
                <w:lang w:eastAsia="zh-CN"/>
              </w:rPr>
            </w:pPr>
            <w:r>
              <w:rPr>
                <w:rFonts w:hint="eastAsia" w:ascii="宋体" w:hAnsi="宋体" w:cs="宋体"/>
                <w:kern w:val="0"/>
                <w:szCs w:val="21"/>
              </w:rPr>
              <w:t>10.</w:t>
            </w:r>
            <w:r>
              <w:rPr>
                <w:rFonts w:hint="eastAsia" w:ascii="宋体" w:hAnsi="宋体" w:cs="宋体"/>
                <w:kern w:val="0"/>
                <w:szCs w:val="21"/>
                <w:lang w:val="en-US" w:eastAsia="zh-CN"/>
              </w:rPr>
              <w:t>4</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建筑领域实施农民工工资专用账户相关要求</w:t>
            </w:r>
          </w:p>
        </w:tc>
        <w:tc>
          <w:tcPr>
            <w:tcW w:w="6519" w:type="dxa"/>
            <w:vAlign w:val="center"/>
          </w:tcPr>
          <w:p>
            <w:pPr>
              <w:widowControl/>
              <w:spacing w:line="400" w:lineRule="exact"/>
              <w:ind w:firstLine="420" w:firstLineChars="200"/>
              <w:rPr>
                <w:rFonts w:ascii="宋体" w:hAnsi="宋体"/>
                <w:kern w:val="0"/>
                <w:szCs w:val="21"/>
              </w:rPr>
            </w:pPr>
            <w:r>
              <w:rPr>
                <w:rFonts w:hint="eastAsia" w:ascii="宋体" w:hAnsi="宋体"/>
                <w:kern w:val="0"/>
                <w:szCs w:val="21"/>
              </w:rPr>
              <w:t>本项目在</w:t>
            </w:r>
            <w:r>
              <w:rPr>
                <w:rFonts w:ascii="宋体" w:hAnsi="宋体"/>
                <w:kern w:val="0"/>
                <w:szCs w:val="21"/>
              </w:rPr>
              <w:t>实施过程中</w:t>
            </w:r>
            <w:r>
              <w:rPr>
                <w:rFonts w:hint="eastAsia" w:ascii="宋体" w:hAnsi="宋体"/>
                <w:kern w:val="0"/>
                <w:szCs w:val="21"/>
              </w:rPr>
              <w:t>，中标人</w:t>
            </w:r>
            <w:r>
              <w:rPr>
                <w:rFonts w:ascii="宋体" w:hAnsi="宋体"/>
                <w:kern w:val="0"/>
                <w:szCs w:val="21"/>
              </w:rPr>
              <w:t>必须执行</w:t>
            </w:r>
            <w:r>
              <w:rPr>
                <w:rFonts w:hint="eastAsia" w:ascii="宋体" w:hAnsi="宋体"/>
                <w:kern w:val="0"/>
                <w:szCs w:val="21"/>
                <w:u w:val="single"/>
              </w:rPr>
              <w:t>《保障农民工工资支付条例》（中华人民共和国国务院令第724号）</w:t>
            </w:r>
            <w:r>
              <w:rPr>
                <w:rFonts w:hint="eastAsia" w:ascii="宋体" w:hAnsi="宋体"/>
                <w:kern w:val="0"/>
                <w:szCs w:val="21"/>
                <w:highlight w:val="none"/>
                <w:u w:val="single"/>
                <w:lang w:val="en-US" w:eastAsia="zh-CN"/>
              </w:rPr>
              <w:t>及国家</w:t>
            </w:r>
            <w:r>
              <w:rPr>
                <w:rFonts w:ascii="宋体" w:hAnsi="宋体"/>
                <w:szCs w:val="21"/>
                <w:highlight w:val="none"/>
                <w:u w:val="single"/>
              </w:rPr>
              <w:t>和重庆市现行有关</w:t>
            </w:r>
            <w:r>
              <w:rPr>
                <w:rFonts w:ascii="宋体" w:hAnsi="宋体"/>
                <w:kern w:val="0"/>
                <w:szCs w:val="21"/>
                <w:highlight w:val="none"/>
              </w:rPr>
              <w:t>农民工工资</w:t>
            </w:r>
            <w:r>
              <w:rPr>
                <w:rFonts w:hint="eastAsia" w:ascii="宋体" w:hAnsi="宋体"/>
                <w:kern w:val="0"/>
                <w:szCs w:val="21"/>
                <w:highlight w:val="none"/>
                <w:lang w:val="en-US" w:eastAsia="zh-CN"/>
              </w:rPr>
              <w:t>支付规定</w:t>
            </w:r>
            <w:r>
              <w:rPr>
                <w:rFonts w:hint="eastAsia" w:ascii="宋体" w:hAnsi="宋体"/>
                <w:kern w:val="0"/>
                <w:szCs w:val="21"/>
                <w:highlight w:val="none"/>
              </w:rPr>
              <w:t>，明确农民工工资保证金、实名制、专用账户、银行代发等保障农民工工资支付内容以及违约责任</w:t>
            </w:r>
            <w:r>
              <w:rPr>
                <w:rFonts w:hint="eastAsia" w:ascii="宋体" w:hAnsi="宋体"/>
                <w:kern w:val="0"/>
                <w:szCs w:val="21"/>
              </w:rPr>
              <w:t>，填报相应的网络管理系统。</w:t>
            </w:r>
          </w:p>
          <w:p>
            <w:pPr>
              <w:widowControl/>
              <w:spacing w:line="400" w:lineRule="exact"/>
              <w:ind w:firstLine="420" w:firstLineChars="200"/>
              <w:rPr>
                <w:rFonts w:hint="eastAsia" w:ascii="宋体" w:hAnsi="宋体" w:cs="宋体"/>
                <w:i/>
                <w:kern w:val="0"/>
                <w:szCs w:val="21"/>
              </w:rPr>
            </w:pPr>
            <w:r>
              <w:rPr>
                <w:rFonts w:hint="eastAsia" w:ascii="宋体" w:hAnsi="宋体"/>
                <w:kern w:val="0"/>
                <w:szCs w:val="21"/>
              </w:rPr>
              <w:t>投标人中标后，在与发包人签订的合同中，必须明确在重庆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kern w:val="0"/>
                <w:szCs w:val="21"/>
                <w:lang w:eastAsia="zh-CN"/>
              </w:rPr>
            </w:pPr>
            <w:r>
              <w:rPr>
                <w:rFonts w:hint="eastAsia" w:ascii="宋体" w:hAnsi="宋体" w:cs="宋体"/>
                <w:kern w:val="0"/>
                <w:szCs w:val="21"/>
              </w:rPr>
              <w:t>10.</w:t>
            </w:r>
            <w:r>
              <w:rPr>
                <w:rFonts w:hint="eastAsia" w:ascii="宋体" w:hAnsi="宋体" w:cs="宋体"/>
                <w:kern w:val="0"/>
                <w:szCs w:val="21"/>
                <w:lang w:val="en-US" w:eastAsia="zh-CN"/>
              </w:rPr>
              <w:t>5</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关于对招标文件及投标争议的解释</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cs="宋体"/>
                <w:kern w:val="0"/>
                <w:szCs w:val="21"/>
              </w:rPr>
            </w:pPr>
            <w:r>
              <w:rPr>
                <w:rFonts w:hint="eastAsia" w:ascii="宋体" w:hAnsi="宋体"/>
                <w:kern w:val="0"/>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cs="宋体"/>
                <w:kern w:val="0"/>
                <w:szCs w:val="21"/>
                <w:lang w:eastAsia="zh-CN"/>
              </w:rPr>
            </w:pPr>
            <w:r>
              <w:rPr>
                <w:rFonts w:hint="eastAsia" w:ascii="宋体" w:hAnsi="宋体" w:cs="宋体"/>
                <w:kern w:val="0"/>
                <w:szCs w:val="21"/>
              </w:rPr>
              <w:t>10.</w:t>
            </w:r>
            <w:r>
              <w:rPr>
                <w:rFonts w:hint="eastAsia" w:ascii="宋体" w:hAnsi="宋体" w:cs="宋体"/>
                <w:kern w:val="0"/>
                <w:szCs w:val="21"/>
                <w:lang w:val="en-US" w:eastAsia="zh-CN"/>
              </w:rPr>
              <w:t>6</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投标人注意事项</w:t>
            </w:r>
          </w:p>
        </w:tc>
        <w:tc>
          <w:tcPr>
            <w:tcW w:w="6519" w:type="dxa"/>
            <w:vAlign w:val="center"/>
          </w:tcPr>
          <w:p>
            <w:pPr>
              <w:autoSpaceDE w:val="0"/>
              <w:autoSpaceDN w:val="0"/>
              <w:adjustRightInd w:val="0"/>
              <w:snapToGrid w:val="0"/>
              <w:spacing w:line="400" w:lineRule="exact"/>
              <w:ind w:firstLine="420" w:firstLineChars="200"/>
              <w:rPr>
                <w:rFonts w:hint="eastAsia"/>
              </w:rPr>
            </w:pPr>
            <w:r>
              <w:rPr>
                <w:rFonts w:hint="eastAsia"/>
              </w:rPr>
              <w:t>1. 本次投标采用全流程电子开评标模式，第一次参与投标的单位务必在</w:t>
            </w:r>
            <w:r>
              <w:rPr>
                <w:rFonts w:hint="eastAsia"/>
                <w:u w:val="single"/>
              </w:rPr>
              <w:t>重庆市公共资源交易网</w:t>
            </w:r>
            <w:r>
              <w:rPr>
                <w:rFonts w:hint="eastAsia"/>
              </w:rPr>
              <w:t>完成市场主体信息登记以及 CA 数字证书办理，并且下载新点投标文件制作软件（重庆版）制作投标文件。</w:t>
            </w:r>
          </w:p>
          <w:p>
            <w:pPr>
              <w:adjustRightInd w:val="0"/>
              <w:snapToGrid w:val="0"/>
              <w:spacing w:line="400" w:lineRule="exact"/>
              <w:ind w:firstLine="420" w:firstLineChars="200"/>
              <w:jc w:val="left"/>
              <w:rPr>
                <w:rFonts w:hint="eastAsia"/>
              </w:rPr>
            </w:pPr>
            <w:r>
              <w:rPr>
                <w:rFonts w:hint="eastAsia"/>
              </w:rPr>
              <w:t>2. 制作投标文件需要使用CA 数字证书加密，并且加盖电子印章，CA 数字证书购买及办理方式请参见</w:t>
            </w:r>
            <w:r>
              <w:rPr>
                <w:rFonts w:hint="eastAsia"/>
                <w:u w:val="single"/>
              </w:rPr>
              <w:t>重庆市公共资源交易网</w:t>
            </w:r>
            <w:r>
              <w:rPr>
                <w:rFonts w:hint="eastAsia"/>
              </w:rPr>
              <w:t>导航栏“主体信息”页面中“市场主体信息登记”“CA数字证书办理”。</w:t>
            </w:r>
          </w:p>
          <w:p>
            <w:pPr>
              <w:autoSpaceDE w:val="0"/>
              <w:autoSpaceDN w:val="0"/>
              <w:adjustRightInd w:val="0"/>
              <w:snapToGrid w:val="0"/>
              <w:spacing w:line="400" w:lineRule="exact"/>
              <w:ind w:firstLine="420" w:firstLineChars="200"/>
              <w:rPr>
                <w:rFonts w:hint="eastAsia"/>
              </w:rPr>
            </w:pPr>
            <w:r>
              <w:rPr>
                <w:rFonts w:hint="eastAsia"/>
              </w:rPr>
              <w:t>3. 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autoSpaceDE w:val="0"/>
              <w:autoSpaceDN w:val="0"/>
              <w:adjustRightInd w:val="0"/>
              <w:snapToGrid w:val="0"/>
              <w:spacing w:line="400" w:lineRule="exact"/>
              <w:ind w:firstLine="420" w:firstLineChars="200"/>
            </w:pPr>
            <w:r>
              <w:rPr>
                <w:rFonts w:hint="eastAsia"/>
              </w:rPr>
              <w:t>4. 开标活动由招标人主持，邀请所有投标人参加。投标人未在开标现场提出异议，或者不见面开标系统未收到投标人异议的，视为投标人默认开标结果。</w:t>
            </w:r>
          </w:p>
          <w:p>
            <w:pPr>
              <w:autoSpaceDE w:val="0"/>
              <w:autoSpaceDN w:val="0"/>
              <w:adjustRightInd w:val="0"/>
              <w:snapToGrid w:val="0"/>
              <w:spacing w:line="400" w:lineRule="exact"/>
              <w:ind w:firstLine="420" w:firstLineChars="200"/>
              <w:rPr>
                <w:rFonts w:hint="eastAsia"/>
              </w:rPr>
            </w:pPr>
            <w:r>
              <w:rPr>
                <w:rFonts w:hint="eastAsia"/>
              </w:rPr>
              <w:t>5. 投标人应按时解密，在评标结束前应在线或在现场关注项目进展情况，确保通讯联系正常。如评标委员会要求投标人澄清的，投标人应确保及时回复，否则视为拒绝按评标委员会要求澄清、说明或补正。</w:t>
            </w:r>
          </w:p>
          <w:p>
            <w:pPr>
              <w:adjustRightInd w:val="0"/>
              <w:snapToGrid w:val="0"/>
              <w:spacing w:line="400" w:lineRule="exact"/>
              <w:ind w:firstLine="420" w:firstLineChars="200"/>
            </w:pPr>
            <w:r>
              <w:rPr>
                <w:rFonts w:hint="eastAsia"/>
              </w:rPr>
              <w:t xml:space="preserve">6. </w:t>
            </w:r>
            <w:r>
              <w:rPr>
                <w:rFonts w:hint="eastAsia" w:ascii="宋体" w:hAnsi="宋体"/>
                <w:kern w:val="0"/>
                <w:szCs w:val="21"/>
              </w:rPr>
              <w:t>电子投标文件编制要求</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（1）电子投标文件由投标人使用专用的“新点投标文件制作软件（重庆版）”制作生成。</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（2）投标人在编制电子投标文件时应当建立分级目录，并按照标签提示导入相关内容。</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（3）按本章前附表第3.7.3项签名盖章要求进行投标文件的签署。</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（4）电子投标文件制作完成后，将生成一份加密的电子投标文件（后缀名为. CQTF）和一份不加密的电子投标文件（后缀名为. nCQTF）。</w:t>
            </w:r>
          </w:p>
          <w:p>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（5）投标人如需递交不加密电子投标文件的，应将不加密的电子投标文件复制到一张光盘中（光盘备份），光盘表面粘贴标签贴，并将招标项目名称、投标人名称等信息填写在标签贴上。</w:t>
            </w:r>
          </w:p>
          <w:p>
            <w:pPr>
              <w:adjustRightInd w:val="0"/>
              <w:snapToGrid w:val="0"/>
              <w:spacing w:line="400" w:lineRule="exact"/>
              <w:ind w:firstLine="420" w:firstLineChars="200"/>
              <w:rPr>
                <w:rFonts w:hint="eastAsia"/>
              </w:rPr>
            </w:pPr>
            <w:r>
              <w:rPr>
                <w:rFonts w:hint="eastAsia" w:ascii="宋体" w:hAnsi="宋体" w:cs="宋体"/>
                <w:szCs w:val="21"/>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kern w:val="0"/>
                <w:szCs w:val="21"/>
                <w:lang w:eastAsia="zh-CN"/>
              </w:rPr>
            </w:pPr>
            <w:r>
              <w:rPr>
                <w:rFonts w:hint="eastAsia" w:ascii="宋体" w:hAnsi="宋体" w:cs="宋体"/>
                <w:kern w:val="0"/>
                <w:szCs w:val="21"/>
              </w:rPr>
              <w:t>10.</w:t>
            </w:r>
            <w:r>
              <w:rPr>
                <w:rFonts w:hint="eastAsia" w:ascii="宋体" w:hAnsi="宋体" w:cs="宋体"/>
                <w:kern w:val="0"/>
                <w:szCs w:val="21"/>
                <w:lang w:val="en-US" w:eastAsia="zh-CN"/>
              </w:rPr>
              <w:t>7</w:t>
            </w:r>
          </w:p>
        </w:tc>
        <w:tc>
          <w:tcPr>
            <w:tcW w:w="1615" w:type="dxa"/>
            <w:vAlign w:val="center"/>
          </w:tcPr>
          <w:p>
            <w:pPr>
              <w:snapToGrid w:val="0"/>
              <w:spacing w:line="400" w:lineRule="exact"/>
              <w:jc w:val="center"/>
              <w:rPr>
                <w:rFonts w:ascii="宋体" w:hAnsi="宋体" w:cs="宋体"/>
                <w:kern w:val="0"/>
                <w:szCs w:val="21"/>
              </w:rPr>
            </w:pPr>
            <w:r>
              <w:rPr>
                <w:rFonts w:hint="eastAsia" w:ascii="宋体" w:hAnsi="宋体" w:cs="宋体"/>
                <w:kern w:val="0"/>
                <w:szCs w:val="21"/>
              </w:rPr>
              <w:t>重新招标的情形</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hint="eastAsia" w:ascii="宋体" w:hAnsi="宋体" w:cs="宋体"/>
                <w:snapToGrid w:val="0"/>
                <w:kern w:val="0"/>
                <w:szCs w:val="21"/>
              </w:rPr>
              <w:t>有下列情形之一的，招标人将重新招标：</w:t>
            </w:r>
          </w:p>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hint="eastAsia" w:ascii="宋体" w:hAnsi="宋体" w:cs="宋体"/>
                <w:snapToGrid w:val="0"/>
                <w:kern w:val="0"/>
                <w:szCs w:val="21"/>
              </w:rPr>
              <w:t>（1）投标截止时间止，投标人少于 3 个的；</w:t>
            </w:r>
          </w:p>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hint="eastAsia" w:ascii="宋体" w:hAnsi="宋体" w:cs="宋体"/>
                <w:snapToGrid w:val="0"/>
                <w:kern w:val="0"/>
                <w:szCs w:val="21"/>
              </w:rPr>
              <w:t>（2）经评标委员会评审后否决所有投标的；</w:t>
            </w:r>
          </w:p>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hint="eastAsia" w:ascii="宋体" w:hAnsi="宋体" w:cs="宋体"/>
                <w:snapToGrid w:val="0"/>
                <w:kern w:val="0"/>
                <w:szCs w:val="21"/>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hint="eastAsia" w:ascii="宋体" w:hAnsi="宋体" w:cs="宋体"/>
                <w:snapToGrid w:val="0"/>
                <w:kern w:val="0"/>
                <w:szCs w:val="21"/>
              </w:rPr>
              <w:t>（4）法律法规规定的其他情形。</w:t>
            </w:r>
          </w:p>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hint="eastAsia" w:ascii="宋体" w:hAnsi="宋体" w:cs="宋体"/>
                <w:snapToGrid w:val="0"/>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kern w:val="0"/>
                <w:szCs w:val="21"/>
                <w:lang w:eastAsia="zh-CN"/>
              </w:rPr>
            </w:pPr>
            <w:r>
              <w:rPr>
                <w:rFonts w:hint="eastAsia" w:ascii="宋体" w:hAnsi="宋体" w:cs="宋体"/>
                <w:kern w:val="0"/>
                <w:szCs w:val="21"/>
              </w:rPr>
              <w:t>10.</w:t>
            </w:r>
            <w:r>
              <w:rPr>
                <w:rFonts w:hint="eastAsia" w:ascii="宋体" w:hAnsi="宋体" w:cs="宋体"/>
                <w:kern w:val="0"/>
                <w:szCs w:val="21"/>
                <w:lang w:val="en-US" w:eastAsia="zh-CN"/>
              </w:rPr>
              <w:t>8</w:t>
            </w:r>
          </w:p>
        </w:tc>
        <w:tc>
          <w:tcPr>
            <w:tcW w:w="1615" w:type="dxa"/>
            <w:vAlign w:val="center"/>
          </w:tcPr>
          <w:p>
            <w:pPr>
              <w:snapToGrid w:val="0"/>
              <w:spacing w:line="400" w:lineRule="exact"/>
              <w:jc w:val="center"/>
              <w:rPr>
                <w:rFonts w:hint="eastAsia" w:ascii="宋体" w:hAnsi="宋体" w:cs="宋体"/>
                <w:szCs w:val="21"/>
              </w:rPr>
            </w:pPr>
            <w:bookmarkStart w:id="204" w:name="_Toc16930431"/>
            <w:bookmarkStart w:id="205" w:name="_Toc430530434"/>
            <w:bookmarkStart w:id="206" w:name="_Toc509218709"/>
            <w:bookmarkStart w:id="207" w:name="_Toc536628250"/>
            <w:bookmarkStart w:id="208" w:name="_Toc13210670"/>
            <w:r>
              <w:rPr>
                <w:rFonts w:hint="eastAsia" w:ascii="宋体" w:hAnsi="宋体" w:cs="宋体"/>
                <w:kern w:val="0"/>
                <w:szCs w:val="21"/>
              </w:rPr>
              <w:t>重新招标和不再招标</w:t>
            </w:r>
            <w:bookmarkEnd w:id="204"/>
            <w:bookmarkEnd w:id="205"/>
            <w:bookmarkEnd w:id="206"/>
            <w:bookmarkEnd w:id="207"/>
            <w:bookmarkEnd w:id="208"/>
          </w:p>
        </w:tc>
        <w:tc>
          <w:tcPr>
            <w:tcW w:w="6519" w:type="dxa"/>
            <w:vAlign w:val="center"/>
          </w:tcPr>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hint="eastAsia" w:ascii="宋体" w:hAnsi="宋体" w:cs="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kern w:val="0"/>
                <w:szCs w:val="21"/>
                <w:lang w:val="en-US" w:eastAsia="zh-CN"/>
              </w:rPr>
            </w:pPr>
            <w:r>
              <w:rPr>
                <w:rFonts w:hint="eastAsia" w:ascii="宋体" w:hAnsi="宋体"/>
                <w:kern w:val="0"/>
                <w:szCs w:val="21"/>
              </w:rPr>
              <w:t>□</w:t>
            </w:r>
            <w:r>
              <w:rPr>
                <w:rFonts w:hint="eastAsia" w:ascii="宋体" w:hAnsi="宋体" w:cs="宋体"/>
                <w:kern w:val="0"/>
                <w:szCs w:val="21"/>
              </w:rPr>
              <w:t>10.</w:t>
            </w:r>
            <w:r>
              <w:rPr>
                <w:rFonts w:hint="eastAsia" w:ascii="宋体" w:hAnsi="宋体" w:cs="宋体"/>
                <w:kern w:val="0"/>
                <w:szCs w:val="21"/>
                <w:lang w:val="en-US" w:eastAsia="zh-CN"/>
              </w:rPr>
              <w:t>9</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不平衡报价</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ascii="宋体" w:hAnsi="宋体"/>
                <w:kern w:val="0"/>
                <w:szCs w:val="21"/>
                <w:u w:val="single"/>
              </w:rPr>
              <w:t>关于不平衡报价的约定，详见第四章 专用合同条款第</w:t>
            </w:r>
            <w:r>
              <w:rPr>
                <w:rFonts w:hint="eastAsia" w:ascii="宋体" w:hAnsi="宋体"/>
                <w:kern w:val="0"/>
                <w:szCs w:val="21"/>
                <w:u w:val="single"/>
              </w:rPr>
              <w:t>25.3</w:t>
            </w:r>
            <w:r>
              <w:rPr>
                <w:rFonts w:ascii="宋体" w:hAnsi="宋体"/>
                <w:kern w:val="0"/>
                <w:szCs w:val="21"/>
                <w:u w:val="single"/>
              </w:rPr>
              <w:t>款</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default" w:ascii="宋体" w:hAnsi="宋体" w:eastAsia="宋体" w:cs="宋体"/>
                <w:kern w:val="0"/>
                <w:szCs w:val="21"/>
                <w:lang w:val="en-US" w:eastAsia="zh-CN"/>
              </w:rPr>
            </w:pPr>
            <w:r>
              <w:rPr>
                <w:rFonts w:hint="eastAsia" w:ascii="宋体" w:hAnsi="宋体"/>
                <w:kern w:val="0"/>
                <w:szCs w:val="21"/>
              </w:rPr>
              <w:t>□</w:t>
            </w:r>
            <w:r>
              <w:rPr>
                <w:rFonts w:hint="eastAsia" w:ascii="宋体" w:hAnsi="宋体" w:cs="宋体"/>
                <w:kern w:val="0"/>
                <w:szCs w:val="21"/>
              </w:rPr>
              <w:t>10.</w:t>
            </w:r>
            <w:r>
              <w:rPr>
                <w:rFonts w:hint="eastAsia" w:ascii="宋体" w:hAnsi="宋体" w:cs="宋体"/>
                <w:kern w:val="0"/>
                <w:szCs w:val="21"/>
                <w:lang w:val="en-US" w:eastAsia="zh-CN"/>
              </w:rPr>
              <w:t>10</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kern w:val="0"/>
                <w:szCs w:val="21"/>
              </w:rPr>
              <w:t>不允许负数报价</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cs="宋体"/>
                <w:snapToGrid w:val="0"/>
                <w:kern w:val="0"/>
                <w:szCs w:val="21"/>
              </w:rPr>
            </w:pPr>
            <w:r>
              <w:rPr>
                <w:rFonts w:ascii="宋体" w:hAnsi="宋体"/>
                <w:kern w:val="0"/>
                <w:szCs w:val="21"/>
                <w:u w:val="single"/>
              </w:rPr>
              <w:t>投标人的</w:t>
            </w:r>
            <w:r>
              <w:rPr>
                <w:rFonts w:hint="eastAsia" w:ascii="宋体" w:hAnsi="宋体"/>
                <w:kern w:val="0"/>
                <w:szCs w:val="21"/>
                <w:u w:val="single"/>
              </w:rPr>
              <w:t>各项</w:t>
            </w:r>
            <w:r>
              <w:rPr>
                <w:rFonts w:ascii="宋体" w:hAnsi="宋体"/>
                <w:kern w:val="0"/>
                <w:szCs w:val="21"/>
                <w:u w:val="single"/>
              </w:rPr>
              <w:t>报价不得</w:t>
            </w:r>
            <w:r>
              <w:rPr>
                <w:rFonts w:hint="eastAsia" w:ascii="宋体" w:hAnsi="宋体"/>
                <w:kern w:val="0"/>
                <w:szCs w:val="21"/>
                <w:u w:val="single"/>
              </w:rPr>
              <w:t>为负数</w:t>
            </w:r>
            <w:r>
              <w:rPr>
                <w:rFonts w:ascii="宋体" w:hAnsi="宋体"/>
                <w:kern w:val="0"/>
                <w:szCs w:val="21"/>
                <w:u w:val="single"/>
              </w:rPr>
              <w:t>。招标人在发出中标通知书前将对中标人</w:t>
            </w:r>
            <w:r>
              <w:rPr>
                <w:rFonts w:hint="eastAsia" w:ascii="宋体" w:hAnsi="宋体"/>
                <w:kern w:val="0"/>
                <w:szCs w:val="21"/>
                <w:u w:val="single"/>
              </w:rPr>
              <w:t>的各项报价</w:t>
            </w:r>
            <w:r>
              <w:rPr>
                <w:rFonts w:ascii="宋体" w:hAnsi="宋体"/>
                <w:kern w:val="0"/>
                <w:szCs w:val="21"/>
                <w:u w:val="single"/>
              </w:rPr>
              <w:t>进行复核，若发现中标人</w:t>
            </w:r>
            <w:r>
              <w:rPr>
                <w:rFonts w:hint="eastAsia" w:ascii="宋体" w:hAnsi="宋体"/>
                <w:kern w:val="0"/>
                <w:szCs w:val="21"/>
                <w:u w:val="single"/>
              </w:rPr>
              <w:t>各项报价</w:t>
            </w:r>
            <w:r>
              <w:rPr>
                <w:rFonts w:ascii="宋体" w:hAnsi="宋体"/>
                <w:kern w:val="0"/>
                <w:szCs w:val="21"/>
                <w:u w:val="single"/>
              </w:rPr>
              <w:t>中存在</w:t>
            </w:r>
            <w:r>
              <w:rPr>
                <w:rFonts w:hint="eastAsia" w:ascii="宋体" w:hAnsi="宋体"/>
                <w:kern w:val="0"/>
                <w:szCs w:val="21"/>
                <w:u w:val="single"/>
              </w:rPr>
              <w:t>负数报价</w:t>
            </w:r>
            <w:r>
              <w:rPr>
                <w:rFonts w:ascii="宋体" w:hAnsi="宋体"/>
                <w:kern w:val="0"/>
                <w:szCs w:val="21"/>
                <w:u w:val="single"/>
              </w:rPr>
              <w:t>的情形，招标人按相关规定取消其中标资格，其投标保证金</w:t>
            </w:r>
            <w:r>
              <w:rPr>
                <w:rFonts w:hint="eastAsia" w:ascii="宋体" w:hAnsi="宋体" w:cs="宋体"/>
                <w:szCs w:val="21"/>
                <w:u w:val="single"/>
              </w:rPr>
              <w:t>以现金形式交纳的不予退还，以保函形式交纳的由保函开立人支付保函担保的与投标保证金等额的款项</w:t>
            </w:r>
            <w:r>
              <w:rPr>
                <w:rFonts w:ascii="宋体" w:hAnsi="宋体"/>
                <w:kern w:val="0"/>
                <w:szCs w:val="21"/>
                <w:u w:val="single"/>
              </w:rPr>
              <w:t>，中标人承担因此造成的相关责任并赔偿相应损失。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rPr>
              <w:t>10.</w:t>
            </w:r>
            <w:r>
              <w:rPr>
                <w:rFonts w:hint="eastAsia" w:ascii="宋体" w:hAnsi="宋体" w:cs="宋体"/>
                <w:kern w:val="0"/>
                <w:szCs w:val="21"/>
                <w:lang w:val="en-US" w:eastAsia="zh-CN"/>
              </w:rPr>
              <w:t>11</w:t>
            </w:r>
          </w:p>
        </w:tc>
        <w:tc>
          <w:tcPr>
            <w:tcW w:w="1615" w:type="dxa"/>
            <w:vAlign w:val="center"/>
          </w:tcPr>
          <w:p>
            <w:pPr>
              <w:snapToGrid w:val="0"/>
              <w:spacing w:line="400" w:lineRule="exact"/>
              <w:jc w:val="center"/>
              <w:rPr>
                <w:rFonts w:hint="eastAsia" w:ascii="宋体" w:hAnsi="宋体" w:cs="宋体"/>
                <w:kern w:val="0"/>
                <w:szCs w:val="21"/>
              </w:rPr>
            </w:pPr>
            <w:r>
              <w:rPr>
                <w:rFonts w:hint="eastAsia" w:ascii="宋体" w:hAnsi="宋体" w:cs="宋体"/>
                <w:kern w:val="0"/>
                <w:szCs w:val="21"/>
              </w:rPr>
              <w:t>其他</w:t>
            </w:r>
          </w:p>
        </w:tc>
        <w:tc>
          <w:tcPr>
            <w:tcW w:w="6519" w:type="dxa"/>
            <w:vAlign w:val="center"/>
          </w:tcPr>
          <w:p>
            <w:pPr>
              <w:autoSpaceDE w:val="0"/>
              <w:autoSpaceDN w:val="0"/>
              <w:adjustRightInd w:val="0"/>
              <w:snapToGrid w:val="0"/>
              <w:spacing w:line="400" w:lineRule="exact"/>
              <w:ind w:firstLine="420"/>
              <w:rPr>
                <w:rFonts w:hint="eastAsia" w:ascii="宋体" w:hAnsi="宋体" w:cs="宋体"/>
                <w:kern w:val="0"/>
                <w:szCs w:val="21"/>
              </w:rPr>
            </w:pPr>
            <w:r>
              <w:rPr>
                <w:rFonts w:hint="eastAsia" w:ascii="宋体" w:hAnsi="宋体" w:cs="宋体"/>
                <w:i/>
                <w:kern w:val="0"/>
                <w:szCs w:val="21"/>
              </w:rPr>
              <w:t>[提示：招标人认为需要增加的，且与本表前述条款不重复的，不涉及资格和否决投标的内容]</w:t>
            </w:r>
          </w:p>
        </w:tc>
      </w:tr>
    </w:tbl>
    <w:p>
      <w:pPr>
        <w:spacing w:line="360" w:lineRule="auto"/>
        <w:jc w:val="left"/>
        <w:rPr>
          <w:rFonts w:ascii="宋体" w:hAnsi="宋体" w:cs="宋体"/>
          <w:b/>
          <w:szCs w:val="21"/>
        </w:rPr>
      </w:pPr>
      <w:r>
        <w:rPr>
          <w:rFonts w:hint="eastAsia" w:ascii="宋体" w:hAnsi="宋体" w:cs="宋体"/>
          <w:b/>
          <w:szCs w:val="21"/>
        </w:rPr>
        <w:t>以下部分为投标人须知正文。</w:t>
      </w:r>
    </w:p>
    <w:p>
      <w:pPr>
        <w:pStyle w:val="2"/>
        <w:rPr>
          <w:rFonts w:hint="eastAsia" w:ascii="宋体" w:hAnsi="宋体" w:cs="宋体"/>
          <w:sz w:val="28"/>
          <w:szCs w:val="28"/>
        </w:rPr>
      </w:pPr>
      <w:r>
        <w:rPr>
          <w:rFonts w:ascii="宋体" w:hAnsi="宋体" w:cs="宋体"/>
          <w:b/>
          <w:szCs w:val="21"/>
        </w:rPr>
        <w:br w:type="page"/>
      </w:r>
      <w:bookmarkStart w:id="209" w:name="_Toc28280"/>
      <w:bookmarkStart w:id="210" w:name="_Toc57795860"/>
      <w:r>
        <w:rPr>
          <w:rFonts w:hint="eastAsia" w:ascii="宋体" w:hAnsi="宋体" w:cs="宋体"/>
          <w:sz w:val="28"/>
          <w:szCs w:val="28"/>
        </w:rPr>
        <w:t>1. 总则</w:t>
      </w:r>
      <w:bookmarkEnd w:id="209"/>
      <w:bookmarkEnd w:id="210"/>
    </w:p>
    <w:p>
      <w:pPr>
        <w:pStyle w:val="5"/>
        <w:spacing w:before="0" w:after="0" w:line="360" w:lineRule="auto"/>
        <w:rPr>
          <w:rFonts w:hint="eastAsia" w:ascii="宋体" w:hAnsi="宋体" w:cs="宋体"/>
          <w:sz w:val="21"/>
          <w:szCs w:val="21"/>
        </w:rPr>
      </w:pPr>
      <w:bookmarkStart w:id="211" w:name="_Toc5495"/>
      <w:bookmarkStart w:id="212" w:name="_Toc57795861"/>
      <w:bookmarkStart w:id="213" w:name="_Toc8374"/>
      <w:r>
        <w:rPr>
          <w:rFonts w:hint="eastAsia" w:ascii="宋体" w:hAnsi="宋体" w:cs="宋体"/>
          <w:sz w:val="21"/>
          <w:szCs w:val="21"/>
        </w:rPr>
        <w:t>1.1 项目概况</w:t>
      </w:r>
      <w:bookmarkEnd w:id="211"/>
      <w:bookmarkEnd w:id="212"/>
      <w:bookmarkEnd w:id="213"/>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1.1.1 </w:t>
      </w:r>
      <w:r>
        <w:rPr>
          <w:rFonts w:hint="eastAsia" w:ascii="宋体" w:hAnsi="宋体" w:eastAsia="宋体" w:cs="宋体"/>
          <w:spacing w:val="-1"/>
          <w:sz w:val="21"/>
          <w:szCs w:val="21"/>
          <w:lang w:eastAsia="zh-CN"/>
        </w:rPr>
        <w:t>根据《中华人民</w:t>
      </w:r>
      <w:r>
        <w:rPr>
          <w:rFonts w:hint="eastAsia" w:ascii="宋体" w:hAnsi="宋体" w:eastAsia="宋体" w:cs="宋体"/>
          <w:sz w:val="21"/>
          <w:szCs w:val="21"/>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1.1.2 本招标项目招标人：见投标人须知前附表。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1.1.3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招标代理机构：见投标人须知前附表。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1.1.4 本招标项目名称：见投标人须知前附表。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1.1.5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建设地点：见投标人须知前附表。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1.1.6 本</w:t>
      </w:r>
      <w:r>
        <w:rPr>
          <w:rFonts w:hint="eastAsia" w:ascii="宋体" w:hAnsi="宋体" w:eastAsia="宋体" w:cs="宋体"/>
          <w:sz w:val="21"/>
          <w:szCs w:val="21"/>
          <w:lang w:val="en-US" w:eastAsia="zh-CN"/>
        </w:rPr>
        <w:t>招标</w:t>
      </w:r>
      <w:r>
        <w:rPr>
          <w:rFonts w:hint="eastAsia" w:ascii="宋体" w:hAnsi="宋体" w:eastAsia="宋体" w:cs="宋体"/>
          <w:sz w:val="21"/>
          <w:szCs w:val="21"/>
          <w:lang w:eastAsia="zh-CN"/>
        </w:rPr>
        <w:t>项目相关单位：见投标人须知前附表。</w:t>
      </w:r>
    </w:p>
    <w:p>
      <w:pPr>
        <w:pStyle w:val="5"/>
        <w:spacing w:before="0" w:after="0" w:line="360" w:lineRule="auto"/>
        <w:rPr>
          <w:rFonts w:hint="eastAsia" w:ascii="宋体" w:hAnsi="宋体" w:cs="宋体"/>
          <w:sz w:val="21"/>
          <w:szCs w:val="21"/>
        </w:rPr>
      </w:pPr>
      <w:bookmarkStart w:id="214" w:name="_Toc3964"/>
      <w:bookmarkStart w:id="215" w:name="_Toc7995"/>
      <w:bookmarkStart w:id="216" w:name="_Toc57795862"/>
      <w:r>
        <w:rPr>
          <w:rFonts w:hint="eastAsia" w:ascii="宋体" w:hAnsi="宋体" w:cs="宋体"/>
          <w:sz w:val="21"/>
          <w:szCs w:val="21"/>
        </w:rPr>
        <w:t>1.2 招标项目的资金来源和落实情况</w:t>
      </w:r>
      <w:bookmarkEnd w:id="214"/>
      <w:bookmarkEnd w:id="215"/>
      <w:bookmarkEnd w:id="216"/>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1.2.1 资金来源及比例：见投标人须知前附表。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1.2.2 资金落实情况：见投标人须知前附表。</w:t>
      </w:r>
    </w:p>
    <w:p>
      <w:pPr>
        <w:pStyle w:val="5"/>
        <w:spacing w:before="0" w:after="0" w:line="360" w:lineRule="auto"/>
        <w:rPr>
          <w:rFonts w:hint="eastAsia" w:ascii="宋体" w:hAnsi="宋体" w:cs="宋体"/>
          <w:sz w:val="21"/>
          <w:szCs w:val="21"/>
        </w:rPr>
      </w:pPr>
      <w:bookmarkStart w:id="217" w:name="_Toc280"/>
      <w:bookmarkStart w:id="218" w:name="_Toc30778"/>
      <w:bookmarkStart w:id="219" w:name="_Toc57795863"/>
      <w:r>
        <w:rPr>
          <w:rFonts w:hint="eastAsia" w:ascii="宋体" w:hAnsi="宋体" w:cs="宋体"/>
          <w:sz w:val="21"/>
          <w:szCs w:val="21"/>
        </w:rPr>
        <w:t>1.3 招标范围、计划工期、质量要求和安全目标</w:t>
      </w:r>
      <w:bookmarkEnd w:id="217"/>
      <w:bookmarkEnd w:id="218"/>
      <w:bookmarkEnd w:id="219"/>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1.3.1 招标范围：见投标人须知前附表。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1.3.2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计划工期：见投标人须知前附表。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1.3.3 质量要求：</w:t>
      </w:r>
      <w:r>
        <w:rPr>
          <w:rFonts w:hint="eastAsia" w:ascii="宋体" w:hAnsi="宋体" w:eastAsia="宋体" w:cs="宋体"/>
          <w:sz w:val="21"/>
          <w:szCs w:val="21"/>
          <w:lang w:eastAsia="zh-CN"/>
        </w:rPr>
        <w:t>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1.3.4 安全目标：</w:t>
      </w:r>
      <w:r>
        <w:rPr>
          <w:rFonts w:hint="eastAsia" w:ascii="宋体" w:hAnsi="宋体" w:eastAsia="宋体" w:cs="宋体"/>
          <w:sz w:val="21"/>
          <w:szCs w:val="21"/>
          <w:lang w:eastAsia="zh-CN"/>
        </w:rPr>
        <w:t>见投标人须知前附表。</w:t>
      </w:r>
    </w:p>
    <w:p>
      <w:pPr>
        <w:pStyle w:val="69"/>
        <w:spacing w:before="0" w:after="0" w:line="360" w:lineRule="auto"/>
        <w:ind w:firstLine="420" w:firstLineChars="200"/>
        <w:jc w:val="left"/>
        <w:rPr>
          <w:rFonts w:ascii="宋体" w:hAnsi="宋体" w:eastAsia="宋体" w:cs="宋体"/>
          <w:sz w:val="21"/>
          <w:szCs w:val="21"/>
          <w:lang w:val="en-US" w:eastAsia="zh-CN"/>
        </w:rPr>
      </w:pPr>
      <w:r>
        <w:rPr>
          <w:rFonts w:hint="eastAsia" w:ascii="宋体" w:hAnsi="宋体" w:eastAsia="宋体" w:cs="宋体"/>
          <w:sz w:val="21"/>
          <w:szCs w:val="21"/>
          <w:lang w:val="en-US" w:eastAsia="zh-CN"/>
        </w:rPr>
        <w:t>1.3.5 农民工工资保障目标：</w:t>
      </w:r>
      <w:r>
        <w:rPr>
          <w:rFonts w:hint="eastAsia" w:ascii="宋体" w:hAnsi="宋体" w:eastAsia="宋体" w:cs="宋体"/>
          <w:sz w:val="21"/>
          <w:szCs w:val="21"/>
          <w:lang w:eastAsia="zh-CN"/>
        </w:rPr>
        <w:t>见投标人须知前附表。</w:t>
      </w:r>
    </w:p>
    <w:p>
      <w:pPr>
        <w:pStyle w:val="5"/>
        <w:spacing w:before="0" w:after="0" w:line="360" w:lineRule="auto"/>
        <w:rPr>
          <w:rFonts w:hint="eastAsia" w:ascii="宋体" w:hAnsi="宋体" w:cs="宋体"/>
          <w:sz w:val="21"/>
          <w:szCs w:val="21"/>
        </w:rPr>
      </w:pPr>
      <w:bookmarkStart w:id="220" w:name="_Toc7564"/>
      <w:bookmarkStart w:id="221" w:name="_Toc57795865"/>
      <w:bookmarkStart w:id="222" w:name="_Toc18220"/>
      <w:r>
        <w:rPr>
          <w:rFonts w:hint="eastAsia" w:ascii="宋体" w:hAnsi="宋体" w:cs="宋体"/>
          <w:sz w:val="21"/>
          <w:szCs w:val="21"/>
        </w:rPr>
        <w:t>1.4 投标人资格要求</w:t>
      </w:r>
      <w:bookmarkEnd w:id="220"/>
      <w:bookmarkEnd w:id="221"/>
      <w:bookmarkEnd w:id="222"/>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1.4.1 投标人应具备承担本项目施工的资质条件、能力和信誉。</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hint="eastAsia" w:ascii="宋体" w:hAnsi="宋体" w:eastAsia="宋体"/>
          <w:sz w:val="21"/>
          <w:szCs w:val="21"/>
          <w:lang w:eastAsia="zh-CN"/>
        </w:rPr>
        <w:t>资质条件、独立法人资格及安全生产条件：</w:t>
      </w:r>
      <w:r>
        <w:rPr>
          <w:rFonts w:hint="eastAsia" w:ascii="宋体" w:hAnsi="宋体" w:eastAsia="宋体" w:cs="宋体"/>
          <w:sz w:val="21"/>
          <w:szCs w:val="21"/>
          <w:lang w:eastAsia="zh-CN"/>
        </w:rPr>
        <w:t>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（2）财务要求：见投标人须知前附表；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（3）业绩要求：见投标人须知前附表；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w:t>
      </w:r>
      <w:r>
        <w:rPr>
          <w:rFonts w:hint="eastAsia" w:ascii="宋体" w:hAnsi="宋体" w:eastAsia="宋体" w:cs="宋体"/>
          <w:sz w:val="21"/>
          <w:szCs w:val="21"/>
          <w:lang w:eastAsia="zh-CN" w:bidi="ar"/>
        </w:rPr>
        <w:t>投标截止日投标资格情况要求</w:t>
      </w:r>
      <w:r>
        <w:rPr>
          <w:rFonts w:hint="eastAsia" w:ascii="宋体" w:hAnsi="宋体" w:eastAsia="宋体" w:cs="宋体"/>
          <w:sz w:val="21"/>
          <w:szCs w:val="21"/>
          <w:lang w:eastAsia="zh-CN"/>
        </w:rPr>
        <w:t>：见投标人须知前附表；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（5）项目经理、项目总工和设计负责人（如有）资格：见投标人须知前附表；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（6）其他管理和技术人员要求：见投标人须知前附表；</w:t>
      </w:r>
    </w:p>
    <w:p>
      <w:pPr>
        <w:pStyle w:val="68"/>
        <w:tabs>
          <w:tab w:val="left" w:pos="1647"/>
        </w:tabs>
        <w:spacing w:line="360" w:lineRule="auto"/>
        <w:ind w:left="0" w:firstLineChars="200"/>
        <w:rPr>
          <w:rFonts w:hint="eastAsia"/>
          <w:sz w:val="21"/>
          <w:szCs w:val="21"/>
          <w:lang w:val="ru-RU" w:bidi="ar-SA"/>
        </w:rPr>
      </w:pPr>
      <w:r>
        <w:rPr>
          <w:rFonts w:hint="eastAsia"/>
          <w:sz w:val="21"/>
          <w:szCs w:val="21"/>
          <w:lang w:val="ru-RU" w:bidi="ar-SA"/>
        </w:rPr>
        <w:t>（7）主要机械设备和试验检测设备要求：见投标人须知前附表；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（8）其他要求：见投标人须知前附表。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1.4.2 投标人须知前附表规定接受联合体投标的，联合体应当符合本</w:t>
      </w:r>
      <w:r>
        <w:rPr>
          <w:rFonts w:hint="eastAsia" w:ascii="宋体" w:hAnsi="宋体" w:eastAsia="宋体" w:cs="宋体"/>
          <w:sz w:val="21"/>
          <w:szCs w:val="21"/>
          <w:lang w:val="en-US" w:eastAsia="zh-CN"/>
        </w:rPr>
        <w:t>章第</w:t>
      </w:r>
      <w:r>
        <w:rPr>
          <w:rFonts w:hint="eastAsia" w:ascii="宋体" w:hAnsi="宋体" w:eastAsia="宋体" w:cs="宋体"/>
          <w:sz w:val="21"/>
          <w:szCs w:val="21"/>
          <w:lang w:eastAsia="zh-CN"/>
        </w:rPr>
        <w:t>1.4.1 项和投标人须知前附表的要求外，还应遵守以下规定：</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（1）联合体各方应按招标文件提供的格式签订共同投标协议，明确联合体牵头人和各方权利义务</w:t>
      </w:r>
      <w:r>
        <w:rPr>
          <w:rFonts w:hint="eastAsia" w:ascii="宋体" w:hAnsi="宋体" w:eastAsia="宋体"/>
          <w:sz w:val="21"/>
          <w:szCs w:val="21"/>
          <w:lang w:eastAsia="zh-CN"/>
        </w:rPr>
        <w:t xml:space="preserve"> </w:t>
      </w:r>
      <w:r>
        <w:rPr>
          <w:rFonts w:hint="eastAsia" w:ascii="宋体" w:hAnsi="宋体" w:eastAsia="宋体" w:cs="宋体"/>
          <w:sz w:val="21"/>
          <w:szCs w:val="21"/>
          <w:lang w:eastAsia="zh-CN"/>
        </w:rPr>
        <w:t>，并承诺就中标项目向招标人承担连带责任；</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（2）共同投标协议约定同一专业分工由两个及以上单位共同承担的，按照资质等级较低的单位确定资质等级；</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（3）联合体各方不得再以自己名义单独或参加其他联合体在同一标段中投标；</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（5）尽管委任了联合体牵头人，但联合体各成员在投标、签约与履约合同过程中，仍负有连带的和各自的法律责任。</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1.4.3 </w:t>
      </w:r>
      <w:r>
        <w:rPr>
          <w:rFonts w:hint="eastAsia" w:ascii="宋体" w:hAnsi="宋体" w:eastAsia="宋体" w:cs="宋体"/>
          <w:sz w:val="21"/>
          <w:szCs w:val="21"/>
          <w:lang w:eastAsia="zh-CN"/>
        </w:rPr>
        <w:t>投标人（包括联合体各成员）不得与本标段相关单位存在下列关联关系：</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（1）为招标人不具有独立法人资格的附属机构（单位）；</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（2）与招标人存在利害关系且可能影响招标公正性；</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（3）与本标段的其他投标人同为一个单位负责人；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（4）与本标段的其他投标人存在控股、管理关系；</w:t>
      </w:r>
    </w:p>
    <w:p>
      <w:pPr>
        <w:pStyle w:val="69"/>
        <w:spacing w:before="0" w:after="0" w:line="360" w:lineRule="auto"/>
        <w:ind w:firstLine="420" w:firstLineChars="200"/>
        <w:jc w:val="left"/>
        <w:rPr>
          <w:rFonts w:ascii="宋体" w:hAnsi="宋体" w:eastAsia="宋体" w:cs="宋体"/>
          <w:sz w:val="21"/>
          <w:szCs w:val="21"/>
          <w:lang w:val="en-US" w:eastAsia="zh-CN"/>
        </w:rPr>
      </w:pPr>
      <w:r>
        <w:rPr>
          <w:rFonts w:hint="eastAsia" w:ascii="宋体" w:hAnsi="宋体" w:eastAsia="宋体" w:cs="宋体"/>
          <w:sz w:val="21"/>
          <w:szCs w:val="21"/>
          <w:lang w:eastAsia="zh-CN"/>
        </w:rPr>
        <w:t>（5）为本标段前期准备提供设计或咨询服务的法人或其任何附属机构（单位）；</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（6）为本标段的监理人；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（7）为本标段的代建人；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（8）为本标段的招标代理机构；</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）与本标段的监理人或代建人或招标代理机构同为一个法定代表人；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（10）与本标段的监理人或代建人或招标代理机构存在控股或参股关系；</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ascii="宋体" w:hAnsi="宋体" w:eastAsia="宋体" w:cs="宋体"/>
          <w:sz w:val="21"/>
          <w:szCs w:val="21"/>
          <w:lang w:val="en-US" w:eastAsia="zh-CN"/>
        </w:rPr>
        <w:t>11</w:t>
      </w:r>
      <w:r>
        <w:rPr>
          <w:rFonts w:hint="eastAsia" w:ascii="宋体" w:hAnsi="宋体" w:eastAsia="宋体" w:cs="宋体"/>
          <w:sz w:val="21"/>
          <w:szCs w:val="21"/>
          <w:lang w:eastAsia="zh-CN"/>
        </w:rPr>
        <w:t>）法律法规或投标人须知前附表规定的其他情形。</w:t>
      </w:r>
    </w:p>
    <w:p>
      <w:pPr>
        <w:pStyle w:val="5"/>
        <w:spacing w:before="0" w:after="0" w:line="360" w:lineRule="auto"/>
        <w:rPr>
          <w:rFonts w:hint="eastAsia" w:ascii="宋体" w:hAnsi="宋体" w:cs="宋体"/>
          <w:sz w:val="21"/>
          <w:szCs w:val="21"/>
        </w:rPr>
      </w:pPr>
      <w:bookmarkStart w:id="223" w:name="_Toc8983"/>
      <w:bookmarkStart w:id="224" w:name="_Toc26152"/>
      <w:bookmarkStart w:id="225" w:name="_Toc57795866"/>
      <w:r>
        <w:rPr>
          <w:rFonts w:hint="eastAsia" w:ascii="宋体" w:hAnsi="宋体" w:cs="宋体"/>
          <w:sz w:val="21"/>
          <w:szCs w:val="21"/>
        </w:rPr>
        <w:t>1.5 费用承担</w:t>
      </w:r>
      <w:bookmarkEnd w:id="223"/>
      <w:bookmarkEnd w:id="224"/>
      <w:bookmarkEnd w:id="225"/>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投标人准备和参加投标活动发生的费用自理。</w:t>
      </w:r>
    </w:p>
    <w:p>
      <w:pPr>
        <w:pStyle w:val="5"/>
        <w:spacing w:before="0" w:after="0" w:line="360" w:lineRule="auto"/>
        <w:rPr>
          <w:rFonts w:hint="eastAsia" w:ascii="宋体" w:hAnsi="宋体" w:cs="宋体"/>
          <w:sz w:val="21"/>
          <w:szCs w:val="21"/>
        </w:rPr>
      </w:pPr>
      <w:bookmarkStart w:id="226" w:name="_Toc24220"/>
      <w:bookmarkStart w:id="227" w:name="_Toc12219"/>
      <w:bookmarkStart w:id="228" w:name="_Toc57795867"/>
      <w:r>
        <w:rPr>
          <w:rFonts w:hint="eastAsia" w:ascii="宋体" w:hAnsi="宋体" w:cs="宋体"/>
          <w:sz w:val="21"/>
          <w:szCs w:val="21"/>
        </w:rPr>
        <w:t>1.6 保密</w:t>
      </w:r>
      <w:bookmarkEnd w:id="226"/>
      <w:bookmarkEnd w:id="227"/>
      <w:bookmarkEnd w:id="228"/>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参与招标投标活动的各方应对招标文件和投标文件中的商业和技术等秘密保密，否则应承担相应的法律责任。</w:t>
      </w:r>
    </w:p>
    <w:p>
      <w:pPr>
        <w:pStyle w:val="5"/>
        <w:spacing w:before="0" w:after="0" w:line="360" w:lineRule="auto"/>
        <w:rPr>
          <w:rFonts w:hint="eastAsia" w:ascii="宋体" w:hAnsi="宋体" w:cs="宋体"/>
          <w:sz w:val="21"/>
          <w:szCs w:val="21"/>
        </w:rPr>
      </w:pPr>
      <w:bookmarkStart w:id="229" w:name="_Toc57795868"/>
      <w:bookmarkStart w:id="230" w:name="_Toc12511"/>
      <w:bookmarkStart w:id="231" w:name="_Toc10863"/>
      <w:r>
        <w:rPr>
          <w:rFonts w:hint="eastAsia" w:ascii="宋体" w:hAnsi="宋体" w:cs="宋体"/>
          <w:sz w:val="21"/>
          <w:szCs w:val="21"/>
        </w:rPr>
        <w:t>1.7 语言文字</w:t>
      </w:r>
      <w:bookmarkEnd w:id="229"/>
      <w:bookmarkEnd w:id="230"/>
      <w:bookmarkEnd w:id="231"/>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招标投标文件使用的语言文字为中文。专用术语使用外文的，应附有中文注释。</w:t>
      </w:r>
    </w:p>
    <w:p>
      <w:pPr>
        <w:pStyle w:val="5"/>
        <w:spacing w:before="0" w:after="0" w:line="360" w:lineRule="auto"/>
        <w:rPr>
          <w:rFonts w:hint="eastAsia" w:ascii="宋体" w:hAnsi="宋体" w:cs="宋体"/>
          <w:sz w:val="21"/>
          <w:szCs w:val="21"/>
        </w:rPr>
      </w:pPr>
      <w:bookmarkStart w:id="232" w:name="_Toc1052"/>
      <w:bookmarkStart w:id="233" w:name="_Toc24454"/>
      <w:bookmarkStart w:id="234" w:name="_Toc57795869"/>
      <w:r>
        <w:rPr>
          <w:rFonts w:hint="eastAsia" w:ascii="宋体" w:hAnsi="宋体" w:cs="宋体"/>
          <w:sz w:val="21"/>
          <w:szCs w:val="21"/>
        </w:rPr>
        <w:t>1.8 计量单位</w:t>
      </w:r>
      <w:bookmarkEnd w:id="232"/>
      <w:bookmarkEnd w:id="233"/>
      <w:bookmarkEnd w:id="234"/>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所有计量均采用中华人民共和国法定计量单位。</w:t>
      </w:r>
    </w:p>
    <w:p>
      <w:pPr>
        <w:pStyle w:val="5"/>
        <w:spacing w:before="0" w:after="0" w:line="360" w:lineRule="auto"/>
        <w:rPr>
          <w:rFonts w:hint="eastAsia" w:ascii="宋体" w:hAnsi="宋体" w:cs="宋体"/>
          <w:sz w:val="21"/>
          <w:szCs w:val="21"/>
        </w:rPr>
      </w:pPr>
      <w:bookmarkStart w:id="235" w:name="_Toc7623"/>
      <w:bookmarkStart w:id="236" w:name="_Toc6731"/>
      <w:bookmarkStart w:id="237" w:name="_Toc57795870"/>
      <w:r>
        <w:rPr>
          <w:rFonts w:hint="eastAsia" w:ascii="宋体" w:hAnsi="宋体" w:cs="宋体"/>
          <w:sz w:val="21"/>
          <w:szCs w:val="21"/>
        </w:rPr>
        <w:t>1.9 踏勘现场</w:t>
      </w:r>
      <w:bookmarkEnd w:id="235"/>
      <w:bookmarkEnd w:id="236"/>
      <w:bookmarkEnd w:id="237"/>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1.9.1投标人须知前附表规定组织踏勘现场的，招标人按投标人须知前附表规定的时间、地点组织投标人踏勘项目现场。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1.9.2投标人踏勘现场发生的费用自理。</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1.9.3除招标人的原因外，投标人自行负责在踏勘现场中所发生的人员伤亡和财产损失。</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spacing w:before="0" w:after="0" w:line="360" w:lineRule="auto"/>
        <w:rPr>
          <w:rFonts w:hint="eastAsia" w:ascii="宋体" w:hAnsi="宋体" w:cs="宋体"/>
          <w:sz w:val="21"/>
          <w:szCs w:val="21"/>
        </w:rPr>
      </w:pPr>
      <w:bookmarkStart w:id="238" w:name="_Toc16129"/>
      <w:bookmarkStart w:id="239" w:name="_Toc57795871"/>
      <w:bookmarkStart w:id="240" w:name="_Toc12709"/>
      <w:r>
        <w:rPr>
          <w:rFonts w:hint="eastAsia" w:ascii="宋体" w:hAnsi="宋体" w:cs="宋体"/>
          <w:sz w:val="21"/>
          <w:szCs w:val="21"/>
        </w:rPr>
        <w:t>1.10 投标预备会</w:t>
      </w:r>
      <w:bookmarkEnd w:id="238"/>
      <w:bookmarkEnd w:id="239"/>
      <w:bookmarkEnd w:id="240"/>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1.10.1 投标人须知前附表规定召开投标预备会的，招标人按投标人须知前附表规定的时间和地点召开投标预备会，澄清投标人提出的问题。</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1.10.2 投标人应在投标人须知前附表规定的时间前，以书面形式将提出的问题送达招标人，以便招标人在会议期间澄清。</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1.10.3 投标预备会后，招标人在投标人须知前附表规定的时间内，将对投标人所提问题的澄清，以投标人须知前附表规定的形式通知所有投标人。该澄清内容为招标文件的组成部分。</w:t>
      </w:r>
    </w:p>
    <w:p>
      <w:pPr>
        <w:pStyle w:val="5"/>
        <w:spacing w:before="0" w:after="0" w:line="360" w:lineRule="auto"/>
        <w:rPr>
          <w:rFonts w:hint="eastAsia" w:ascii="宋体" w:hAnsi="宋体" w:cs="宋体"/>
          <w:sz w:val="21"/>
          <w:szCs w:val="21"/>
        </w:rPr>
      </w:pPr>
      <w:bookmarkStart w:id="241" w:name="_Toc5692"/>
      <w:bookmarkStart w:id="242" w:name="_Toc5278"/>
      <w:bookmarkStart w:id="243" w:name="_Toc57795872"/>
      <w:r>
        <w:rPr>
          <w:rFonts w:hint="eastAsia" w:ascii="宋体" w:hAnsi="宋体" w:cs="宋体"/>
          <w:sz w:val="21"/>
          <w:szCs w:val="21"/>
        </w:rPr>
        <w:t>1.11 分包</w:t>
      </w:r>
      <w:bookmarkEnd w:id="241"/>
      <w:bookmarkEnd w:id="242"/>
      <w:bookmarkEnd w:id="243"/>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1.11.1 投标人拟在中标后将中标项目的部分非主体、非关键性工作进行分包的，应符合以下规定：</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（1）分包内容要求：允许分包的工程范围仅限于非关键性工程或适合专业化队伍施工的专项工程。招标人允许分包或不允许分包的专项工程（如有）应在投标人须知前附表中载明。</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（2）接受分包的第三人资格要求：分包人的资格能力应与其分包工程的标准和规模相适应，且具备投标人须知前附表中规定的资格条件。</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（3）其他要求：投标人如有分包计划，应按第九章“投标文件格式”的要求填写“拟分包项目情况表”，明确拟分包的工程及规模，且投标人中标后的分包应满足合同条款第 4.3 款的相关要求。</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1.11.2 中标人不得向他人转让中标项目，接受分包的人不得再次分包。中标人应就分包项目向招标人负责，接受分包的人就分包项目承担连带责任。</w:t>
      </w:r>
    </w:p>
    <w:p>
      <w:pPr>
        <w:pStyle w:val="5"/>
        <w:spacing w:before="0" w:after="0" w:line="360" w:lineRule="auto"/>
        <w:rPr>
          <w:rFonts w:hint="eastAsia" w:ascii="宋体" w:hAnsi="宋体" w:cs="宋体"/>
          <w:sz w:val="21"/>
          <w:szCs w:val="21"/>
        </w:rPr>
      </w:pPr>
      <w:bookmarkStart w:id="244" w:name="_Toc3174"/>
      <w:bookmarkStart w:id="245" w:name="_Toc13092"/>
      <w:bookmarkStart w:id="246" w:name="_Toc57795873"/>
      <w:r>
        <w:rPr>
          <w:rFonts w:hint="eastAsia" w:ascii="宋体" w:hAnsi="宋体" w:cs="宋体"/>
          <w:sz w:val="21"/>
          <w:szCs w:val="21"/>
        </w:rPr>
        <w:t>1.12 响应和偏差</w:t>
      </w:r>
      <w:bookmarkEnd w:id="244"/>
      <w:bookmarkEnd w:id="245"/>
      <w:bookmarkEnd w:id="246"/>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1.12.1 投标文件偏离招标文件某些要求，视为投标文件存在偏差。偏差包括重大偏差和细微偏差。</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1.12.2 投标文件应对招标文件的实质性要求和条件作出满足性或更有利于招标人的响应，否则，视为投标文件存在重大偏差，投标人的投标将被否决。</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投标文件存在第三章“评标办法”中所列任一否决投标情形的，均属于存在重大偏差。</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1.12.3 投标文件中的下列偏差为细微偏差：</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1.12.4 评标委员会对投标文件中的细微偏差按如下规定处理：</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对于本章第 1.12.3 项所述的细微偏差，按照第三章“评标办法”的规定予以修正并要求投标人进行澄清。</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1.12.5 投标人应根据招标文件的要求提供施工组织设计等内容以对招标文件作出响应。</w:t>
      </w:r>
    </w:p>
    <w:p>
      <w:pPr>
        <w:pStyle w:val="4"/>
        <w:spacing w:before="0" w:after="0" w:line="360" w:lineRule="auto"/>
        <w:rPr>
          <w:rFonts w:hint="eastAsia" w:ascii="宋体" w:hAnsi="宋体" w:cs="宋体"/>
          <w:sz w:val="28"/>
          <w:szCs w:val="28"/>
        </w:rPr>
      </w:pPr>
      <w:bookmarkStart w:id="247" w:name="_Toc3492"/>
      <w:bookmarkStart w:id="248" w:name="_Toc57795874"/>
      <w:bookmarkStart w:id="249" w:name="_Toc23696"/>
      <w:r>
        <w:rPr>
          <w:rFonts w:hint="eastAsia" w:ascii="宋体" w:hAnsi="宋体" w:cs="宋体"/>
          <w:sz w:val="28"/>
          <w:szCs w:val="28"/>
        </w:rPr>
        <w:t>2. 招标文件</w:t>
      </w:r>
      <w:bookmarkEnd w:id="247"/>
      <w:bookmarkEnd w:id="248"/>
      <w:bookmarkEnd w:id="249"/>
    </w:p>
    <w:p>
      <w:pPr>
        <w:pStyle w:val="5"/>
        <w:spacing w:before="0" w:after="0" w:line="360" w:lineRule="auto"/>
        <w:rPr>
          <w:rFonts w:hint="eastAsia" w:ascii="宋体" w:hAnsi="宋体" w:cs="宋体"/>
          <w:sz w:val="21"/>
          <w:szCs w:val="21"/>
        </w:rPr>
      </w:pPr>
      <w:bookmarkStart w:id="250" w:name="_Toc26641"/>
      <w:bookmarkStart w:id="251" w:name="_Toc57795875"/>
      <w:bookmarkStart w:id="252" w:name="_Toc12308"/>
      <w:r>
        <w:rPr>
          <w:rFonts w:hint="eastAsia" w:ascii="宋体" w:hAnsi="宋体" w:cs="宋体"/>
          <w:sz w:val="21"/>
          <w:szCs w:val="21"/>
        </w:rPr>
        <w:t>2.1 招标文件的组成</w:t>
      </w:r>
      <w:bookmarkEnd w:id="250"/>
      <w:bookmarkEnd w:id="251"/>
      <w:bookmarkEnd w:id="252"/>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本招标文件包括：</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（1）招标公告（或投标邀请书）；</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（2）投标人须知；</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（3）评标办法；</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（4）合同条款及格式；</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（5）工程量清单（如有）；</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（6）图纸（如有）；</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（7）技术规范；</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（8）工程量清单计量规则（如有）；</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（9）投标文件格式；</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（10）投标人须知前附表规定的其他资料。</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根据本章第1.10 款、第2.2 款和第2.3 款对招标文件所作的澄清、修改，构成招标文件的组成部分。</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spacing w:before="0" w:after="0" w:line="360" w:lineRule="auto"/>
        <w:rPr>
          <w:rFonts w:hint="eastAsia" w:ascii="宋体" w:hAnsi="宋体" w:cs="宋体"/>
          <w:sz w:val="21"/>
          <w:szCs w:val="21"/>
        </w:rPr>
      </w:pPr>
      <w:bookmarkStart w:id="253" w:name="_Toc57795876"/>
      <w:bookmarkStart w:id="254" w:name="_Toc21941"/>
      <w:bookmarkStart w:id="255" w:name="_Toc30325"/>
      <w:r>
        <w:rPr>
          <w:rFonts w:hint="eastAsia" w:ascii="宋体" w:hAnsi="宋体" w:cs="宋体"/>
          <w:sz w:val="21"/>
          <w:szCs w:val="21"/>
        </w:rPr>
        <w:t>2.2 招标文件的澄清</w:t>
      </w:r>
      <w:bookmarkEnd w:id="253"/>
      <w:bookmarkEnd w:id="254"/>
      <w:bookmarkEnd w:id="255"/>
    </w:p>
    <w:p>
      <w:pPr>
        <w:pStyle w:val="69"/>
        <w:spacing w:before="0" w:after="0" w:line="360" w:lineRule="auto"/>
        <w:ind w:firstLine="420" w:firstLineChars="200"/>
        <w:jc w:val="left"/>
        <w:rPr>
          <w:rFonts w:hint="eastAsia" w:ascii="宋体" w:hAnsi="宋体" w:eastAsia="宋体" w:cs="宋体"/>
          <w:snapToGrid w:val="0"/>
          <w:sz w:val="21"/>
          <w:szCs w:val="21"/>
          <w:lang w:eastAsia="zh-CN"/>
        </w:rPr>
      </w:pPr>
      <w:r>
        <w:rPr>
          <w:rFonts w:hint="eastAsia" w:ascii="宋体" w:hAnsi="宋体" w:eastAsia="宋体" w:cs="宋体"/>
          <w:snapToGrid w:val="0"/>
          <w:sz w:val="21"/>
          <w:szCs w:val="21"/>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sz w:val="21"/>
          <w:szCs w:val="21"/>
          <w:lang w:eastAsia="zh-CN"/>
        </w:rPr>
        <w:t>在相应法定网站提问</w:t>
      </w:r>
      <w:r>
        <w:rPr>
          <w:rFonts w:hint="eastAsia" w:ascii="宋体" w:hAnsi="宋体" w:eastAsia="宋体" w:cs="宋体"/>
          <w:snapToGrid w:val="0"/>
          <w:sz w:val="21"/>
          <w:szCs w:val="21"/>
          <w:lang w:eastAsia="zh-CN"/>
        </w:rPr>
        <w:t>，要求招标人对招标文件予以澄清。</w:t>
      </w:r>
    </w:p>
    <w:p>
      <w:pPr>
        <w:pStyle w:val="69"/>
        <w:spacing w:before="0" w:after="0" w:line="360" w:lineRule="auto"/>
        <w:ind w:firstLine="420" w:firstLineChars="200"/>
        <w:jc w:val="left"/>
        <w:rPr>
          <w:rFonts w:hint="eastAsia" w:ascii="宋体" w:hAnsi="宋体" w:eastAsia="宋体" w:cs="宋体"/>
          <w:snapToGrid w:val="0"/>
          <w:sz w:val="21"/>
          <w:szCs w:val="21"/>
          <w:lang w:eastAsia="zh-CN"/>
        </w:rPr>
      </w:pPr>
      <w:r>
        <w:rPr>
          <w:rFonts w:hint="eastAsia" w:ascii="宋体" w:hAnsi="宋体" w:eastAsia="宋体" w:cs="宋体"/>
          <w:snapToGrid w:val="0"/>
          <w:sz w:val="21"/>
          <w:szCs w:val="21"/>
          <w:lang w:eastAsia="zh-CN"/>
        </w:rPr>
        <w:t>2.2.2 招标文件的澄清将在投标人须知前附表规定的投标截止时间15天前</w:t>
      </w:r>
      <w:r>
        <w:rPr>
          <w:rFonts w:hint="eastAsia" w:ascii="宋体" w:hAnsi="宋体" w:eastAsia="宋体" w:cs="宋体"/>
          <w:sz w:val="21"/>
          <w:szCs w:val="21"/>
          <w:lang w:eastAsia="zh-CN"/>
        </w:rPr>
        <w:t>在相应法定网站发布，</w:t>
      </w:r>
      <w:r>
        <w:rPr>
          <w:rFonts w:hint="eastAsia" w:ascii="宋体" w:hAnsi="宋体" w:eastAsia="宋体" w:cs="宋体"/>
          <w:snapToGrid w:val="0"/>
          <w:sz w:val="21"/>
          <w:szCs w:val="21"/>
          <w:lang w:eastAsia="zh-CN"/>
        </w:rPr>
        <w:t>但不指明澄清问题的来源。如果澄清发出的时间距投标截止时间不足15天，相应延长投标截止时间。</w:t>
      </w:r>
    </w:p>
    <w:p>
      <w:pPr>
        <w:pStyle w:val="69"/>
        <w:spacing w:before="0" w:after="0" w:line="360" w:lineRule="auto"/>
        <w:ind w:firstLine="420" w:firstLineChars="200"/>
        <w:jc w:val="left"/>
        <w:rPr>
          <w:rFonts w:hint="eastAsia" w:ascii="宋体" w:hAnsi="宋体" w:eastAsia="宋体" w:cs="宋体"/>
          <w:snapToGrid w:val="0"/>
          <w:sz w:val="21"/>
          <w:szCs w:val="21"/>
          <w:lang w:eastAsia="zh-CN"/>
        </w:rPr>
      </w:pPr>
      <w:r>
        <w:rPr>
          <w:rFonts w:hint="eastAsia" w:ascii="宋体" w:hAnsi="宋体" w:eastAsia="宋体" w:cs="宋体"/>
          <w:snapToGrid w:val="0"/>
          <w:sz w:val="21"/>
          <w:szCs w:val="21"/>
          <w:lang w:eastAsia="zh-CN"/>
        </w:rPr>
        <w:t xml:space="preserve">2.2.3 </w:t>
      </w:r>
      <w:r>
        <w:rPr>
          <w:rFonts w:hint="eastAsia" w:ascii="宋体" w:hAnsi="宋体" w:eastAsia="宋体" w:cs="宋体"/>
          <w:sz w:val="21"/>
          <w:szCs w:val="21"/>
          <w:lang w:eastAsia="zh-CN"/>
        </w:rPr>
        <w:t>招标人对招标文件的</w:t>
      </w:r>
      <w:r>
        <w:rPr>
          <w:rFonts w:hint="eastAsia" w:ascii="宋体" w:hAnsi="宋体" w:eastAsia="宋体" w:cs="宋体"/>
          <w:snapToGrid w:val="0"/>
          <w:sz w:val="21"/>
          <w:szCs w:val="21"/>
          <w:lang w:eastAsia="zh-CN"/>
        </w:rPr>
        <w:t>修改内容可能影响投标文件编制的，须在投标截止时间15日前发布，发布时间至投标截止时间不足15日的，须相应延后投标截止时间。</w:t>
      </w:r>
    </w:p>
    <w:p>
      <w:pPr>
        <w:pStyle w:val="69"/>
        <w:spacing w:before="0" w:after="0" w:line="360" w:lineRule="auto"/>
        <w:ind w:firstLine="420" w:firstLineChars="200"/>
        <w:jc w:val="left"/>
        <w:rPr>
          <w:rFonts w:hint="eastAsia" w:ascii="宋体" w:hAnsi="宋体" w:eastAsia="宋体" w:cs="宋体"/>
          <w:snapToGrid w:val="0"/>
          <w:sz w:val="21"/>
          <w:szCs w:val="21"/>
          <w:lang w:eastAsia="zh-CN"/>
        </w:rPr>
      </w:pPr>
      <w:r>
        <w:rPr>
          <w:rFonts w:hint="eastAsia" w:ascii="宋体" w:hAnsi="宋体" w:eastAsia="宋体" w:cs="宋体"/>
          <w:snapToGrid w:val="0"/>
          <w:position w:val="-2"/>
          <w:sz w:val="21"/>
          <w:szCs w:val="21"/>
          <w:lang w:eastAsia="zh-CN"/>
        </w:rPr>
        <w:t>2.2.4 投标人对招标文件和澄清修改仍有异议的，可于投标截止时间10日前，</w:t>
      </w:r>
      <w:r>
        <w:rPr>
          <w:rFonts w:hint="eastAsia" w:ascii="宋体" w:hAnsi="宋体" w:eastAsia="宋体" w:cs="宋体"/>
          <w:snapToGrid w:val="0"/>
          <w:color w:val="auto"/>
          <w:kern w:val="0"/>
          <w:position w:val="-2"/>
          <w:sz w:val="21"/>
          <w:szCs w:val="21"/>
          <w:highlight w:val="none"/>
          <w:lang w:eastAsia="zh-CN"/>
        </w:rPr>
        <w:t>以书面形式</w:t>
      </w:r>
      <w:r>
        <w:rPr>
          <w:rFonts w:hint="eastAsia" w:ascii="宋体" w:hAnsi="宋体" w:eastAsia="宋体" w:cs="宋体"/>
          <w:snapToGrid w:val="0"/>
          <w:color w:val="auto"/>
          <w:kern w:val="0"/>
          <w:position w:val="-2"/>
          <w:sz w:val="21"/>
          <w:szCs w:val="21"/>
          <w:highlight w:val="none"/>
          <w:lang w:val="en-US" w:eastAsia="zh-CN"/>
        </w:rPr>
        <w:t>向</w:t>
      </w:r>
      <w:r>
        <w:rPr>
          <w:rFonts w:hint="eastAsia" w:ascii="宋体" w:hAnsi="宋体" w:eastAsia="宋体" w:cs="宋体"/>
          <w:snapToGrid w:val="0"/>
          <w:color w:val="auto"/>
          <w:kern w:val="0"/>
          <w:position w:val="-2"/>
          <w:sz w:val="21"/>
          <w:szCs w:val="21"/>
          <w:highlight w:val="none"/>
          <w:lang w:eastAsia="zh-CN"/>
        </w:rPr>
        <w:t>招标人或招标代理机构</w:t>
      </w:r>
      <w:r>
        <w:rPr>
          <w:rFonts w:hint="eastAsia" w:ascii="宋体" w:hAnsi="宋体" w:eastAsia="宋体" w:cs="宋体"/>
          <w:snapToGrid w:val="0"/>
          <w:position w:val="-2"/>
          <w:sz w:val="21"/>
          <w:szCs w:val="21"/>
          <w:lang w:eastAsia="zh-CN"/>
        </w:rPr>
        <w:t>提出</w:t>
      </w:r>
      <w:r>
        <w:rPr>
          <w:rFonts w:hint="eastAsia" w:ascii="宋体" w:hAnsi="宋体" w:eastAsia="宋体" w:cs="宋体"/>
          <w:snapToGrid w:val="0"/>
          <w:sz w:val="21"/>
          <w:szCs w:val="21"/>
          <w:lang w:eastAsia="zh-CN"/>
        </w:rPr>
        <w:t>。招标人应将答复以修改的形式在</w:t>
      </w:r>
      <w:r>
        <w:rPr>
          <w:rFonts w:hint="eastAsia" w:ascii="宋体" w:hAnsi="宋体" w:eastAsia="宋体" w:cs="宋体"/>
          <w:sz w:val="21"/>
          <w:szCs w:val="21"/>
          <w:lang w:eastAsia="zh-CN"/>
        </w:rPr>
        <w:t>相应法定网站发布</w:t>
      </w:r>
      <w:r>
        <w:rPr>
          <w:rFonts w:hint="eastAsia" w:ascii="宋体" w:hAnsi="宋体" w:eastAsia="宋体" w:cs="宋体"/>
          <w:snapToGrid w:val="0"/>
          <w:sz w:val="21"/>
          <w:szCs w:val="21"/>
          <w:lang w:eastAsia="zh-CN"/>
        </w:rPr>
        <w:t>。修改内容可能影响投标文件编制的，须在投标截止时间15日前发布，发布时间至投标截止时间不足15日的，须相应延后投标截止时间。</w:t>
      </w:r>
    </w:p>
    <w:p>
      <w:pPr>
        <w:pStyle w:val="5"/>
        <w:spacing w:before="0" w:after="0" w:line="360" w:lineRule="auto"/>
        <w:rPr>
          <w:rFonts w:hint="eastAsia" w:ascii="宋体" w:hAnsi="宋体" w:cs="宋体"/>
          <w:sz w:val="21"/>
          <w:szCs w:val="21"/>
        </w:rPr>
      </w:pPr>
      <w:bookmarkStart w:id="256" w:name="_Toc31152"/>
      <w:bookmarkStart w:id="257" w:name="_Toc9731"/>
      <w:bookmarkStart w:id="258" w:name="_Toc57795877"/>
      <w:r>
        <w:rPr>
          <w:rFonts w:hint="eastAsia" w:ascii="宋体" w:hAnsi="宋体" w:cs="宋体"/>
          <w:sz w:val="21"/>
          <w:szCs w:val="21"/>
        </w:rPr>
        <w:t>2.3 招标文件的修改</w:t>
      </w:r>
      <w:bookmarkEnd w:id="256"/>
      <w:bookmarkEnd w:id="257"/>
      <w:bookmarkEnd w:id="258"/>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按照本章第2.2款招标文件的澄清相关内容及方式执行。</w:t>
      </w:r>
    </w:p>
    <w:p>
      <w:pPr>
        <w:pStyle w:val="4"/>
        <w:spacing w:before="0" w:after="0" w:line="360" w:lineRule="auto"/>
        <w:rPr>
          <w:rFonts w:hint="eastAsia" w:ascii="宋体" w:hAnsi="宋体" w:cs="宋体"/>
          <w:sz w:val="28"/>
          <w:szCs w:val="28"/>
        </w:rPr>
      </w:pPr>
      <w:bookmarkStart w:id="259" w:name="_Toc57795878"/>
      <w:bookmarkStart w:id="260" w:name="_Toc3738"/>
      <w:bookmarkStart w:id="261" w:name="_Toc19542"/>
      <w:r>
        <w:rPr>
          <w:rFonts w:hint="eastAsia" w:ascii="宋体" w:hAnsi="宋体" w:cs="宋体"/>
          <w:sz w:val="28"/>
          <w:szCs w:val="28"/>
        </w:rPr>
        <w:t>3. 投标文件</w:t>
      </w:r>
      <w:bookmarkEnd w:id="259"/>
      <w:bookmarkEnd w:id="260"/>
      <w:bookmarkEnd w:id="261"/>
    </w:p>
    <w:p>
      <w:pPr>
        <w:pStyle w:val="5"/>
        <w:spacing w:before="0" w:after="0" w:line="360" w:lineRule="auto"/>
        <w:rPr>
          <w:rFonts w:hint="eastAsia" w:ascii="宋体" w:hAnsi="宋体" w:cs="宋体"/>
          <w:sz w:val="21"/>
          <w:szCs w:val="21"/>
        </w:rPr>
      </w:pPr>
      <w:bookmarkStart w:id="262" w:name="_Toc57795879"/>
      <w:bookmarkStart w:id="263" w:name="_Toc20221"/>
      <w:bookmarkStart w:id="264" w:name="_Toc10969"/>
      <w:r>
        <w:rPr>
          <w:rFonts w:hint="eastAsia" w:ascii="宋体" w:hAnsi="宋体" w:cs="宋体"/>
          <w:sz w:val="21"/>
          <w:szCs w:val="21"/>
        </w:rPr>
        <w:t>3.1投标文件的组成</w:t>
      </w:r>
      <w:bookmarkEnd w:id="262"/>
      <w:bookmarkEnd w:id="263"/>
      <w:bookmarkEnd w:id="264"/>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3.1.1 投标文件应包括下列内容：</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3.1.1.1投标函部分</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（1）投标函</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（2）投标函附录</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（3）法定代表人身份证明或附有法定代表人身份证明的授权委托书</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（4）</w:t>
      </w:r>
      <w:r>
        <w:rPr>
          <w:rFonts w:hint="eastAsia" w:ascii="宋体" w:hAnsi="宋体" w:eastAsia="宋体" w:cs="宋体"/>
          <w:sz w:val="21"/>
          <w:szCs w:val="21"/>
        </w:rPr>
        <w:t>投标报价合理性说明</w:t>
      </w:r>
      <w:r>
        <w:rPr>
          <w:rFonts w:hint="eastAsia" w:ascii="宋体" w:hAnsi="宋体" w:cs="宋体"/>
          <w:kern w:val="0"/>
          <w:szCs w:val="21"/>
          <w:lang w:val="ru-RU"/>
        </w:rPr>
        <w:t>（如有）</w:t>
      </w:r>
    </w:p>
    <w:p>
      <w:pPr>
        <w:spacing w:line="360" w:lineRule="auto"/>
        <w:ind w:firstLine="420" w:firstLineChars="200"/>
        <w:rPr>
          <w:rFonts w:hint="eastAsia" w:ascii="宋体" w:hAnsi="宋体"/>
          <w:lang w:val="ru-RU"/>
        </w:rPr>
      </w:pPr>
      <w:r>
        <w:rPr>
          <w:rFonts w:hint="eastAsia" w:ascii="宋体" w:hAnsi="宋体" w:cs="宋体"/>
          <w:kern w:val="0"/>
          <w:szCs w:val="21"/>
          <w:lang w:val="ru-RU"/>
        </w:rPr>
        <w:t>3.1.1.</w:t>
      </w:r>
      <w:r>
        <w:rPr>
          <w:rFonts w:hint="eastAsia" w:ascii="宋体" w:hAnsi="宋体" w:cs="宋体"/>
          <w:kern w:val="0"/>
          <w:szCs w:val="21"/>
        </w:rPr>
        <w:t>2</w:t>
      </w:r>
      <w:r>
        <w:rPr>
          <w:rFonts w:hint="eastAsia" w:ascii="宋体" w:hAnsi="宋体" w:cs="宋体"/>
          <w:kern w:val="0"/>
          <w:szCs w:val="21"/>
          <w:lang w:val="en-US" w:eastAsia="zh-CN"/>
        </w:rPr>
        <w:t>报价</w:t>
      </w:r>
      <w:r>
        <w:rPr>
          <w:rFonts w:hint="eastAsia" w:ascii="宋体" w:hAnsi="宋体" w:cs="宋体"/>
          <w:kern w:val="0"/>
          <w:szCs w:val="21"/>
          <w:lang w:val="ru-RU"/>
        </w:rPr>
        <w:t>部分</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w:t>
      </w:r>
      <w:r>
        <w:rPr>
          <w:rFonts w:hint="eastAsia" w:ascii="宋体" w:hAnsi="宋体" w:cs="宋体"/>
          <w:kern w:val="0"/>
          <w:szCs w:val="21"/>
        </w:rPr>
        <w:t>1</w:t>
      </w:r>
      <w:r>
        <w:rPr>
          <w:rFonts w:hint="eastAsia" w:ascii="宋体" w:hAnsi="宋体" w:cs="宋体"/>
          <w:kern w:val="0"/>
          <w:szCs w:val="21"/>
          <w:lang w:val="ru-RU"/>
        </w:rPr>
        <w:t>）已标价工程量清单（如有）</w:t>
      </w:r>
    </w:p>
    <w:p>
      <w:pPr>
        <w:spacing w:line="360" w:lineRule="auto"/>
        <w:ind w:firstLine="420" w:firstLineChars="200"/>
        <w:rPr>
          <w:rFonts w:hint="eastAsia" w:ascii="宋体" w:hAnsi="宋体"/>
          <w:lang w:val="ru-RU"/>
        </w:rPr>
      </w:pPr>
      <w:r>
        <w:rPr>
          <w:rFonts w:hint="eastAsia" w:ascii="宋体" w:hAnsi="宋体" w:cs="宋体"/>
          <w:kern w:val="0"/>
          <w:szCs w:val="21"/>
          <w:lang w:val="ru-RU"/>
        </w:rPr>
        <w:t>3.1.1.</w:t>
      </w:r>
      <w:r>
        <w:rPr>
          <w:rFonts w:hint="eastAsia" w:ascii="宋体" w:hAnsi="宋体" w:cs="宋体"/>
          <w:kern w:val="0"/>
          <w:szCs w:val="21"/>
        </w:rPr>
        <w:t>3商务</w:t>
      </w:r>
      <w:r>
        <w:rPr>
          <w:rFonts w:hint="eastAsia" w:ascii="宋体" w:hAnsi="宋体" w:cs="宋体"/>
          <w:kern w:val="0"/>
          <w:szCs w:val="21"/>
          <w:lang w:val="ru-RU"/>
        </w:rPr>
        <w:t>部分（</w:t>
      </w:r>
      <w:r>
        <w:rPr>
          <w:rFonts w:hint="eastAsia" w:ascii="宋体" w:hAnsi="宋体" w:cs="宋体"/>
          <w:kern w:val="0"/>
          <w:szCs w:val="21"/>
          <w:lang w:val="en-US" w:eastAsia="zh-CN"/>
        </w:rPr>
        <w:t>如有</w:t>
      </w:r>
      <w:r>
        <w:rPr>
          <w:rFonts w:hint="eastAsia" w:ascii="宋体" w:hAnsi="宋体" w:cs="宋体"/>
          <w:kern w:val="0"/>
          <w:szCs w:val="21"/>
          <w:lang w:val="ru-RU"/>
        </w:rPr>
        <w:t>）</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4</w:t>
      </w:r>
      <w:r>
        <w:rPr>
          <w:rFonts w:hint="eastAsia" w:ascii="宋体" w:hAnsi="宋体" w:cs="宋体"/>
          <w:kern w:val="0"/>
          <w:szCs w:val="21"/>
          <w:lang w:val="ru-RU"/>
        </w:rPr>
        <w:t>技术部分（</w:t>
      </w:r>
      <w:r>
        <w:rPr>
          <w:rFonts w:hint="eastAsia" w:ascii="宋体" w:hAnsi="宋体" w:cs="宋体"/>
          <w:kern w:val="0"/>
          <w:szCs w:val="21"/>
          <w:lang w:val="en-US" w:eastAsia="zh-CN"/>
        </w:rPr>
        <w:t>如有</w:t>
      </w:r>
      <w:r>
        <w:rPr>
          <w:rFonts w:hint="eastAsia" w:ascii="宋体" w:hAnsi="宋体" w:cs="宋体"/>
          <w:kern w:val="0"/>
          <w:szCs w:val="21"/>
          <w:lang w:val="ru-RU"/>
        </w:rPr>
        <w:t>）</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5</w:t>
      </w:r>
      <w:r>
        <w:rPr>
          <w:rFonts w:hint="eastAsia" w:ascii="宋体" w:hAnsi="宋体" w:cs="宋体"/>
          <w:kern w:val="0"/>
          <w:szCs w:val="21"/>
          <w:lang w:val="ru-RU"/>
        </w:rPr>
        <w:t>资格审查部分</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（1）法定代表人身份证明或授权委托书</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（2）</w:t>
      </w:r>
      <w:r>
        <w:rPr>
          <w:rFonts w:hint="eastAsia" w:ascii="宋体" w:hAnsi="宋体" w:cs="宋体"/>
          <w:kern w:val="0"/>
          <w:szCs w:val="21"/>
          <w:lang w:val="ru-RU" w:eastAsia="zh-CN"/>
        </w:rPr>
        <w:t>共同投标协议</w:t>
      </w:r>
      <w:r>
        <w:rPr>
          <w:rFonts w:hint="eastAsia" w:ascii="宋体" w:hAnsi="宋体" w:cs="宋体"/>
          <w:kern w:val="0"/>
          <w:szCs w:val="21"/>
          <w:lang w:val="ru-RU"/>
        </w:rPr>
        <w:t>（如有）</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w:t>
      </w:r>
      <w:r>
        <w:rPr>
          <w:rFonts w:hint="eastAsia" w:ascii="宋体" w:hAnsi="宋体" w:cs="宋体"/>
          <w:kern w:val="0"/>
          <w:szCs w:val="21"/>
          <w:lang w:val="en-US" w:eastAsia="zh-CN"/>
        </w:rPr>
        <w:t>3</w:t>
      </w:r>
      <w:r>
        <w:rPr>
          <w:rFonts w:hint="eastAsia" w:ascii="宋体" w:hAnsi="宋体" w:cs="宋体"/>
          <w:kern w:val="0"/>
          <w:szCs w:val="21"/>
          <w:lang w:val="ru-RU"/>
        </w:rPr>
        <w:t>）</w:t>
      </w:r>
      <w:r>
        <w:rPr>
          <w:rFonts w:hint="eastAsia" w:ascii="宋体" w:hAnsi="宋体" w:cs="宋体"/>
          <w:kern w:val="0"/>
          <w:szCs w:val="21"/>
        </w:rPr>
        <w:t>承诺</w:t>
      </w:r>
    </w:p>
    <w:p>
      <w:pPr>
        <w:spacing w:line="360" w:lineRule="auto"/>
        <w:ind w:firstLine="420" w:firstLineChars="200"/>
        <w:rPr>
          <w:rFonts w:hint="eastAsia" w:ascii="宋体" w:hAnsi="宋体" w:cs="宋体"/>
          <w:kern w:val="0"/>
          <w:szCs w:val="21"/>
          <w:lang w:val="ru-RU"/>
        </w:rPr>
      </w:pPr>
      <w:r>
        <w:rPr>
          <w:rFonts w:hint="eastAsia" w:ascii="宋体" w:hAnsi="宋体" w:cs="宋体"/>
          <w:kern w:val="0"/>
          <w:szCs w:val="21"/>
          <w:lang w:val="ru-RU"/>
        </w:rPr>
        <w:t>（</w:t>
      </w:r>
      <w:r>
        <w:rPr>
          <w:rFonts w:hint="eastAsia" w:ascii="宋体" w:hAnsi="宋体" w:cs="宋体"/>
          <w:kern w:val="0"/>
          <w:szCs w:val="21"/>
          <w:lang w:val="en-US" w:eastAsia="zh-CN"/>
        </w:rPr>
        <w:t>4</w:t>
      </w:r>
      <w:r>
        <w:rPr>
          <w:rFonts w:hint="eastAsia" w:ascii="宋体" w:hAnsi="宋体" w:cs="宋体"/>
          <w:kern w:val="0"/>
          <w:szCs w:val="21"/>
          <w:lang w:val="ru-RU"/>
        </w:rPr>
        <w:t>）其他资料</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投标人在评标过程中作出的符合法律法规和招标文件规定的澄清确认，构成投标文件的组成部分。</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3.1.2投标人须知前附表规定不接受联合体投标的，或投标人没有组成联合体的，投标文件不包括共同投标协议。</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3.1.3 投标人须知前附表未要求提交投标保证金的，投标文件不包括投标保证金。</w:t>
      </w:r>
    </w:p>
    <w:p>
      <w:pPr>
        <w:pStyle w:val="5"/>
        <w:spacing w:before="0" w:after="0" w:line="360" w:lineRule="auto"/>
        <w:rPr>
          <w:rFonts w:hint="eastAsia" w:ascii="宋体" w:hAnsi="宋体" w:cs="宋体"/>
          <w:sz w:val="21"/>
          <w:szCs w:val="21"/>
        </w:rPr>
      </w:pPr>
      <w:bookmarkStart w:id="265" w:name="_Toc57795880"/>
      <w:bookmarkStart w:id="266" w:name="_Toc16286"/>
      <w:bookmarkStart w:id="267" w:name="_Toc5453"/>
      <w:r>
        <w:rPr>
          <w:rFonts w:hint="eastAsia" w:ascii="宋体" w:hAnsi="宋体" w:cs="宋体"/>
          <w:sz w:val="21"/>
          <w:szCs w:val="21"/>
        </w:rPr>
        <w:t>3.2 投标报价</w:t>
      </w:r>
      <w:bookmarkEnd w:id="265"/>
      <w:bookmarkEnd w:id="266"/>
      <w:bookmarkEnd w:id="267"/>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本项目招标采用工程量固化清单，招标人将工程量清单电子文件上传至投标人须知前附表载明的网站供投标人自行下载。投标人填写工程量清单中各子目的单价及总额价，即可完成投标工程量清单的编制，确定投标报价，编入投标文件。投标人未在工程量清单中填入单价或总额价的工程子目，将被认为其已包含在工程量清单其他子目的单价和总额价中，招标人将不予支付。</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投标人必须严格遵循工程量固化清单电子文件中的数据、格式及运算定义，严禁投标人修改工程量固化清单电子文件中的数据、格式及运算定义。</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投标人根据招标人提供的工程量固化清单电子文件填报完成并生成的投标工程量清单中的投标报价和投标函大写金额报价应一致，如果报价金额出现差异，其投标将被否决。</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3.2.2 投标人应充分了解本项目的总体情况以及影响投标报价的其他要素。</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3.2.5 投标人应根据</w:t>
      </w:r>
      <w:r>
        <w:rPr>
          <w:rFonts w:hint="eastAsia" w:ascii="宋体" w:hAnsi="宋体" w:eastAsia="宋体" w:cs="宋体"/>
          <w:color w:val="auto"/>
          <w:sz w:val="21"/>
          <w:szCs w:val="21"/>
          <w:highlight w:val="none"/>
          <w:lang w:eastAsia="zh-CN"/>
        </w:rPr>
        <w:t>《企业安全生产费用提取和使用管理办法》</w:t>
      </w:r>
      <w:r>
        <w:rPr>
          <w:rFonts w:hint="eastAsia" w:ascii="宋体" w:hAnsi="宋体" w:eastAsia="宋体" w:cs="宋体"/>
          <w:sz w:val="21"/>
          <w:szCs w:val="21"/>
          <w:lang w:eastAsia="zh-CN"/>
        </w:rPr>
        <w:t>，在投标总价中计入安全生产费用，安全生产费用应符合合同条款第 9.2.5 项的规定。工程量清单第 100章内列有上述安全生产费的支付子目，由投标人按招标文件的规定填写总额价。</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3.2.6 除投标人须知前附表另有规定外，招标人不接受调价函。</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3.2.8 招标人设有最高投标限价的，投标人的投标报价不得超过最高投标限价，最高投标限价在投标人须知前附表中载明。</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3.2.9 投标报价的其他要求见投标人须知前附表。</w:t>
      </w:r>
    </w:p>
    <w:p>
      <w:pPr>
        <w:pStyle w:val="5"/>
        <w:spacing w:before="0" w:after="0" w:line="360" w:lineRule="auto"/>
        <w:rPr>
          <w:rFonts w:hint="eastAsia" w:ascii="宋体" w:hAnsi="宋体" w:cs="宋体"/>
          <w:sz w:val="21"/>
          <w:szCs w:val="21"/>
        </w:rPr>
      </w:pPr>
      <w:bookmarkStart w:id="268" w:name="_Toc57795881"/>
      <w:bookmarkStart w:id="269" w:name="_Toc2765"/>
      <w:bookmarkStart w:id="270" w:name="_Toc5290"/>
      <w:r>
        <w:rPr>
          <w:rFonts w:hint="eastAsia" w:ascii="宋体" w:hAnsi="宋体" w:cs="宋体"/>
          <w:sz w:val="21"/>
          <w:szCs w:val="21"/>
        </w:rPr>
        <w:t>3.3投标有效期</w:t>
      </w:r>
      <w:bookmarkEnd w:id="268"/>
      <w:bookmarkEnd w:id="269"/>
      <w:bookmarkEnd w:id="270"/>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3.3.1 除投标人须知前附表另有规定外，投标有效期为 90 日。</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3.3.2 在投标有效期内，投标人撤销投标文件的，应承担招标文件和法律规定的责任。</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3.3.3 出现特殊情况需要延长投标有效期的，招标人</w:t>
      </w:r>
      <w:r>
        <w:rPr>
          <w:rFonts w:hint="eastAsia" w:ascii="宋体" w:hAnsi="宋体"/>
          <w:snapToGrid w:val="0"/>
          <w:szCs w:val="21"/>
          <w:lang w:eastAsia="zh-CN"/>
        </w:rPr>
        <w:t>通过重庆市电子招标投标系统以数据电文形式</w:t>
      </w:r>
      <w:r>
        <w:rPr>
          <w:rFonts w:hint="eastAsia" w:ascii="宋体" w:hAnsi="宋体" w:eastAsia="宋体" w:cs="宋体"/>
          <w:sz w:val="21"/>
          <w:szCs w:val="21"/>
          <w:lang w:eastAsia="zh-CN"/>
        </w:rPr>
        <w:t>通知所有投标人延长投标有效期。在</w:t>
      </w:r>
      <w:r>
        <w:rPr>
          <w:rFonts w:hint="eastAsia" w:ascii="宋体" w:hAnsi="宋体" w:eastAsia="宋体" w:cs="宋体"/>
          <w:sz w:val="21"/>
          <w:szCs w:val="21"/>
          <w:lang w:val="en-US" w:eastAsia="zh-CN"/>
        </w:rPr>
        <w:t>通知</w:t>
      </w:r>
      <w:r>
        <w:rPr>
          <w:rFonts w:hint="eastAsia" w:ascii="宋体" w:hAnsi="宋体" w:eastAsia="宋体" w:cs="宋体"/>
          <w:sz w:val="21"/>
          <w:szCs w:val="21"/>
          <w:lang w:eastAsia="zh-CN"/>
        </w:rPr>
        <w:t>发出的 24 小时内， 若招标人未接到投标人拒绝延长的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行同期活期存款利息。</w:t>
      </w:r>
    </w:p>
    <w:p>
      <w:pPr>
        <w:pStyle w:val="5"/>
        <w:spacing w:before="0" w:after="0" w:line="360" w:lineRule="auto"/>
        <w:rPr>
          <w:rFonts w:hint="eastAsia" w:ascii="宋体" w:hAnsi="宋体" w:cs="宋体"/>
          <w:sz w:val="21"/>
          <w:szCs w:val="21"/>
        </w:rPr>
      </w:pPr>
      <w:bookmarkStart w:id="271" w:name="_Toc57795882"/>
      <w:bookmarkStart w:id="272" w:name="_Toc10323"/>
      <w:bookmarkStart w:id="273" w:name="_Toc31419"/>
      <w:r>
        <w:rPr>
          <w:rFonts w:hint="eastAsia" w:ascii="宋体" w:hAnsi="宋体" w:cs="宋体"/>
          <w:sz w:val="21"/>
          <w:szCs w:val="21"/>
        </w:rPr>
        <w:t>3.4 投标保证金</w:t>
      </w:r>
      <w:bookmarkEnd w:id="271"/>
      <w:bookmarkEnd w:id="272"/>
      <w:bookmarkEnd w:id="273"/>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3.4.1 投标人在递交投标文件的同时，应按投标人须知前附表规定的金额、担保形式和其他要求递交投标保证金，并作为其投标文件的组成部分。联合体投标的，其投标保证金由牵头人递交，并应符合投标人须知前附表的规定。</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投标保证金应采用现金、支票、银行保函或招标人在投标人须知前附表规定的其他形式。</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无论采取何种形式的投标保证金，投标保证金有效期均应与投标有效期一致。招标人如果按本章第 3.3.3 项的规定延长了投标有效期，则投标保证金的有效期也相应延长。</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3.4.2 投标人不按本章第 3.4.1 项要求提交投标保证金的，评标委员会将否决其投标。</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3.4.3 招标人最迟将在中标通知书发出后 5 日内向中标人以外的其他投标人退还投标保证金，与中标人签订合同后 5 日内向中标人退还投标保证金。投标保证金以现金或支票形式递交的，招标人应同时退还投标保证金的银行同期活期存款利息，且退还至投标人的基本账户。</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利息计算原则见投标人须知前附表。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3.4.4 有下列情形之一的，投标保证金以现金形式</w:t>
      </w:r>
      <w:r>
        <w:rPr>
          <w:rFonts w:hint="eastAsia" w:ascii="宋体" w:hAnsi="宋体" w:eastAsia="宋体" w:cs="宋体"/>
          <w:sz w:val="21"/>
          <w:szCs w:val="21"/>
          <w:lang w:val="en-US" w:eastAsia="zh-CN"/>
        </w:rPr>
        <w:t>交纳</w:t>
      </w:r>
      <w:r>
        <w:rPr>
          <w:rFonts w:hint="eastAsia" w:ascii="宋体" w:hAnsi="宋体" w:eastAsia="宋体" w:cs="宋体"/>
          <w:sz w:val="21"/>
          <w:szCs w:val="21"/>
          <w:lang w:eastAsia="zh-CN"/>
        </w:rPr>
        <w:t>的不予退还，以保函形式</w:t>
      </w:r>
      <w:r>
        <w:rPr>
          <w:rFonts w:hint="eastAsia" w:ascii="宋体" w:hAnsi="宋体" w:eastAsia="宋体" w:cs="宋体"/>
          <w:sz w:val="21"/>
          <w:szCs w:val="21"/>
          <w:lang w:val="en-US" w:eastAsia="zh-CN"/>
        </w:rPr>
        <w:t>交纳</w:t>
      </w:r>
      <w:r>
        <w:rPr>
          <w:rFonts w:hint="eastAsia" w:ascii="宋体" w:hAnsi="宋体" w:eastAsia="宋体" w:cs="宋体"/>
          <w:sz w:val="21"/>
          <w:szCs w:val="21"/>
          <w:lang w:eastAsia="zh-CN"/>
        </w:rPr>
        <w:t>的由保函开立人支付保函担保的与投标保证金等额的款项：</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（1）投标人在投标有效期内撤销投标文件；</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（2）中标人在收到中标通知书后，无正当理由不与招标人订立合同，在签订合同时向招标人提出附加条件，或者不按照招标文件要求提交履约保证金；</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napToGrid w:val="0"/>
          <w:kern w:val="0"/>
          <w:sz w:val="21"/>
          <w:szCs w:val="21"/>
        </w:rPr>
        <w:t>违反本章第</w:t>
      </w:r>
      <w:r>
        <w:rPr>
          <w:rFonts w:hint="eastAsia" w:ascii="宋体" w:hAnsi="宋体" w:eastAsia="宋体" w:cs="宋体"/>
          <w:snapToGrid w:val="0"/>
          <w:kern w:val="0"/>
          <w:sz w:val="21"/>
          <w:szCs w:val="21"/>
          <w:lang w:val="en-US" w:eastAsia="zh-CN"/>
        </w:rPr>
        <w:t>8</w:t>
      </w:r>
      <w:r>
        <w:rPr>
          <w:rFonts w:hint="eastAsia" w:ascii="宋体" w:hAnsi="宋体" w:eastAsia="宋体" w:cs="宋体"/>
          <w:snapToGrid w:val="0"/>
          <w:kern w:val="0"/>
          <w:sz w:val="21"/>
          <w:szCs w:val="21"/>
        </w:rPr>
        <w:t>.2款对投标人的纪律要求的</w:t>
      </w:r>
      <w:r>
        <w:rPr>
          <w:rFonts w:hint="eastAsia" w:ascii="宋体" w:hAnsi="宋体" w:eastAsia="宋体" w:cs="宋体"/>
          <w:color w:val="auto"/>
          <w:sz w:val="21"/>
          <w:szCs w:val="21"/>
          <w:highlight w:val="none"/>
          <w:lang w:eastAsia="zh-CN"/>
        </w:rPr>
        <w:t>；</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法律法规</w:t>
      </w:r>
      <w:r>
        <w:rPr>
          <w:rFonts w:hint="eastAsia" w:ascii="宋体" w:hAnsi="宋体" w:eastAsia="宋体" w:cs="宋体"/>
          <w:sz w:val="21"/>
          <w:szCs w:val="21"/>
          <w:lang w:eastAsia="zh-CN"/>
        </w:rPr>
        <w:t>规定的其他情形。</w:t>
      </w:r>
    </w:p>
    <w:p>
      <w:pPr>
        <w:pStyle w:val="5"/>
        <w:spacing w:before="0" w:after="0" w:line="360" w:lineRule="auto"/>
        <w:rPr>
          <w:rFonts w:hint="eastAsia" w:ascii="宋体" w:hAnsi="宋体" w:cs="宋体"/>
          <w:sz w:val="21"/>
          <w:szCs w:val="21"/>
        </w:rPr>
      </w:pPr>
      <w:bookmarkStart w:id="274" w:name="_Toc31862"/>
      <w:bookmarkStart w:id="275" w:name="_Toc3657"/>
      <w:bookmarkStart w:id="276" w:name="_Toc57795884"/>
      <w:r>
        <w:rPr>
          <w:rFonts w:hint="eastAsia" w:ascii="宋体" w:hAnsi="宋体" w:cs="宋体"/>
          <w:sz w:val="21"/>
          <w:szCs w:val="21"/>
        </w:rPr>
        <w:t>3.5资格审查资料</w:t>
      </w:r>
      <w:bookmarkEnd w:id="274"/>
      <w:bookmarkEnd w:id="275"/>
      <w:bookmarkEnd w:id="276"/>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3.5.1 </w:t>
      </w:r>
      <w:r>
        <w:rPr>
          <w:rFonts w:hint="eastAsia" w:ascii="宋体" w:hAnsi="宋体" w:eastAsia="宋体" w:cs="宋体"/>
          <w:sz w:val="21"/>
          <w:szCs w:val="21"/>
          <w:lang w:eastAsia="zh-CN"/>
        </w:rPr>
        <w:t>投标人应按投标人须知前附表第1.4.1项的要求提供相关证明材料。联合体投标的，详见投标人须知前附表联合体投标相关内容。</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3.5.</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 xml:space="preserve"> 除合同条款约定的特殊情形外，投标人在投标文件中填报的项目经理、项目总工和设计负责人（如有）不允许更换，否则将按合同条款的约定予以处罚。</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3.5.</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 xml:space="preserve"> 投标人在投标文件中填报的资质、业绩、主要人员资历和目前在岗情况、信用等级等信息，应与其在交通运输部或</w:t>
      </w:r>
      <w:r>
        <w:rPr>
          <w:rFonts w:hint="eastAsia" w:ascii="宋体" w:hAnsi="宋体" w:eastAsia="宋体" w:cs="宋体"/>
          <w:sz w:val="21"/>
          <w:szCs w:val="21"/>
          <w:lang w:val="en-US" w:eastAsia="zh-CN"/>
        </w:rPr>
        <w:t>省级</w:t>
      </w:r>
      <w:r>
        <w:rPr>
          <w:rFonts w:hint="eastAsia" w:ascii="宋体" w:hAnsi="宋体" w:eastAsia="宋体" w:cs="宋体"/>
          <w:sz w:val="21"/>
          <w:szCs w:val="21"/>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3.5.</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 xml:space="preserve"> 招标人有权核查投标人在投标文件中提供的材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w:t>
      </w:r>
      <w:r>
        <w:rPr>
          <w:rFonts w:hint="eastAsia" w:ascii="宋体" w:hAnsi="宋体" w:eastAsia="宋体" w:cs="宋体"/>
          <w:sz w:val="21"/>
          <w:szCs w:val="21"/>
          <w:lang w:val="en-US" w:eastAsia="zh-CN"/>
        </w:rPr>
        <w:t>省级</w:t>
      </w:r>
      <w:r>
        <w:rPr>
          <w:rFonts w:hint="eastAsia" w:ascii="宋体" w:hAnsi="宋体" w:eastAsia="宋体" w:cs="宋体"/>
          <w:sz w:val="21"/>
          <w:szCs w:val="21"/>
          <w:lang w:eastAsia="zh-CN"/>
        </w:rPr>
        <w:t>交通行政主管部门，作为不良记录纳入公路建设市场信用信息管理系统。</w:t>
      </w:r>
    </w:p>
    <w:p>
      <w:pPr>
        <w:pStyle w:val="5"/>
        <w:spacing w:before="0" w:after="0" w:line="360" w:lineRule="auto"/>
        <w:rPr>
          <w:rFonts w:hint="eastAsia" w:ascii="宋体" w:hAnsi="宋体" w:cs="宋体"/>
          <w:sz w:val="21"/>
          <w:szCs w:val="21"/>
        </w:rPr>
      </w:pPr>
      <w:bookmarkStart w:id="277" w:name="_Toc14086"/>
      <w:bookmarkStart w:id="278" w:name="_Toc28899"/>
      <w:bookmarkStart w:id="279" w:name="_Toc57795885"/>
      <w:r>
        <w:rPr>
          <w:rFonts w:hint="eastAsia" w:ascii="宋体" w:hAnsi="宋体" w:cs="宋体"/>
          <w:sz w:val="21"/>
          <w:szCs w:val="21"/>
        </w:rPr>
        <w:t>3.6 备选投标方案</w:t>
      </w:r>
      <w:bookmarkEnd w:id="277"/>
      <w:bookmarkEnd w:id="278"/>
      <w:bookmarkEnd w:id="279"/>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3.6.1 除投标人须知前附表规定允许外，投标人不得递交备选投标方案，否则其投标将被否决。</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3.6.3 投标人提供两个或两个以上投标报价，或在投标文件中提供一个报价，但同时提供两个或两个以上施工组织设计的，视为提供备选方案。</w:t>
      </w:r>
    </w:p>
    <w:p>
      <w:pPr>
        <w:pStyle w:val="5"/>
        <w:spacing w:before="0" w:after="0" w:line="360" w:lineRule="auto"/>
        <w:rPr>
          <w:rFonts w:hint="eastAsia" w:ascii="宋体" w:hAnsi="宋体" w:cs="宋体"/>
          <w:sz w:val="21"/>
          <w:szCs w:val="21"/>
        </w:rPr>
      </w:pPr>
      <w:bookmarkStart w:id="280" w:name="_Toc57795886"/>
      <w:bookmarkStart w:id="281" w:name="_Toc7216"/>
      <w:bookmarkStart w:id="282" w:name="_Toc13477"/>
      <w:r>
        <w:rPr>
          <w:rFonts w:hint="eastAsia" w:ascii="宋体" w:hAnsi="宋体" w:cs="宋体"/>
          <w:sz w:val="21"/>
          <w:szCs w:val="21"/>
        </w:rPr>
        <w:t>3.7 投标文件的编制</w:t>
      </w:r>
      <w:bookmarkEnd w:id="280"/>
      <w:bookmarkEnd w:id="281"/>
      <w:bookmarkEnd w:id="282"/>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3.7.2 投标文件应对招标文件有关工期、投标有效期、质量要求、安全目标、技术标准和要求、招标范围等实质性内容作出响应。</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3.7.3 投标文件的签名盖章要求：按本章投标人须知前附表第3.7.3项执行。</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3.7.4 投标文件份数：投标人网上提交加密投标文件一份。</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3.7.5 投标文件应按规定格式排版，并编制目录，具体编制要求见投标人须知前附表规定。</w:t>
      </w:r>
    </w:p>
    <w:p>
      <w:pPr>
        <w:pStyle w:val="4"/>
        <w:spacing w:before="0" w:after="0" w:line="360" w:lineRule="auto"/>
        <w:rPr>
          <w:rFonts w:hint="eastAsia" w:ascii="宋体" w:hAnsi="宋体" w:cs="宋体"/>
          <w:sz w:val="28"/>
          <w:szCs w:val="28"/>
        </w:rPr>
      </w:pPr>
      <w:bookmarkStart w:id="283" w:name="_Toc57795887"/>
      <w:bookmarkStart w:id="284" w:name="_Toc24635"/>
      <w:bookmarkStart w:id="285" w:name="_Toc32054"/>
      <w:r>
        <w:rPr>
          <w:rFonts w:hint="eastAsia" w:ascii="宋体" w:hAnsi="宋体" w:cs="宋体"/>
          <w:sz w:val="28"/>
          <w:szCs w:val="28"/>
        </w:rPr>
        <w:t>4. 投标</w:t>
      </w:r>
      <w:bookmarkEnd w:id="283"/>
      <w:bookmarkEnd w:id="284"/>
      <w:bookmarkEnd w:id="285"/>
    </w:p>
    <w:p>
      <w:pPr>
        <w:pStyle w:val="5"/>
        <w:spacing w:before="0" w:after="0" w:line="360" w:lineRule="auto"/>
        <w:rPr>
          <w:rFonts w:hint="eastAsia" w:ascii="宋体" w:hAnsi="宋体" w:cs="宋体"/>
          <w:sz w:val="21"/>
          <w:szCs w:val="21"/>
        </w:rPr>
      </w:pPr>
      <w:bookmarkStart w:id="286" w:name="_Toc9317"/>
      <w:bookmarkStart w:id="287" w:name="_Toc57795888"/>
      <w:bookmarkStart w:id="288" w:name="_Toc25392"/>
      <w:r>
        <w:rPr>
          <w:rFonts w:hint="eastAsia" w:ascii="宋体" w:hAnsi="宋体" w:cs="宋体"/>
          <w:sz w:val="21"/>
          <w:szCs w:val="21"/>
        </w:rPr>
        <w:t>4.1 投标文件的密封和标识</w:t>
      </w:r>
      <w:bookmarkEnd w:id="286"/>
      <w:bookmarkEnd w:id="287"/>
      <w:bookmarkEnd w:id="288"/>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4.1.1 投标文件的密封：见投标人须知前附表。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4.1.2 投标文件</w:t>
      </w:r>
      <w:r>
        <w:rPr>
          <w:rFonts w:hint="eastAsia" w:ascii="宋体" w:hAnsi="宋体" w:eastAsia="宋体" w:cs="宋体"/>
          <w:sz w:val="21"/>
          <w:szCs w:val="21"/>
          <w:lang w:val="en-US" w:eastAsia="zh-CN"/>
        </w:rPr>
        <w:t>的</w:t>
      </w:r>
      <w:r>
        <w:rPr>
          <w:rFonts w:hint="eastAsia" w:ascii="宋体" w:hAnsi="宋体" w:eastAsia="宋体" w:cs="宋体"/>
          <w:sz w:val="21"/>
          <w:szCs w:val="21"/>
          <w:lang w:eastAsia="zh-CN"/>
        </w:rPr>
        <w:t>封套上应写明的内容：见投标人须知前附表。</w:t>
      </w:r>
    </w:p>
    <w:p>
      <w:pPr>
        <w:pStyle w:val="69"/>
        <w:spacing w:before="0" w:after="0" w:line="360" w:lineRule="auto"/>
        <w:ind w:firstLine="420" w:firstLineChars="200"/>
        <w:jc w:val="left"/>
        <w:rPr>
          <w:rFonts w:hint="eastAsia" w:ascii="宋体" w:hAnsi="宋体" w:eastAsia="宋体"/>
          <w:snapToGrid w:val="0"/>
          <w:sz w:val="21"/>
          <w:szCs w:val="21"/>
          <w:lang w:eastAsia="zh-CN"/>
        </w:rPr>
      </w:pPr>
      <w:r>
        <w:rPr>
          <w:rFonts w:hint="eastAsia" w:ascii="宋体" w:hAnsi="宋体" w:eastAsia="宋体" w:cs="宋体"/>
          <w:sz w:val="21"/>
          <w:szCs w:val="21"/>
          <w:lang w:eastAsia="zh-CN"/>
        </w:rPr>
        <w:t xml:space="preserve">4.1.3 </w:t>
      </w:r>
      <w:r>
        <w:rPr>
          <w:rFonts w:hint="eastAsia" w:ascii="宋体" w:hAnsi="宋体" w:eastAsia="宋体"/>
          <w:snapToGrid w:val="0"/>
          <w:sz w:val="21"/>
          <w:szCs w:val="21"/>
          <w:lang w:eastAsia="zh-CN"/>
        </w:rPr>
        <w:t>电子投标文件的加密</w:t>
      </w:r>
    </w:p>
    <w:p>
      <w:pPr>
        <w:pStyle w:val="69"/>
        <w:spacing w:before="0" w:after="0" w:line="360" w:lineRule="auto"/>
        <w:ind w:firstLine="420" w:firstLineChars="200"/>
        <w:jc w:val="left"/>
        <w:rPr>
          <w:rFonts w:hint="eastAsia" w:ascii="宋体" w:hAnsi="宋体" w:eastAsia="宋体"/>
          <w:snapToGrid w:val="0"/>
          <w:sz w:val="21"/>
          <w:szCs w:val="21"/>
          <w:lang w:eastAsia="zh-CN"/>
        </w:rPr>
      </w:pPr>
      <w:r>
        <w:rPr>
          <w:rFonts w:hint="eastAsia" w:ascii="宋体" w:hAnsi="宋体" w:eastAsia="宋体"/>
          <w:snapToGrid w:val="0"/>
          <w:sz w:val="21"/>
          <w:szCs w:val="21"/>
          <w:lang w:eastAsia="zh-CN"/>
        </w:rPr>
        <w:t>加密的电子投标文件应按照本章投标人须知前附表第10.8款相关要求制作并加密，未按要求加密的电子投标文件，将无法上传至重庆市电子招投标系统，逾期未完成投标文件上传的，视为撤回投标文件。</w:t>
      </w:r>
    </w:p>
    <w:p>
      <w:pPr>
        <w:pStyle w:val="69"/>
        <w:spacing w:before="0" w:after="0" w:line="360" w:lineRule="auto"/>
        <w:ind w:firstLine="420" w:firstLineChars="200"/>
        <w:jc w:val="left"/>
        <w:rPr>
          <w:rFonts w:hint="eastAsia" w:ascii="宋体" w:hAnsi="宋体" w:eastAsia="宋体"/>
          <w:snapToGrid w:val="0"/>
          <w:sz w:val="21"/>
          <w:szCs w:val="21"/>
          <w:lang w:eastAsia="zh-CN"/>
        </w:rPr>
      </w:pPr>
      <w:r>
        <w:rPr>
          <w:rFonts w:hint="eastAsia" w:ascii="宋体" w:hAnsi="宋体" w:eastAsia="宋体"/>
          <w:snapToGrid w:val="0"/>
          <w:sz w:val="21"/>
          <w:szCs w:val="21"/>
          <w:lang w:eastAsia="zh-CN"/>
        </w:rPr>
        <w:t>4.1.4  不加密电子投标文件的密封</w:t>
      </w:r>
    </w:p>
    <w:p>
      <w:pPr>
        <w:pStyle w:val="69"/>
        <w:spacing w:before="0" w:after="0" w:line="360" w:lineRule="auto"/>
        <w:ind w:firstLine="420" w:firstLineChars="200"/>
        <w:jc w:val="left"/>
        <w:rPr>
          <w:rFonts w:hint="eastAsia" w:ascii="宋体" w:hAnsi="宋体" w:eastAsia="宋体"/>
          <w:snapToGrid w:val="0"/>
          <w:sz w:val="21"/>
          <w:szCs w:val="21"/>
          <w:lang w:eastAsia="zh-CN"/>
        </w:rPr>
      </w:pPr>
      <w:r>
        <w:rPr>
          <w:rFonts w:hint="eastAsia" w:ascii="宋体" w:hAnsi="宋体" w:eastAsia="宋体"/>
          <w:snapToGrid w:val="0"/>
          <w:sz w:val="21"/>
          <w:szCs w:val="21"/>
          <w:lang w:eastAsia="zh-CN"/>
        </w:rPr>
        <w:t>投标人如需递交不加密电子投标文件（光盘备份）应单独封装，并在封套的封口处加盖投标人单位法人章</w:t>
      </w:r>
      <w:r>
        <w:rPr>
          <w:rFonts w:hint="eastAsia" w:ascii="宋体" w:hAnsi="宋体" w:eastAsia="宋体" w:cs="宋体"/>
          <w:sz w:val="21"/>
          <w:szCs w:val="21"/>
          <w:lang w:eastAsia="zh-CN"/>
        </w:rPr>
        <w:t>。</w:t>
      </w:r>
    </w:p>
    <w:p>
      <w:pPr>
        <w:pStyle w:val="5"/>
        <w:spacing w:before="0" w:after="0" w:line="360" w:lineRule="auto"/>
        <w:rPr>
          <w:rFonts w:hint="eastAsia" w:ascii="宋体" w:hAnsi="宋体" w:cs="宋体"/>
          <w:sz w:val="21"/>
          <w:szCs w:val="21"/>
        </w:rPr>
      </w:pPr>
      <w:bookmarkStart w:id="289" w:name="_Toc57795889"/>
      <w:bookmarkStart w:id="290" w:name="_Toc19008"/>
      <w:bookmarkStart w:id="291" w:name="_Toc7331"/>
      <w:r>
        <w:rPr>
          <w:rFonts w:hint="eastAsia" w:ascii="宋体" w:hAnsi="宋体" w:cs="宋体"/>
          <w:sz w:val="21"/>
          <w:szCs w:val="21"/>
        </w:rPr>
        <w:t>4.2投标文件的递交</w:t>
      </w:r>
      <w:bookmarkEnd w:id="289"/>
      <w:bookmarkEnd w:id="290"/>
      <w:bookmarkEnd w:id="291"/>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4.2.1 投标人应在投标人须知前附表第 2.2.2 项规定的投标截止时间前递交投标文件。</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4.2.2 投标人递交投标文件的地点：见投标人须知前附表。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4.2.3 除投标人须知前附表另有规定外，投标人所递交的投标文件不予退还。</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4.2.4招标人收到投标文件后，由重庆市电子招投标系统向投标人出具签收凭证。</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4.2.</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 xml:space="preserve"> 逾期送达的或者未送达指定地点的投标文件，招标人不予受理。</w:t>
      </w:r>
    </w:p>
    <w:p>
      <w:pPr>
        <w:pStyle w:val="5"/>
        <w:spacing w:before="0" w:after="0" w:line="360" w:lineRule="auto"/>
        <w:rPr>
          <w:rFonts w:hint="eastAsia" w:ascii="宋体" w:hAnsi="宋体" w:cs="宋体"/>
          <w:sz w:val="21"/>
          <w:szCs w:val="21"/>
        </w:rPr>
      </w:pPr>
      <w:bookmarkStart w:id="292" w:name="_Toc22837"/>
      <w:bookmarkStart w:id="293" w:name="_Toc57795890"/>
      <w:bookmarkStart w:id="294" w:name="_Toc28082"/>
      <w:r>
        <w:rPr>
          <w:rFonts w:hint="eastAsia" w:ascii="宋体" w:hAnsi="宋体" w:cs="宋体"/>
          <w:sz w:val="21"/>
          <w:szCs w:val="21"/>
        </w:rPr>
        <w:t>4.3 投标文件的修改与撤回</w:t>
      </w:r>
      <w:bookmarkEnd w:id="292"/>
      <w:bookmarkEnd w:id="293"/>
      <w:bookmarkEnd w:id="294"/>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4.3.1 </w:t>
      </w:r>
      <w:r>
        <w:rPr>
          <w:rFonts w:ascii="宋体" w:hAnsi="宋体" w:eastAsia="宋体"/>
          <w:snapToGrid w:val="0"/>
          <w:sz w:val="21"/>
          <w:szCs w:val="21"/>
          <w:lang w:eastAsia="zh-CN"/>
        </w:rPr>
        <w:t>在投标人须知前附表第2.2.2项规定的投标截止时间前</w:t>
      </w:r>
      <w:r>
        <w:rPr>
          <w:rFonts w:hint="eastAsia" w:ascii="宋体" w:hAnsi="宋体" w:eastAsia="宋体" w:cs="宋体"/>
          <w:sz w:val="21"/>
          <w:szCs w:val="21"/>
          <w:lang w:eastAsia="zh-CN"/>
        </w:rPr>
        <w:t>，投标人可以修改或撤回已递交的投标文件。</w:t>
      </w:r>
      <w:r>
        <w:rPr>
          <w:rFonts w:hint="eastAsia" w:ascii="宋体" w:hAnsi="宋体" w:eastAsia="宋体" w:cs="宋体"/>
          <w:sz w:val="21"/>
          <w:szCs w:val="21"/>
          <w:lang w:val="en-US" w:eastAsia="zh-CN"/>
        </w:rPr>
        <w:t>投标人修改投标文件的，</w:t>
      </w:r>
      <w:r>
        <w:rPr>
          <w:rFonts w:hint="eastAsia" w:ascii="宋体" w:hAnsi="宋体" w:eastAsia="宋体" w:cs="宋体"/>
          <w:sz w:val="21"/>
          <w:szCs w:val="21"/>
          <w:lang w:eastAsia="zh-CN"/>
        </w:rPr>
        <w:t>应按照本章</w:t>
      </w:r>
      <w:r>
        <w:rPr>
          <w:rFonts w:hint="eastAsia" w:ascii="宋体" w:hAnsi="宋体" w:eastAsia="宋体" w:cs="宋体"/>
          <w:sz w:val="21"/>
          <w:szCs w:val="21"/>
          <w:lang w:val="en-US" w:eastAsia="zh-CN"/>
        </w:rPr>
        <w:t>第</w:t>
      </w:r>
      <w:r>
        <w:rPr>
          <w:rFonts w:hint="eastAsia" w:ascii="宋体" w:hAnsi="宋体" w:eastAsia="宋体" w:cs="宋体"/>
          <w:sz w:val="21"/>
          <w:szCs w:val="21"/>
          <w:lang w:eastAsia="zh-CN"/>
        </w:rPr>
        <w:t>3.7.3 项的要求重新对投标文件进行电子签章，再</w:t>
      </w:r>
      <w:r>
        <w:rPr>
          <w:rFonts w:hint="eastAsia" w:ascii="宋体" w:hAnsi="宋体" w:eastAsia="宋体" w:cs="宋体"/>
          <w:sz w:val="21"/>
          <w:szCs w:val="21"/>
          <w:lang w:val="en-US" w:eastAsia="zh-CN"/>
        </w:rPr>
        <w:t>按照</w:t>
      </w:r>
      <w:r>
        <w:rPr>
          <w:rFonts w:hint="eastAsia" w:ascii="宋体" w:hAnsi="宋体" w:eastAsia="宋体" w:cs="宋体"/>
          <w:sz w:val="21"/>
          <w:szCs w:val="21"/>
          <w:lang w:eastAsia="zh-CN"/>
        </w:rPr>
        <w:t>本章</w:t>
      </w:r>
      <w:r>
        <w:rPr>
          <w:rFonts w:hint="eastAsia" w:ascii="宋体" w:hAnsi="宋体" w:eastAsia="宋体" w:cs="宋体"/>
          <w:sz w:val="21"/>
          <w:szCs w:val="21"/>
          <w:lang w:val="en-US" w:eastAsia="zh-CN"/>
        </w:rPr>
        <w:t>第</w:t>
      </w:r>
      <w:r>
        <w:rPr>
          <w:rFonts w:hint="eastAsia" w:ascii="宋体" w:hAnsi="宋体" w:eastAsia="宋体" w:cs="宋体"/>
          <w:sz w:val="21"/>
          <w:szCs w:val="21"/>
          <w:lang w:eastAsia="zh-CN"/>
        </w:rPr>
        <w:t xml:space="preserve">4.2 </w:t>
      </w:r>
      <w:r>
        <w:rPr>
          <w:rFonts w:hint="eastAsia" w:ascii="宋体" w:hAnsi="宋体" w:eastAsia="宋体" w:cs="宋体"/>
          <w:sz w:val="21"/>
          <w:szCs w:val="21"/>
          <w:lang w:val="en-US" w:eastAsia="zh-CN"/>
        </w:rPr>
        <w:t>款</w:t>
      </w:r>
      <w:r>
        <w:rPr>
          <w:rFonts w:hint="eastAsia" w:ascii="宋体" w:hAnsi="宋体" w:eastAsia="宋体" w:cs="宋体"/>
          <w:sz w:val="21"/>
          <w:szCs w:val="21"/>
          <w:lang w:eastAsia="zh-CN"/>
        </w:rPr>
        <w:t>的要求提交。</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4.3.2 </w:t>
      </w:r>
      <w:r>
        <w:rPr>
          <w:rFonts w:hint="eastAsia" w:ascii="宋体" w:hAnsi="宋体" w:eastAsia="宋体"/>
          <w:snapToGrid w:val="0"/>
          <w:sz w:val="21"/>
          <w:szCs w:val="21"/>
          <w:lang w:eastAsia="zh-CN"/>
        </w:rPr>
        <w:t>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r>
        <w:rPr>
          <w:rFonts w:hint="eastAsia" w:ascii="宋体" w:hAnsi="宋体" w:eastAsia="宋体" w:cs="宋体"/>
          <w:sz w:val="21"/>
          <w:szCs w:val="21"/>
          <w:lang w:eastAsia="zh-CN"/>
        </w:rPr>
        <w:t>。</w:t>
      </w:r>
    </w:p>
    <w:p>
      <w:pPr>
        <w:pStyle w:val="4"/>
        <w:spacing w:before="0" w:after="0" w:line="360" w:lineRule="auto"/>
        <w:rPr>
          <w:rFonts w:hint="eastAsia" w:ascii="宋体" w:hAnsi="宋体" w:cs="宋体"/>
          <w:sz w:val="28"/>
          <w:szCs w:val="28"/>
        </w:rPr>
      </w:pPr>
      <w:bookmarkStart w:id="295" w:name="_Toc10122"/>
      <w:bookmarkStart w:id="296" w:name="_Toc57795891"/>
      <w:bookmarkStart w:id="297" w:name="_Toc16423"/>
      <w:r>
        <w:rPr>
          <w:rFonts w:hint="eastAsia" w:ascii="宋体" w:hAnsi="宋体" w:cs="宋体"/>
          <w:sz w:val="28"/>
          <w:szCs w:val="28"/>
        </w:rPr>
        <w:t>5. 开标</w:t>
      </w:r>
      <w:bookmarkEnd w:id="295"/>
      <w:bookmarkEnd w:id="296"/>
      <w:bookmarkEnd w:id="297"/>
    </w:p>
    <w:p>
      <w:pPr>
        <w:pStyle w:val="5"/>
        <w:spacing w:before="0" w:after="0" w:line="360" w:lineRule="auto"/>
        <w:rPr>
          <w:rFonts w:hint="eastAsia" w:ascii="宋体" w:hAnsi="宋体" w:cs="宋体"/>
          <w:sz w:val="21"/>
          <w:szCs w:val="21"/>
        </w:rPr>
      </w:pPr>
      <w:bookmarkStart w:id="298" w:name="_Toc5273"/>
      <w:bookmarkStart w:id="299" w:name="_Toc32346"/>
      <w:bookmarkStart w:id="300" w:name="_Toc57795892"/>
      <w:r>
        <w:rPr>
          <w:rFonts w:hint="eastAsia" w:ascii="宋体" w:hAnsi="宋体" w:cs="宋体"/>
          <w:sz w:val="21"/>
          <w:szCs w:val="21"/>
        </w:rPr>
        <w:t>5.1 开标时间和地点</w:t>
      </w:r>
      <w:bookmarkEnd w:id="298"/>
      <w:bookmarkEnd w:id="299"/>
      <w:bookmarkEnd w:id="300"/>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5.1.1</w:t>
      </w:r>
      <w:r>
        <w:rPr>
          <w:rFonts w:hint="eastAsia" w:ascii="宋体" w:hAnsi="宋体" w:eastAsia="宋体" w:cs="宋体"/>
          <w:sz w:val="21"/>
          <w:szCs w:val="21"/>
          <w:lang w:eastAsia="zh-CN"/>
        </w:rPr>
        <w:t>招标人在本章第 4.2.1 项规定的投标截止时间（开标时间）和投标人须知前附表规定的地点对收到的投标文件公开开标，并邀请所有投标人的法定代表人或其委托代理人准时参加。</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投标人若未派法定代表人或委托代理人出席开标活动，视为该投标人默认开标结果。</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5.1.2</w:t>
      </w:r>
      <w:r>
        <w:rPr>
          <w:rFonts w:hint="eastAsia" w:ascii="宋体" w:hAnsi="宋体" w:eastAsia="宋体"/>
          <w:snapToGrid w:val="0"/>
          <w:sz w:val="21"/>
          <w:szCs w:val="21"/>
          <w:lang w:eastAsia="zh-CN"/>
        </w:rPr>
        <w:t>投标人在投标人须知前附表第 5.1.2 项规定的解密时间内在线或到开标现场完成投标文件解密工作</w:t>
      </w:r>
      <w:r>
        <w:rPr>
          <w:rFonts w:hint="eastAsia" w:ascii="宋体" w:hAnsi="宋体" w:eastAsia="宋体" w:cs="宋体"/>
          <w:sz w:val="21"/>
          <w:szCs w:val="21"/>
          <w:lang w:eastAsia="zh-CN"/>
        </w:rPr>
        <w:t>。</w:t>
      </w:r>
    </w:p>
    <w:p>
      <w:pPr>
        <w:pStyle w:val="5"/>
        <w:spacing w:before="0" w:after="0" w:line="360" w:lineRule="auto"/>
        <w:rPr>
          <w:rFonts w:hint="eastAsia" w:ascii="宋体" w:hAnsi="宋体" w:cs="宋体"/>
          <w:sz w:val="21"/>
          <w:szCs w:val="21"/>
        </w:rPr>
      </w:pPr>
      <w:bookmarkStart w:id="301" w:name="_Toc57795893"/>
      <w:bookmarkStart w:id="302" w:name="_Toc7997"/>
      <w:bookmarkStart w:id="303" w:name="_Toc22706"/>
      <w:r>
        <w:rPr>
          <w:rFonts w:hint="eastAsia" w:ascii="宋体" w:hAnsi="宋体" w:cs="宋体"/>
          <w:sz w:val="21"/>
          <w:szCs w:val="21"/>
        </w:rPr>
        <w:t>5.2开标程序</w:t>
      </w:r>
      <w:bookmarkEnd w:id="301"/>
      <w:bookmarkEnd w:id="302"/>
      <w:bookmarkEnd w:id="303"/>
    </w:p>
    <w:p>
      <w:pPr>
        <w:pStyle w:val="69"/>
        <w:spacing w:before="0" w:after="0" w:line="360" w:lineRule="auto"/>
        <w:ind w:firstLine="420" w:firstLineChars="200"/>
        <w:jc w:val="left"/>
        <w:rPr>
          <w:rFonts w:hint="eastAsia" w:ascii="宋体" w:hAnsi="宋体" w:eastAsia="宋体" w:cs="宋体"/>
          <w:sz w:val="21"/>
          <w:szCs w:val="21"/>
          <w:lang w:eastAsia="zh-CN"/>
        </w:rPr>
      </w:pPr>
      <w:r>
        <w:rPr>
          <w:rFonts w:ascii="宋体" w:hAnsi="宋体" w:eastAsia="宋体"/>
          <w:sz w:val="21"/>
          <w:szCs w:val="21"/>
          <w:lang w:eastAsia="zh-CN"/>
        </w:rPr>
        <w:t>详见投标人须知前附表第5.2款开标程序</w:t>
      </w:r>
      <w:r>
        <w:rPr>
          <w:rFonts w:hint="eastAsia" w:ascii="宋体" w:hAnsi="宋体" w:eastAsia="宋体" w:cs="宋体"/>
          <w:sz w:val="21"/>
          <w:szCs w:val="21"/>
          <w:lang w:eastAsia="zh-CN"/>
        </w:rPr>
        <w:t>。</w:t>
      </w:r>
    </w:p>
    <w:p>
      <w:pPr>
        <w:pStyle w:val="5"/>
        <w:spacing w:before="0" w:after="0" w:line="360" w:lineRule="auto"/>
        <w:rPr>
          <w:rFonts w:hint="eastAsia" w:ascii="宋体" w:hAnsi="宋体" w:cs="宋体"/>
          <w:sz w:val="21"/>
          <w:szCs w:val="21"/>
        </w:rPr>
      </w:pPr>
      <w:bookmarkStart w:id="304" w:name="_Toc28742"/>
      <w:bookmarkStart w:id="305" w:name="_Toc30096"/>
      <w:bookmarkStart w:id="306" w:name="_Toc57795894"/>
      <w:r>
        <w:rPr>
          <w:rFonts w:hint="eastAsia" w:ascii="宋体" w:hAnsi="宋体" w:cs="宋体"/>
          <w:sz w:val="21"/>
          <w:szCs w:val="21"/>
        </w:rPr>
        <w:t>5.3 开标异议</w:t>
      </w:r>
      <w:bookmarkEnd w:id="304"/>
      <w:bookmarkEnd w:id="305"/>
      <w:bookmarkEnd w:id="306"/>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投标人对开标有异议的，应在开标现场</w:t>
      </w:r>
      <w:r>
        <w:rPr>
          <w:rFonts w:hint="eastAsia" w:ascii="宋体" w:hAnsi="宋体" w:eastAsia="宋体" w:cs="宋体"/>
          <w:sz w:val="21"/>
          <w:szCs w:val="21"/>
          <w:lang w:val="en-US" w:eastAsia="zh-CN"/>
        </w:rPr>
        <w:t>或在线（不见面开标适用）</w:t>
      </w:r>
      <w:r>
        <w:rPr>
          <w:rFonts w:hint="eastAsia" w:ascii="宋体" w:hAnsi="宋体" w:eastAsia="宋体" w:cs="宋体"/>
          <w:sz w:val="21"/>
          <w:szCs w:val="21"/>
          <w:lang w:eastAsia="zh-CN"/>
        </w:rPr>
        <w:t>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spacing w:before="0" w:after="0" w:line="360" w:lineRule="auto"/>
        <w:rPr>
          <w:rFonts w:hint="eastAsia" w:ascii="宋体" w:hAnsi="宋体" w:cs="宋体"/>
          <w:sz w:val="28"/>
          <w:szCs w:val="28"/>
        </w:rPr>
      </w:pPr>
      <w:bookmarkStart w:id="307" w:name="_Toc57795895"/>
      <w:bookmarkStart w:id="308" w:name="_Toc9555"/>
      <w:bookmarkStart w:id="309" w:name="_Toc11486"/>
      <w:r>
        <w:rPr>
          <w:rFonts w:hint="eastAsia" w:ascii="宋体" w:hAnsi="宋体" w:cs="宋体"/>
          <w:sz w:val="28"/>
          <w:szCs w:val="28"/>
        </w:rPr>
        <w:t>6. 评标</w:t>
      </w:r>
      <w:bookmarkEnd w:id="307"/>
      <w:bookmarkEnd w:id="308"/>
      <w:bookmarkEnd w:id="309"/>
    </w:p>
    <w:p>
      <w:pPr>
        <w:pStyle w:val="5"/>
        <w:spacing w:before="0" w:after="0" w:line="360" w:lineRule="auto"/>
        <w:rPr>
          <w:rFonts w:hint="eastAsia" w:ascii="宋体" w:hAnsi="宋体" w:cs="宋体"/>
          <w:sz w:val="21"/>
          <w:szCs w:val="21"/>
        </w:rPr>
      </w:pPr>
      <w:bookmarkStart w:id="310" w:name="_Toc9410"/>
      <w:bookmarkStart w:id="311" w:name="_Toc57795896"/>
      <w:bookmarkStart w:id="312" w:name="_Toc8269"/>
      <w:r>
        <w:rPr>
          <w:rFonts w:hint="eastAsia" w:ascii="宋体" w:hAnsi="宋体" w:cs="宋体"/>
          <w:sz w:val="21"/>
          <w:szCs w:val="21"/>
        </w:rPr>
        <w:t>6.1 评标委员会</w:t>
      </w:r>
      <w:bookmarkEnd w:id="310"/>
      <w:bookmarkEnd w:id="311"/>
      <w:bookmarkEnd w:id="312"/>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6.1.1</w:t>
      </w:r>
      <w:r>
        <w:rPr>
          <w:rFonts w:hint="eastAsia" w:ascii="宋体" w:hAnsi="宋体" w:eastAsia="宋体" w:cs="宋体"/>
          <w:sz w:val="21"/>
          <w:szCs w:val="21"/>
          <w:lang w:val="en-US" w:eastAsia="zh-CN"/>
        </w:rPr>
        <w:t>评标委员会的组建：</w:t>
      </w:r>
      <w:r>
        <w:rPr>
          <w:rFonts w:hint="eastAsia" w:ascii="宋体" w:hAnsi="宋体" w:eastAsia="宋体" w:cs="宋体"/>
          <w:sz w:val="21"/>
          <w:szCs w:val="21"/>
          <w:lang w:eastAsia="zh-CN"/>
        </w:rPr>
        <w:t>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6.1.2 评标委员会成员有下列情形之一的，应主动提出回避：</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（1）投标人或投标人的主要负责人的近亲属；</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（2）项目主管部门或者</w:t>
      </w:r>
      <w:r>
        <w:rPr>
          <w:rFonts w:hint="eastAsia" w:ascii="宋体" w:hAnsi="宋体"/>
          <w:snapToGrid w:val="0"/>
          <w:kern w:val="0"/>
          <w:szCs w:val="21"/>
        </w:rPr>
        <w:t>项目</w:t>
      </w:r>
      <w:r>
        <w:rPr>
          <w:rFonts w:ascii="宋体" w:hAnsi="宋体"/>
          <w:snapToGrid w:val="0"/>
          <w:kern w:val="0"/>
          <w:szCs w:val="21"/>
        </w:rPr>
        <w:t>行政监督部门的人员；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（3）与投标人有利害关系，可能影响对投标公正评审的；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（4）曾因在招标、评标以及其他与招标投标有关活动中从事违法行为而受过行政处罚或刑事处罚的</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（5）法律法规规定的其他情形。</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spacing w:before="0" w:after="0" w:line="360" w:lineRule="auto"/>
        <w:rPr>
          <w:rFonts w:hint="eastAsia" w:ascii="宋体" w:hAnsi="宋体" w:cs="宋体"/>
          <w:sz w:val="21"/>
          <w:szCs w:val="21"/>
        </w:rPr>
      </w:pPr>
      <w:bookmarkStart w:id="313" w:name="_Toc57795897"/>
      <w:bookmarkStart w:id="314" w:name="_Toc17787"/>
      <w:bookmarkStart w:id="315" w:name="_Toc28874"/>
      <w:r>
        <w:rPr>
          <w:rFonts w:hint="eastAsia" w:ascii="宋体" w:hAnsi="宋体" w:cs="宋体"/>
          <w:sz w:val="21"/>
          <w:szCs w:val="21"/>
        </w:rPr>
        <w:t>6.2 评标原则</w:t>
      </w:r>
      <w:bookmarkEnd w:id="313"/>
      <w:bookmarkEnd w:id="314"/>
      <w:bookmarkEnd w:id="315"/>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评标活动遵循公平、公正、科学和择优的原则。</w:t>
      </w:r>
    </w:p>
    <w:p>
      <w:pPr>
        <w:pStyle w:val="5"/>
        <w:spacing w:before="0" w:after="0" w:line="360" w:lineRule="auto"/>
        <w:rPr>
          <w:rFonts w:hint="eastAsia" w:ascii="宋体" w:hAnsi="宋体" w:cs="宋体"/>
          <w:sz w:val="21"/>
          <w:szCs w:val="21"/>
        </w:rPr>
      </w:pPr>
      <w:bookmarkStart w:id="316" w:name="_Toc25779"/>
      <w:bookmarkStart w:id="317" w:name="_Toc57795898"/>
      <w:bookmarkStart w:id="318" w:name="_Toc19361"/>
      <w:r>
        <w:rPr>
          <w:rFonts w:hint="eastAsia" w:ascii="宋体" w:hAnsi="宋体" w:cs="宋体"/>
          <w:sz w:val="21"/>
          <w:szCs w:val="21"/>
        </w:rPr>
        <w:t>6.3 评标</w:t>
      </w:r>
      <w:bookmarkEnd w:id="316"/>
      <w:bookmarkEnd w:id="317"/>
      <w:bookmarkEnd w:id="318"/>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6.3.1</w:t>
      </w:r>
      <w:r>
        <w:rPr>
          <w:rFonts w:hint="eastAsia" w:ascii="宋体" w:hAnsi="宋体" w:eastAsia="宋体" w:cs="宋体"/>
          <w:sz w:val="21"/>
          <w:szCs w:val="21"/>
          <w:lang w:eastAsia="zh-CN"/>
        </w:rPr>
        <w:t>评标委员会按照第三章“评标办法”规定的方法、评审因素、标准和程序对投标文件进行评审。第三章“评标办法”没有规定的方法、评审因素和标准，不作为评标依据。</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6.3.2</w:t>
      </w:r>
      <w:r>
        <w:rPr>
          <w:rFonts w:hint="eastAsia" w:ascii="宋体" w:hAnsi="宋体" w:eastAsia="宋体" w:cs="宋体"/>
          <w:sz w:val="21"/>
          <w:szCs w:val="21"/>
          <w:lang w:eastAsia="zh-CN"/>
        </w:rPr>
        <w:t>评标完成后，评标委员会应向招标人提交书面评标报告和中标候选人名单。评标委员会推荐中标候选人的人数见投标人须知前附表。</w:t>
      </w:r>
    </w:p>
    <w:p>
      <w:pPr>
        <w:pStyle w:val="4"/>
        <w:spacing w:before="0" w:after="0" w:line="360" w:lineRule="auto"/>
        <w:rPr>
          <w:rFonts w:hint="eastAsia" w:ascii="宋体" w:hAnsi="宋体" w:cs="宋体"/>
          <w:sz w:val="28"/>
          <w:szCs w:val="28"/>
        </w:rPr>
      </w:pPr>
      <w:bookmarkStart w:id="319" w:name="_Toc10133"/>
      <w:bookmarkStart w:id="320" w:name="_Toc57795899"/>
      <w:bookmarkStart w:id="321" w:name="_Toc12323"/>
      <w:r>
        <w:rPr>
          <w:rFonts w:hint="eastAsia" w:ascii="宋体" w:hAnsi="宋体" w:cs="宋体"/>
          <w:sz w:val="28"/>
          <w:szCs w:val="28"/>
        </w:rPr>
        <w:t>7. 合同授予</w:t>
      </w:r>
      <w:bookmarkEnd w:id="319"/>
      <w:bookmarkEnd w:id="320"/>
      <w:bookmarkEnd w:id="321"/>
    </w:p>
    <w:p>
      <w:pPr>
        <w:pStyle w:val="5"/>
        <w:spacing w:before="0" w:after="0" w:line="360" w:lineRule="auto"/>
        <w:rPr>
          <w:rFonts w:hint="eastAsia" w:ascii="宋体" w:hAnsi="宋体" w:cs="宋体"/>
          <w:sz w:val="21"/>
          <w:szCs w:val="21"/>
        </w:rPr>
      </w:pPr>
      <w:bookmarkStart w:id="322" w:name="_Toc21946"/>
      <w:bookmarkStart w:id="323" w:name="_Toc20286"/>
      <w:bookmarkStart w:id="324" w:name="_Toc57795900"/>
      <w:r>
        <w:rPr>
          <w:rFonts w:hint="eastAsia" w:ascii="宋体" w:hAnsi="宋体" w:cs="宋体"/>
          <w:sz w:val="21"/>
          <w:szCs w:val="21"/>
        </w:rPr>
        <w:t>7.1 中标候选人公示</w:t>
      </w:r>
      <w:bookmarkEnd w:id="322"/>
      <w:bookmarkEnd w:id="323"/>
      <w:bookmarkEnd w:id="324"/>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招标人在收到评标报告之日起 3 日内，按照投标人须知前附表规定的公示媒介和期限公示中标候选人，公示期不得少于 3 日，公示内容包括：</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（1）中标候选人排序、名称、投标报价，对工程质量要求、安全目标和工期的响应情况；</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（2）中标候选人在投标文件中承诺的项目经理、项目总工和设计负责人（如有）姓名、个人业绩、相关证书名称和编号；</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（3）中标候选人在投标文件中填报的项目业绩；</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（4）被否决投标的投标人名称、否决依据和原因；</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（5）提出异议的渠道和方式；</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（6）投标人须知前附表规定公示的其他内容。</w:t>
      </w:r>
    </w:p>
    <w:p>
      <w:pPr>
        <w:pStyle w:val="5"/>
        <w:spacing w:before="0" w:after="0" w:line="360" w:lineRule="auto"/>
        <w:rPr>
          <w:rFonts w:hint="eastAsia" w:ascii="宋体" w:hAnsi="宋体" w:cs="宋体"/>
          <w:sz w:val="21"/>
          <w:szCs w:val="21"/>
        </w:rPr>
      </w:pPr>
      <w:bookmarkStart w:id="325" w:name="_Toc5394"/>
      <w:bookmarkStart w:id="326" w:name="_Toc57795901"/>
      <w:bookmarkStart w:id="327" w:name="_Toc20876"/>
      <w:r>
        <w:rPr>
          <w:rFonts w:hint="eastAsia" w:ascii="宋体" w:hAnsi="宋体" w:cs="宋体"/>
          <w:sz w:val="21"/>
          <w:szCs w:val="21"/>
        </w:rPr>
        <w:t>7.2 评标结果异议</w:t>
      </w:r>
      <w:bookmarkEnd w:id="325"/>
      <w:bookmarkEnd w:id="326"/>
      <w:bookmarkEnd w:id="327"/>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5"/>
        <w:spacing w:before="0" w:after="0" w:line="360" w:lineRule="auto"/>
        <w:rPr>
          <w:rFonts w:hint="eastAsia" w:ascii="宋体" w:hAnsi="宋体" w:cs="宋体"/>
          <w:sz w:val="21"/>
          <w:szCs w:val="21"/>
        </w:rPr>
      </w:pPr>
      <w:bookmarkStart w:id="328" w:name="_Toc2659"/>
      <w:bookmarkStart w:id="329" w:name="_Toc57795902"/>
      <w:bookmarkStart w:id="330" w:name="_Toc16437"/>
      <w:r>
        <w:rPr>
          <w:rFonts w:hint="eastAsia" w:ascii="宋体" w:hAnsi="宋体" w:cs="宋体"/>
          <w:sz w:val="21"/>
          <w:szCs w:val="21"/>
        </w:rPr>
        <w:t>7.3 中标候选人履约能力审查</w:t>
      </w:r>
      <w:bookmarkEnd w:id="328"/>
      <w:bookmarkEnd w:id="329"/>
      <w:bookmarkEnd w:id="330"/>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5"/>
        <w:spacing w:before="0" w:after="0" w:line="360" w:lineRule="auto"/>
        <w:rPr>
          <w:rFonts w:hint="eastAsia" w:ascii="宋体" w:hAnsi="宋体" w:cs="宋体"/>
          <w:sz w:val="21"/>
          <w:szCs w:val="21"/>
        </w:rPr>
      </w:pPr>
      <w:bookmarkStart w:id="331" w:name="_Toc57795903"/>
      <w:bookmarkStart w:id="332" w:name="_Toc12080"/>
      <w:bookmarkStart w:id="333" w:name="_Toc1365"/>
      <w:r>
        <w:rPr>
          <w:rFonts w:hint="eastAsia" w:ascii="宋体" w:hAnsi="宋体" w:cs="宋体"/>
          <w:sz w:val="21"/>
          <w:szCs w:val="21"/>
        </w:rPr>
        <w:t>7.4 定标</w:t>
      </w:r>
      <w:bookmarkEnd w:id="331"/>
      <w:bookmarkEnd w:id="332"/>
      <w:bookmarkEnd w:id="333"/>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按照投标人须知前附表的规定，招标人或招标人授权的评标委员会依法确定中标人。</w:t>
      </w:r>
    </w:p>
    <w:p>
      <w:pPr>
        <w:pStyle w:val="5"/>
        <w:spacing w:before="0" w:after="0" w:line="360" w:lineRule="auto"/>
        <w:rPr>
          <w:rFonts w:hint="eastAsia" w:ascii="宋体" w:hAnsi="宋体" w:cs="宋体"/>
          <w:sz w:val="21"/>
          <w:szCs w:val="21"/>
        </w:rPr>
      </w:pPr>
      <w:bookmarkStart w:id="334" w:name="_Toc7754"/>
      <w:bookmarkStart w:id="335" w:name="_Toc57795904"/>
      <w:bookmarkStart w:id="336" w:name="_Toc25852"/>
      <w:r>
        <w:rPr>
          <w:rFonts w:hint="eastAsia" w:ascii="宋体" w:hAnsi="宋体" w:cs="宋体"/>
          <w:sz w:val="21"/>
          <w:szCs w:val="21"/>
        </w:rPr>
        <w:t>7.5 中标通知</w:t>
      </w:r>
      <w:bookmarkEnd w:id="334"/>
      <w:bookmarkEnd w:id="335"/>
      <w:bookmarkEnd w:id="336"/>
    </w:p>
    <w:p>
      <w:pPr>
        <w:pStyle w:val="69"/>
        <w:spacing w:before="0" w:after="0" w:line="360" w:lineRule="auto"/>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eastAsia="zh-CN"/>
        </w:rPr>
        <w:t>在本章第 3.3 款规定的投标有效期内，招标人以投标人须知前附表规定的形式向中标人发出中标通知书，同时将中标结果通知未中标的投标人。依法必须招标的公路养护工程建设项目，中标公示期间无</w:t>
      </w:r>
      <w:r>
        <w:rPr>
          <w:rFonts w:hint="eastAsia" w:ascii="宋体" w:hAnsi="宋体" w:eastAsia="宋体" w:cs="宋体"/>
          <w:sz w:val="21"/>
          <w:szCs w:val="21"/>
          <w:lang w:val="en-US" w:eastAsia="zh-CN"/>
        </w:rPr>
        <w:t>异议</w:t>
      </w:r>
      <w:r>
        <w:rPr>
          <w:rFonts w:hint="eastAsia" w:ascii="宋体" w:hAnsi="宋体" w:eastAsia="宋体" w:cs="宋体"/>
          <w:sz w:val="21"/>
          <w:szCs w:val="21"/>
          <w:lang w:eastAsia="zh-CN"/>
        </w:rPr>
        <w:t>、投诉的，招标人应在中标公示期结束</w:t>
      </w:r>
      <w:r>
        <w:rPr>
          <w:rFonts w:hint="eastAsia" w:ascii="宋体" w:hAnsi="宋体" w:eastAsia="宋体" w:cs="宋体"/>
          <w:sz w:val="21"/>
          <w:szCs w:val="21"/>
          <w:lang w:val="en-US" w:eastAsia="zh-CN"/>
        </w:rPr>
        <w:t>3日内确定中标人并发出中标通知书。</w:t>
      </w:r>
    </w:p>
    <w:p>
      <w:pPr>
        <w:pStyle w:val="69"/>
        <w:spacing w:before="0" w:after="0" w:line="360" w:lineRule="auto"/>
        <w:ind w:firstLine="420" w:firstLineChars="200"/>
        <w:jc w:val="left"/>
        <w:rPr>
          <w:rFonts w:ascii="宋体" w:hAnsi="宋体" w:eastAsia="宋体" w:cs="宋体"/>
          <w:sz w:val="21"/>
          <w:szCs w:val="21"/>
          <w:lang w:val="en-US" w:eastAsia="zh-CN"/>
        </w:rPr>
      </w:pPr>
      <w:r>
        <w:rPr>
          <w:rFonts w:hint="eastAsia" w:ascii="宋体" w:hAnsi="宋体" w:eastAsia="宋体" w:cs="宋体"/>
          <w:sz w:val="21"/>
          <w:szCs w:val="21"/>
          <w:lang w:val="en-US" w:eastAsia="zh-CN"/>
        </w:rPr>
        <w:t>中标人在接到中标通知书后，便可启动占道施工许可申请和有关方案的制定工作。</w:t>
      </w:r>
    </w:p>
    <w:p>
      <w:pPr>
        <w:pStyle w:val="5"/>
        <w:spacing w:before="0" w:after="0" w:line="360" w:lineRule="auto"/>
        <w:rPr>
          <w:rFonts w:hint="eastAsia" w:ascii="宋体" w:hAnsi="宋体" w:cs="宋体"/>
          <w:sz w:val="21"/>
          <w:szCs w:val="21"/>
        </w:rPr>
      </w:pPr>
      <w:bookmarkStart w:id="337" w:name="_Toc5639"/>
      <w:bookmarkStart w:id="338" w:name="_Toc57795905"/>
      <w:bookmarkStart w:id="339" w:name="_Toc28930"/>
      <w:r>
        <w:rPr>
          <w:rFonts w:hint="eastAsia" w:ascii="宋体" w:hAnsi="宋体" w:cs="宋体"/>
          <w:sz w:val="21"/>
          <w:szCs w:val="21"/>
        </w:rPr>
        <w:t>7.6 中标结果公告</w:t>
      </w:r>
      <w:bookmarkEnd w:id="337"/>
      <w:bookmarkEnd w:id="338"/>
      <w:bookmarkEnd w:id="339"/>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招标人在确定中标人之日起 3 日内，按照投标人须知前附表规定的公告媒介和期限公告中标结果，公告期不得少于 3 日。公告内容包括中标人名称、中标价。</w:t>
      </w:r>
    </w:p>
    <w:p>
      <w:pPr>
        <w:pStyle w:val="5"/>
        <w:spacing w:before="0" w:after="0" w:line="360" w:lineRule="auto"/>
        <w:rPr>
          <w:rFonts w:hint="eastAsia" w:ascii="宋体" w:hAnsi="宋体" w:cs="宋体"/>
          <w:sz w:val="21"/>
          <w:szCs w:val="21"/>
        </w:rPr>
      </w:pPr>
      <w:bookmarkStart w:id="340" w:name="_Toc13344"/>
      <w:bookmarkStart w:id="341" w:name="_Toc57795906"/>
      <w:bookmarkStart w:id="342" w:name="_Toc13998"/>
      <w:r>
        <w:rPr>
          <w:rFonts w:hint="eastAsia" w:ascii="宋体" w:hAnsi="宋体" w:cs="宋体"/>
          <w:sz w:val="21"/>
          <w:szCs w:val="21"/>
        </w:rPr>
        <w:t>7.7 履约保证金</w:t>
      </w:r>
      <w:bookmarkEnd w:id="340"/>
      <w:bookmarkEnd w:id="341"/>
      <w:bookmarkEnd w:id="342"/>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%。联合体中标的，其履约保证金以联合体各方或联合体中牵头人的名义提交。</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7.7.2 中标人不能按本章第 7.7.1 项要求提交履约保证金的，视为放弃中标，其投标保证金以现金形式</w:t>
      </w:r>
      <w:r>
        <w:rPr>
          <w:rFonts w:hint="eastAsia" w:ascii="宋体" w:hAnsi="宋体" w:eastAsia="宋体" w:cs="宋体"/>
          <w:sz w:val="21"/>
          <w:szCs w:val="21"/>
          <w:lang w:val="en-US" w:eastAsia="zh-CN"/>
        </w:rPr>
        <w:t>交纳</w:t>
      </w:r>
      <w:r>
        <w:rPr>
          <w:rFonts w:hint="eastAsia" w:ascii="宋体" w:hAnsi="宋体" w:eastAsia="宋体" w:cs="宋体"/>
          <w:sz w:val="21"/>
          <w:szCs w:val="21"/>
          <w:lang w:eastAsia="zh-CN"/>
        </w:rPr>
        <w:t>的不予退还，以保函形式</w:t>
      </w:r>
      <w:r>
        <w:rPr>
          <w:rFonts w:hint="eastAsia" w:ascii="宋体" w:hAnsi="宋体" w:eastAsia="宋体" w:cs="宋体"/>
          <w:sz w:val="21"/>
          <w:szCs w:val="21"/>
          <w:lang w:val="en-US" w:eastAsia="zh-CN"/>
        </w:rPr>
        <w:t>交纳</w:t>
      </w:r>
      <w:r>
        <w:rPr>
          <w:rFonts w:hint="eastAsia" w:ascii="宋体" w:hAnsi="宋体" w:eastAsia="宋体" w:cs="宋体"/>
          <w:sz w:val="21"/>
          <w:szCs w:val="21"/>
          <w:lang w:eastAsia="zh-CN"/>
        </w:rPr>
        <w:t>的由保函开立人支付保函担保的与投标保证金等额的款项，给招标人造成的损失超过投标保证金数额的，中标人还应对超过部分予以赔偿。</w:t>
      </w:r>
    </w:p>
    <w:p>
      <w:pPr>
        <w:pStyle w:val="5"/>
        <w:spacing w:before="0" w:after="0" w:line="360" w:lineRule="auto"/>
        <w:rPr>
          <w:rFonts w:hint="eastAsia" w:ascii="宋体" w:hAnsi="宋体" w:cs="宋体"/>
          <w:sz w:val="21"/>
          <w:szCs w:val="21"/>
        </w:rPr>
      </w:pPr>
      <w:bookmarkStart w:id="343" w:name="_Toc3219"/>
      <w:bookmarkStart w:id="344" w:name="_Toc10334"/>
      <w:bookmarkStart w:id="345" w:name="_Toc57795907"/>
      <w:r>
        <w:rPr>
          <w:rFonts w:hint="eastAsia" w:ascii="宋体" w:hAnsi="宋体" w:cs="宋体"/>
          <w:sz w:val="21"/>
          <w:szCs w:val="21"/>
        </w:rPr>
        <w:t>7.8 签订合同</w:t>
      </w:r>
      <w:bookmarkEnd w:id="343"/>
      <w:bookmarkEnd w:id="344"/>
      <w:bookmarkEnd w:id="345"/>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7.8.1 中标通知书发出之日起 </w:t>
      </w: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 xml:space="preserve"> 日内，招标人和中标人应按照招标文件和中标人的投标文件订立书面合同。中标人放弃中标项目，无正当理由拒签合同，在签订合同时向招标人提出附加条件或者更改合同实质性内容，或不按照招标文件要求提交履约保证金的，招标人取消其中标资格，其投标保证金以现金形式</w:t>
      </w:r>
      <w:r>
        <w:rPr>
          <w:rFonts w:hint="eastAsia" w:ascii="宋体" w:hAnsi="宋体" w:eastAsia="宋体" w:cs="宋体"/>
          <w:sz w:val="21"/>
          <w:szCs w:val="21"/>
          <w:lang w:val="en-US" w:eastAsia="zh-CN"/>
        </w:rPr>
        <w:t>交纳</w:t>
      </w:r>
      <w:r>
        <w:rPr>
          <w:rFonts w:hint="eastAsia" w:ascii="宋体" w:hAnsi="宋体" w:eastAsia="宋体" w:cs="宋体"/>
          <w:sz w:val="21"/>
          <w:szCs w:val="21"/>
          <w:lang w:eastAsia="zh-CN"/>
        </w:rPr>
        <w:t>的不予退还，以保函形式</w:t>
      </w:r>
      <w:r>
        <w:rPr>
          <w:rFonts w:hint="eastAsia" w:ascii="宋体" w:hAnsi="宋体" w:eastAsia="宋体" w:cs="宋体"/>
          <w:sz w:val="21"/>
          <w:szCs w:val="21"/>
          <w:lang w:val="en-US" w:eastAsia="zh-CN"/>
        </w:rPr>
        <w:t>交纳</w:t>
      </w:r>
      <w:r>
        <w:rPr>
          <w:rFonts w:hint="eastAsia" w:ascii="宋体" w:hAnsi="宋体" w:eastAsia="宋体" w:cs="宋体"/>
          <w:sz w:val="21"/>
          <w:szCs w:val="21"/>
          <w:lang w:eastAsia="zh-CN"/>
        </w:rPr>
        <w:t>的由保函开立人支付保函担保的与投标保证金等额的款项；给招标人造成的损失超过投标保证金数额的，中标人还应对超过部分予以赔偿。</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7.8.2 发出中标通知书后，招标人无正当理由拒签合同，或在签订合同时向中标人提出附加条件的，招标人向中标人退还投标保证金；给中标人造成损失的，还应赔偿损失。</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7.8.3 签约合同价的确定原则如下：（如投标人按照招标人提供的工程量固化清单电子文件填写工程量清单，无须按照第三章“评标办法”的相关规定对投标报价进行修正，则本项不适用。）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（1）按照评标办法规定对投标报价进行修正后，若修正后的最终投标报价小于开标时的投标函大写金额报价，则签订合同时以修正后的最终投标报价为准；</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7.8.4 联合体中标的，联合体各方应共同与招标人签订合同，就中标项目向招标人承担连带责任。</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69"/>
        <w:spacing w:before="0" w:after="0" w:line="360" w:lineRule="auto"/>
        <w:ind w:firstLine="420" w:firstLineChars="200"/>
        <w:jc w:val="left"/>
        <w:rPr>
          <w:rFonts w:ascii="宋体" w:hAnsi="宋体" w:eastAsia="宋体" w:cs="宋体"/>
          <w:sz w:val="21"/>
          <w:szCs w:val="21"/>
          <w:lang w:val="en-US" w:eastAsia="zh-CN"/>
        </w:rPr>
      </w:pPr>
      <w:r>
        <w:rPr>
          <w:rFonts w:hint="eastAsia" w:ascii="宋体" w:hAnsi="宋体" w:eastAsia="宋体" w:cs="宋体"/>
          <w:sz w:val="21"/>
          <w:szCs w:val="21"/>
          <w:lang w:val="en-US" w:eastAsia="zh-CN"/>
        </w:rPr>
        <w:t>7.8.6 合同签订后10日内，招标人应在重庆市公共资源交易监督网和重庆市公共资源交易网公开合同的关键性内容（包括项目名称、合同双方名称、合同价款、签约时间、合同期限等），及时公开项目重大变动、合同重大变更、主要人员变更、合同终止和解除、重大违约行为处理结果、交竣工验收等履约信息。涉及国家秘密、商业秘密的内容除外。</w:t>
      </w:r>
    </w:p>
    <w:p>
      <w:pPr>
        <w:pStyle w:val="4"/>
        <w:spacing w:before="0" w:after="0" w:line="360" w:lineRule="auto"/>
        <w:rPr>
          <w:rFonts w:hint="eastAsia" w:ascii="宋体" w:hAnsi="宋体" w:cs="宋体"/>
          <w:sz w:val="28"/>
          <w:szCs w:val="28"/>
        </w:rPr>
      </w:pPr>
      <w:bookmarkStart w:id="346" w:name="_Toc19304"/>
      <w:bookmarkStart w:id="347" w:name="_Toc57795908"/>
      <w:bookmarkStart w:id="348" w:name="_Toc25330"/>
      <w:r>
        <w:rPr>
          <w:rFonts w:hint="eastAsia" w:ascii="宋体" w:hAnsi="宋体" w:cs="宋体"/>
          <w:sz w:val="28"/>
          <w:szCs w:val="28"/>
        </w:rPr>
        <w:t>8. 纪律和监督</w:t>
      </w:r>
      <w:bookmarkEnd w:id="346"/>
      <w:bookmarkEnd w:id="347"/>
      <w:bookmarkEnd w:id="348"/>
    </w:p>
    <w:p>
      <w:pPr>
        <w:pStyle w:val="5"/>
        <w:spacing w:before="0" w:after="0" w:line="360" w:lineRule="auto"/>
        <w:rPr>
          <w:rFonts w:hint="eastAsia" w:ascii="宋体" w:hAnsi="宋体" w:cs="宋体"/>
          <w:sz w:val="21"/>
          <w:szCs w:val="21"/>
        </w:rPr>
      </w:pPr>
      <w:bookmarkStart w:id="349" w:name="_Toc6364"/>
      <w:bookmarkStart w:id="350" w:name="_Toc31086"/>
      <w:bookmarkStart w:id="351" w:name="_Toc57795909"/>
      <w:r>
        <w:rPr>
          <w:rFonts w:hint="eastAsia" w:ascii="宋体" w:hAnsi="宋体" w:cs="宋体"/>
          <w:sz w:val="21"/>
          <w:szCs w:val="21"/>
        </w:rPr>
        <w:t>8.1 对招标人的纪律要求</w:t>
      </w:r>
      <w:bookmarkEnd w:id="349"/>
      <w:bookmarkEnd w:id="350"/>
      <w:bookmarkEnd w:id="351"/>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招标人不得泄露招标投标活动中应保密的情况和资料，不得与投标人串通损害国家利益、社会公共利益或他人合法权益。</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有下列情形之一的，属于招标人与投标人串通投标：</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（1）招标人在开标前开启投标文件并将有关信息泄露给其他投标人；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（2）招标人直接或者间接向投标人泄露标底、评标委员会成员等信息；</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（3）招标人明示或者暗示投标人压低或者抬高投标报价；</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（4）招标人授意投标人撤换、修改投标文件；</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（5）招标人明示或者暗示投标人为特定投标人中标提供方便；</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（6）招标人与投标人为谋求特定投标人中标而采取的其他串通行为。</w:t>
      </w:r>
    </w:p>
    <w:p>
      <w:pPr>
        <w:pStyle w:val="5"/>
        <w:spacing w:before="0" w:after="0" w:line="360" w:lineRule="auto"/>
        <w:rPr>
          <w:rFonts w:hint="eastAsia" w:ascii="宋体" w:hAnsi="宋体" w:cs="宋体"/>
          <w:sz w:val="21"/>
          <w:szCs w:val="21"/>
        </w:rPr>
      </w:pPr>
      <w:bookmarkStart w:id="352" w:name="_Toc889"/>
      <w:bookmarkStart w:id="353" w:name="_Toc27550"/>
      <w:bookmarkStart w:id="354" w:name="_Toc57795910"/>
      <w:r>
        <w:rPr>
          <w:rFonts w:hint="eastAsia" w:ascii="宋体" w:hAnsi="宋体" w:cs="宋体"/>
          <w:sz w:val="21"/>
          <w:szCs w:val="21"/>
        </w:rPr>
        <w:t>8.2 对投标人的纪律要求</w:t>
      </w:r>
      <w:bookmarkEnd w:id="352"/>
      <w:bookmarkEnd w:id="353"/>
      <w:bookmarkEnd w:id="354"/>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8.2.1 有下列情形之一的，属于投标人相互串通投标：</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（1）投标人之间协商投标报价等投标文件的实质性内容；</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（2）投标人之间约定中标人；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（3）投标人之间约定部分投标人放弃投标或者中标；</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（4）属于同一集团、协会、商会等组织成员的投标人按照该组织要求协同投标；</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（5）投标人之间为谋取中标或者排斥特定投标人而采取的其他联合行动。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8.2.2 有下列情形之一的，视为投标人相互串通投标：</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）不同投标人的电子投标文件由同一台电子设备编制、打包、加密或者上传；</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）不同投标人的投标文件由同一投标人的电子设备打印、复印；</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）不同投标人的投标报价用同一个预算编制软件密码锁制作或者出自同一投标人的电子文档；</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）不同投标人从同一个投标单位或者同一个自然人的互联网协议地址下载招标文件、上传投标文件；</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）不同投标人的投标保证金虽然经由投标人自己的基本账户转出，但所需资金来自同一单位或者个人的账户；</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）参加投标活动的人员为同一标段或者未划分标段的同一招标项目的其他投标人的在职人员；</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）法律、法规规定的其他情形</w:t>
      </w:r>
      <w:r>
        <w:rPr>
          <w:rFonts w:hint="eastAsia" w:ascii="宋体" w:hAnsi="宋体" w:eastAsia="宋体" w:cs="宋体"/>
          <w:sz w:val="21"/>
          <w:szCs w:val="21"/>
          <w:lang w:eastAsia="zh-CN"/>
        </w:rPr>
        <w:t>。</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8.2.3 使用通过受让或者租借等方式获取的资格、资质证书投标的，属于以他人名义投标。</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8.2.4 投标人有下列情形之一的，属于以其他方式弄虚作假的行为：</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（1）使用伪造、变造的许可证件；</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（2）提供虚假的财务状况或者业绩；</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（3）提供虚假的项目负责人或者主要技术人员简历、劳动关系证明；</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（4）提供虚假的信用状况；</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（5）其他弄虚作假的行为。</w:t>
      </w:r>
    </w:p>
    <w:p>
      <w:pPr>
        <w:pStyle w:val="5"/>
        <w:spacing w:before="0" w:after="0" w:line="360" w:lineRule="auto"/>
        <w:rPr>
          <w:rFonts w:hint="eastAsia" w:ascii="宋体" w:hAnsi="宋体" w:cs="宋体"/>
          <w:sz w:val="21"/>
          <w:szCs w:val="21"/>
        </w:rPr>
      </w:pPr>
      <w:bookmarkStart w:id="355" w:name="_Toc57795911"/>
      <w:bookmarkStart w:id="356" w:name="_Toc14404"/>
      <w:bookmarkStart w:id="357" w:name="_Toc6967"/>
      <w:r>
        <w:rPr>
          <w:rFonts w:hint="eastAsia" w:ascii="宋体" w:hAnsi="宋体" w:cs="宋体"/>
          <w:sz w:val="21"/>
          <w:szCs w:val="21"/>
        </w:rPr>
        <w:t>8.3 对评标委员会成员的纪律要求</w:t>
      </w:r>
      <w:bookmarkEnd w:id="355"/>
      <w:bookmarkEnd w:id="356"/>
      <w:bookmarkEnd w:id="357"/>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spacing w:before="0" w:after="0" w:line="360" w:lineRule="auto"/>
        <w:rPr>
          <w:rFonts w:hint="eastAsia" w:ascii="宋体" w:hAnsi="宋体" w:cs="宋体"/>
          <w:sz w:val="21"/>
          <w:szCs w:val="21"/>
        </w:rPr>
      </w:pPr>
      <w:bookmarkStart w:id="358" w:name="_Toc18719"/>
      <w:bookmarkStart w:id="359" w:name="_Toc57795912"/>
      <w:bookmarkStart w:id="360" w:name="_Toc12019"/>
      <w:r>
        <w:rPr>
          <w:rFonts w:hint="eastAsia" w:ascii="宋体" w:hAnsi="宋体" w:cs="宋体"/>
          <w:sz w:val="21"/>
          <w:szCs w:val="21"/>
        </w:rPr>
        <w:t>8.4 对与评标活动有关的工作人员的纪律要求</w:t>
      </w:r>
      <w:bookmarkEnd w:id="358"/>
      <w:bookmarkEnd w:id="359"/>
      <w:bookmarkEnd w:id="360"/>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spacing w:before="0" w:after="0" w:line="360" w:lineRule="auto"/>
        <w:rPr>
          <w:rFonts w:hint="eastAsia" w:ascii="宋体" w:hAnsi="宋体" w:cs="宋体"/>
          <w:sz w:val="21"/>
          <w:szCs w:val="21"/>
        </w:rPr>
      </w:pPr>
      <w:bookmarkStart w:id="361" w:name="_Toc29414"/>
      <w:bookmarkStart w:id="362" w:name="_Toc6015"/>
      <w:bookmarkStart w:id="363" w:name="_Toc57795913"/>
      <w:r>
        <w:rPr>
          <w:rFonts w:hint="eastAsia" w:ascii="宋体" w:hAnsi="宋体" w:cs="宋体"/>
          <w:sz w:val="21"/>
          <w:szCs w:val="21"/>
        </w:rPr>
        <w:t>8.5 投诉</w:t>
      </w:r>
      <w:bookmarkEnd w:id="361"/>
      <w:bookmarkEnd w:id="362"/>
      <w:bookmarkEnd w:id="363"/>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监督部门的联系方式见投标人须知前附表。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4"/>
        <w:spacing w:before="0" w:after="0" w:line="360" w:lineRule="auto"/>
        <w:rPr>
          <w:rFonts w:ascii="宋体" w:hAnsi="宋体" w:cs="宋体"/>
          <w:sz w:val="28"/>
          <w:szCs w:val="28"/>
        </w:rPr>
      </w:pPr>
      <w:bookmarkStart w:id="364" w:name="_Toc57795914"/>
      <w:bookmarkStart w:id="365" w:name="_Toc28496"/>
      <w:bookmarkStart w:id="366" w:name="_Toc14717"/>
      <w:r>
        <w:rPr>
          <w:rFonts w:hint="eastAsia" w:ascii="宋体" w:hAnsi="宋体" w:cs="宋体"/>
          <w:sz w:val="28"/>
          <w:szCs w:val="28"/>
        </w:rPr>
        <w:t>9. 招标投标</w:t>
      </w:r>
      <w:bookmarkEnd w:id="364"/>
      <w:r>
        <w:rPr>
          <w:rFonts w:hint="eastAsia" w:ascii="宋体" w:hAnsi="宋体" w:cs="宋体"/>
          <w:sz w:val="28"/>
          <w:szCs w:val="28"/>
        </w:rPr>
        <w:t>及评标方式</w:t>
      </w:r>
      <w:bookmarkEnd w:id="365"/>
      <w:bookmarkEnd w:id="366"/>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本招标项目是否采用电子招标投标方式：见投标人须知前附表。</w:t>
      </w:r>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本招标项目是否采用</w:t>
      </w:r>
      <w:r>
        <w:rPr>
          <w:rFonts w:hint="eastAsia" w:ascii="宋体" w:hAnsi="宋体" w:eastAsia="宋体" w:cs="宋体"/>
          <w:sz w:val="21"/>
          <w:szCs w:val="21"/>
          <w:lang w:val="en-US" w:eastAsia="zh-CN"/>
        </w:rPr>
        <w:t>远程异地评标</w:t>
      </w:r>
      <w:r>
        <w:rPr>
          <w:rFonts w:hint="eastAsia" w:ascii="宋体" w:hAnsi="宋体" w:eastAsia="宋体" w:cs="宋体"/>
          <w:sz w:val="21"/>
          <w:szCs w:val="21"/>
          <w:lang w:eastAsia="zh-CN"/>
        </w:rPr>
        <w:t>方式：见投标人须知前附表。</w:t>
      </w:r>
    </w:p>
    <w:p>
      <w:pPr>
        <w:pStyle w:val="4"/>
        <w:spacing w:before="0" w:after="0" w:line="360" w:lineRule="auto"/>
        <w:rPr>
          <w:rFonts w:hint="eastAsia" w:ascii="宋体" w:hAnsi="宋体" w:cs="宋体"/>
          <w:sz w:val="28"/>
          <w:szCs w:val="28"/>
        </w:rPr>
      </w:pPr>
      <w:bookmarkStart w:id="367" w:name="_Toc21731"/>
      <w:bookmarkStart w:id="368" w:name="_Toc20247"/>
      <w:bookmarkStart w:id="369" w:name="_Toc57795915"/>
      <w:r>
        <w:rPr>
          <w:rFonts w:hint="eastAsia" w:ascii="宋体" w:hAnsi="宋体" w:cs="宋体"/>
          <w:sz w:val="28"/>
          <w:szCs w:val="28"/>
        </w:rPr>
        <w:t>10. 需要补充的其他内容</w:t>
      </w:r>
      <w:bookmarkEnd w:id="367"/>
      <w:bookmarkEnd w:id="368"/>
      <w:bookmarkEnd w:id="369"/>
    </w:p>
    <w:p>
      <w:pPr>
        <w:pStyle w:val="69"/>
        <w:spacing w:before="0" w:after="0" w:line="360" w:lineRule="auto"/>
        <w:ind w:firstLine="420" w:firstLineChars="200"/>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需要补充的其他内容：见投标人须知前附表。</w:t>
      </w:r>
    </w:p>
    <w:p>
      <w:pPr>
        <w:autoSpaceDE w:val="0"/>
        <w:autoSpaceDN w:val="0"/>
        <w:adjustRightInd w:val="0"/>
        <w:snapToGrid w:val="0"/>
        <w:spacing w:line="360" w:lineRule="auto"/>
        <w:ind w:firstLine="420"/>
        <w:jc w:val="left"/>
        <w:rPr>
          <w:rFonts w:ascii="宋体" w:hAnsi="宋体"/>
          <w:snapToGrid w:val="0"/>
          <w:kern w:val="0"/>
          <w:szCs w:val="21"/>
          <w:lang w:val="ru-RU"/>
        </w:rPr>
        <w:sectPr>
          <w:footerReference r:id="rId9"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ind w:firstLine="420"/>
        <w:jc w:val="left"/>
        <w:rPr>
          <w:rFonts w:ascii="宋体" w:hAnsi="宋体"/>
          <w:snapToGrid w:val="0"/>
          <w:kern w:val="0"/>
          <w:szCs w:val="21"/>
          <w:lang w:val="ru-RU"/>
        </w:rPr>
      </w:pPr>
    </w:p>
    <w:p>
      <w:pPr>
        <w:autoSpaceDE w:val="0"/>
        <w:autoSpaceDN w:val="0"/>
        <w:adjustRightInd w:val="0"/>
        <w:snapToGrid w:val="0"/>
        <w:spacing w:line="360" w:lineRule="auto"/>
        <w:jc w:val="left"/>
        <w:rPr>
          <w:rFonts w:hint="eastAsia" w:ascii="宋体" w:hAnsi="宋体"/>
          <w:snapToGrid w:val="0"/>
          <w:kern w:val="0"/>
          <w:szCs w:val="21"/>
        </w:rPr>
      </w:pPr>
    </w:p>
    <w:p>
      <w:pPr>
        <w:autoSpaceDE w:val="0"/>
        <w:autoSpaceDN w:val="0"/>
        <w:adjustRightInd w:val="0"/>
        <w:snapToGrid w:val="0"/>
        <w:spacing w:line="360" w:lineRule="auto"/>
        <w:jc w:val="left"/>
        <w:rPr>
          <w:rFonts w:hint="eastAsia" w:ascii="宋体" w:hAnsi="宋体"/>
          <w:b/>
          <w:snapToGrid w:val="0"/>
          <w:kern w:val="0"/>
        </w:rPr>
      </w:pPr>
      <w:r>
        <w:rPr>
          <w:rFonts w:ascii="宋体" w:hAnsi="宋体"/>
          <w:b/>
          <w:snapToGrid w:val="0"/>
          <w:kern w:val="0"/>
        </w:rPr>
        <w:t>附表一：开标记录表</w:t>
      </w:r>
    </w:p>
    <w:p>
      <w:pPr>
        <w:autoSpaceDE w:val="0"/>
        <w:autoSpaceDN w:val="0"/>
        <w:adjustRightInd w:val="0"/>
        <w:snapToGrid w:val="0"/>
        <w:spacing w:line="360" w:lineRule="auto"/>
        <w:jc w:val="left"/>
        <w:rPr>
          <w:rFonts w:hint="eastAsia" w:ascii="宋体" w:hAnsi="宋体"/>
          <w:b/>
          <w:snapToGrid w:val="0"/>
          <w:kern w:val="0"/>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kern w:val="0"/>
          <w:sz w:val="28"/>
          <w:szCs w:val="28"/>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w:t>
      </w:r>
      <w:r>
        <w:rPr>
          <w:rFonts w:ascii="宋体" w:hAnsi="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31"/>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序号</w:t>
            </w:r>
          </w:p>
        </w:tc>
        <w:tc>
          <w:tcPr>
            <w:tcW w:w="3827"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投标人</w:t>
            </w:r>
          </w:p>
        </w:tc>
        <w:tc>
          <w:tcPr>
            <w:tcW w:w="1134"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解密</w:t>
            </w:r>
            <w:r>
              <w:rPr>
                <w:rFonts w:ascii="宋体" w:hAnsi="宋体"/>
                <w:snapToGrid w:val="0"/>
                <w:kern w:val="0"/>
                <w:szCs w:val="21"/>
              </w:rPr>
              <w:t>情况</w:t>
            </w:r>
          </w:p>
        </w:tc>
        <w:tc>
          <w:tcPr>
            <w:tcW w:w="1418"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投标总报价</w:t>
            </w:r>
          </w:p>
        </w:tc>
        <w:tc>
          <w:tcPr>
            <w:tcW w:w="1275"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质量目标</w:t>
            </w:r>
          </w:p>
        </w:tc>
        <w:tc>
          <w:tcPr>
            <w:tcW w:w="1276"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工期</w:t>
            </w:r>
          </w:p>
        </w:tc>
        <w:tc>
          <w:tcPr>
            <w:tcW w:w="1134"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项目经理</w:t>
            </w:r>
          </w:p>
        </w:tc>
        <w:tc>
          <w:tcPr>
            <w:tcW w:w="1134" w:type="dxa"/>
            <w:tcBorders>
              <w:righ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项目总工</w:t>
            </w:r>
          </w:p>
        </w:tc>
        <w:tc>
          <w:tcPr>
            <w:tcW w:w="906" w:type="dxa"/>
            <w:tcBorders>
              <w:lef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备注</w:t>
            </w:r>
          </w:p>
        </w:tc>
        <w:tc>
          <w:tcPr>
            <w:tcW w:w="1020"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snapToGrid w:val="0"/>
                <w:kern w:val="0"/>
                <w:sz w:val="28"/>
                <w:szCs w:val="28"/>
              </w:rPr>
            </w:pPr>
          </w:p>
        </w:tc>
        <w:tc>
          <w:tcPr>
            <w:tcW w:w="3827"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Cs w:val="21"/>
              </w:rPr>
            </w:pPr>
          </w:p>
        </w:tc>
        <w:tc>
          <w:tcPr>
            <w:tcW w:w="1418" w:type="dxa"/>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1276"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020"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snapToGrid w:val="0"/>
                <w:kern w:val="0"/>
                <w:sz w:val="28"/>
                <w:szCs w:val="28"/>
              </w:rPr>
            </w:pPr>
          </w:p>
        </w:tc>
        <w:tc>
          <w:tcPr>
            <w:tcW w:w="3827"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418" w:type="dxa"/>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1276"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020"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jc w:val="center"/>
        </w:trPr>
        <w:tc>
          <w:tcPr>
            <w:tcW w:w="597" w:type="dxa"/>
            <w:vAlign w:val="center"/>
          </w:tcPr>
          <w:p>
            <w:pPr>
              <w:autoSpaceDE w:val="0"/>
              <w:autoSpaceDN w:val="0"/>
              <w:adjustRightInd w:val="0"/>
              <w:snapToGrid w:val="0"/>
              <w:jc w:val="left"/>
              <w:rPr>
                <w:rFonts w:ascii="宋体" w:hAnsi="宋体"/>
                <w:snapToGrid w:val="0"/>
                <w:kern w:val="0"/>
                <w:sz w:val="28"/>
                <w:szCs w:val="28"/>
              </w:rPr>
            </w:pPr>
          </w:p>
        </w:tc>
        <w:tc>
          <w:tcPr>
            <w:tcW w:w="3827"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418" w:type="dxa"/>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1276"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020"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snapToGrid w:val="0"/>
                <w:kern w:val="0"/>
                <w:sz w:val="28"/>
                <w:szCs w:val="28"/>
              </w:rPr>
            </w:pPr>
          </w:p>
        </w:tc>
        <w:tc>
          <w:tcPr>
            <w:tcW w:w="3827"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418" w:type="dxa"/>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1276"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020"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snapToGrid w:val="0"/>
                <w:kern w:val="0"/>
                <w:sz w:val="28"/>
                <w:szCs w:val="28"/>
              </w:rPr>
            </w:pPr>
          </w:p>
        </w:tc>
        <w:tc>
          <w:tcPr>
            <w:tcW w:w="3827"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418" w:type="dxa"/>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1276"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020"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最高限价</w:t>
            </w:r>
          </w:p>
        </w:tc>
        <w:tc>
          <w:tcPr>
            <w:tcW w:w="9297" w:type="dxa"/>
            <w:gridSpan w:val="8"/>
            <w:vAlign w:val="center"/>
          </w:tcPr>
          <w:p>
            <w:pPr>
              <w:autoSpaceDE w:val="0"/>
              <w:autoSpaceDN w:val="0"/>
              <w:adjustRightInd w:val="0"/>
              <w:snapToGrid w:val="0"/>
              <w:jc w:val="left"/>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39" w:hRule="atLeast"/>
          <w:jc w:val="center"/>
        </w:trPr>
        <w:tc>
          <w:tcPr>
            <w:tcW w:w="4424" w:type="dxa"/>
            <w:gridSpan w:val="2"/>
            <w:vAlign w:val="center"/>
          </w:tcPr>
          <w:p>
            <w:pPr>
              <w:autoSpaceDE w:val="0"/>
              <w:autoSpaceDN w:val="0"/>
              <w:adjustRightInd w:val="0"/>
              <w:snapToGrid w:val="0"/>
              <w:jc w:val="center"/>
              <w:rPr>
                <w:szCs w:val="21"/>
              </w:rPr>
            </w:pPr>
            <w:r>
              <w:rPr>
                <w:rFonts w:hint="eastAsia"/>
                <w:szCs w:val="21"/>
              </w:rPr>
              <w:t>异常情况</w:t>
            </w:r>
          </w:p>
        </w:tc>
        <w:tc>
          <w:tcPr>
            <w:tcW w:w="9297" w:type="dxa"/>
            <w:gridSpan w:val="8"/>
            <w:vAlign w:val="center"/>
          </w:tcPr>
          <w:p>
            <w:pPr>
              <w:autoSpaceDE w:val="0"/>
              <w:autoSpaceDN w:val="0"/>
              <w:adjustRightInd w:val="0"/>
              <w:snapToGrid w:val="0"/>
              <w:ind w:firstLine="420" w:firstLineChars="200"/>
              <w:jc w:val="left"/>
              <w:rPr>
                <w:rFonts w:hint="eastAsia" w:ascii="宋体" w:hAnsi="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hint="eastAsia" w:ascii="宋体" w:hAnsi="宋体"/>
          <w:snapToGrid w:val="0"/>
          <w:kern w:val="0"/>
          <w:szCs w:val="21"/>
        </w:rPr>
        <w:t>主持人</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snapToGrid w:val="0"/>
          <w:kern w:val="0"/>
          <w:szCs w:val="21"/>
        </w:rPr>
      </w:pPr>
      <w:r>
        <w:rPr>
          <w:rFonts w:ascii="宋体" w:hAnsi="宋体"/>
          <w:snapToGrid w:val="0"/>
          <w:kern w:val="0"/>
          <w:szCs w:val="21"/>
        </w:rPr>
        <w:t xml:space="preserve">                                       </w:t>
      </w:r>
      <w:r>
        <w:rPr>
          <w:rFonts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hint="eastAsia" w:ascii="宋体" w:hAnsi="宋体"/>
          <w:snapToGrid w:val="0"/>
          <w:kern w:val="0"/>
          <w:szCs w:val="21"/>
          <w:u w:val="single"/>
        </w:rPr>
        <w:t xml:space="preserve">    </w:t>
      </w:r>
      <w:r>
        <w:rPr>
          <w:rFonts w:ascii="宋体" w:hAnsi="宋体"/>
          <w:snapToGrid w:val="0"/>
          <w:kern w:val="0"/>
          <w:szCs w:val="21"/>
        </w:rPr>
        <w:t>日</w:t>
      </w:r>
    </w:p>
    <w:p>
      <w:pPr>
        <w:autoSpaceDE w:val="0"/>
        <w:autoSpaceDN w:val="0"/>
        <w:adjustRightInd w:val="0"/>
        <w:snapToGrid w:val="0"/>
        <w:spacing w:before="62" w:beforeLines="20" w:line="360" w:lineRule="auto"/>
        <w:rPr>
          <w:rFonts w:ascii="宋体" w:hAnsi="宋体"/>
          <w:snapToGrid w:val="0"/>
          <w:kern w:val="0"/>
          <w:sz w:val="24"/>
        </w:rPr>
      </w:pPr>
      <w:r>
        <w:rPr>
          <w:rFonts w:ascii="宋体" w:hAnsi="宋体"/>
          <w:snapToGrid w:val="0"/>
          <w:kern w:val="0"/>
          <w:szCs w:val="21"/>
        </w:rPr>
        <w:br w:type="page"/>
      </w: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：纸质投标保函递交情况一览表（如有）</w:t>
      </w:r>
    </w:p>
    <w:p>
      <w:pPr>
        <w:autoSpaceDE w:val="0"/>
        <w:autoSpaceDN w:val="0"/>
        <w:adjustRightInd w:val="0"/>
        <w:snapToGrid w:val="0"/>
        <w:spacing w:before="62" w:beforeLines="20" w:line="360" w:lineRule="auto"/>
        <w:jc w:val="center"/>
        <w:rPr>
          <w:rFonts w:hint="eastAsia" w:ascii="宋体" w:hAnsi="宋体"/>
          <w:szCs w:val="21"/>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（项目名称）纸质投标保函</w:t>
      </w:r>
      <w:r>
        <w:rPr>
          <w:rFonts w:hint="eastAsia" w:ascii="宋体" w:hAnsi="宋体"/>
          <w:b/>
          <w:snapToGrid w:val="0"/>
          <w:w w:val="99"/>
          <w:kern w:val="0"/>
          <w:sz w:val="28"/>
          <w:szCs w:val="28"/>
          <w:u w:val="single"/>
        </w:rPr>
        <w:t>递交</w:t>
      </w:r>
      <w:r>
        <w:rPr>
          <w:rFonts w:ascii="宋体" w:hAnsi="宋体"/>
          <w:b/>
          <w:snapToGrid w:val="0"/>
          <w:w w:val="99"/>
          <w:kern w:val="0"/>
          <w:sz w:val="28"/>
          <w:szCs w:val="28"/>
          <w:u w:val="single"/>
        </w:rPr>
        <w:t>情况一览表</w:t>
      </w:r>
    </w:p>
    <w:p>
      <w:pPr>
        <w:autoSpaceDE w:val="0"/>
        <w:autoSpaceDN w:val="0"/>
        <w:adjustRightInd w:val="0"/>
        <w:snapToGrid w:val="0"/>
        <w:spacing w:before="62" w:beforeLines="20" w:line="360" w:lineRule="auto"/>
        <w:ind w:firstLine="8610" w:firstLineChars="4100"/>
        <w:rPr>
          <w:rFonts w:hint="eastAsia" w:ascii="宋体" w:hAnsi="宋体"/>
          <w:szCs w:val="21"/>
        </w:rPr>
      </w:pPr>
      <w:r>
        <w:rPr>
          <w:rFonts w:hint="eastAsia" w:ascii="宋体" w:hAnsi="宋体"/>
          <w:snapToGrid w:val="0"/>
          <w:kern w:val="0"/>
          <w:szCs w:val="21"/>
        </w:rPr>
        <w:t>投标截止时间</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31"/>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序号</w:t>
            </w:r>
          </w:p>
        </w:tc>
        <w:tc>
          <w:tcPr>
            <w:tcW w:w="4160" w:type="dxa"/>
            <w:vAlign w:val="top"/>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投标人</w:t>
            </w:r>
          </w:p>
        </w:tc>
        <w:tc>
          <w:tcPr>
            <w:tcW w:w="3088" w:type="dxa"/>
            <w:vAlign w:val="top"/>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金额（元）</w:t>
            </w:r>
          </w:p>
        </w:tc>
        <w:tc>
          <w:tcPr>
            <w:tcW w:w="2987" w:type="dxa"/>
            <w:vAlign w:val="top"/>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递交时间</w:t>
            </w:r>
          </w:p>
        </w:tc>
        <w:tc>
          <w:tcPr>
            <w:tcW w:w="3175" w:type="dxa"/>
            <w:vAlign w:val="top"/>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top"/>
          </w:tcPr>
          <w:p>
            <w:pPr>
              <w:autoSpaceDE w:val="0"/>
              <w:autoSpaceDN w:val="0"/>
              <w:adjustRightInd w:val="0"/>
              <w:snapToGrid w:val="0"/>
              <w:spacing w:before="62" w:beforeLines="20" w:line="360" w:lineRule="auto"/>
              <w:rPr>
                <w:rFonts w:ascii="宋体" w:hAnsi="宋体"/>
                <w:szCs w:val="21"/>
              </w:rPr>
            </w:pPr>
          </w:p>
        </w:tc>
        <w:tc>
          <w:tcPr>
            <w:tcW w:w="4160" w:type="dxa"/>
            <w:vAlign w:val="top"/>
          </w:tcPr>
          <w:p>
            <w:pPr>
              <w:autoSpaceDE w:val="0"/>
              <w:autoSpaceDN w:val="0"/>
              <w:adjustRightInd w:val="0"/>
              <w:snapToGrid w:val="0"/>
              <w:spacing w:before="62" w:beforeLines="20" w:line="360" w:lineRule="auto"/>
              <w:rPr>
                <w:rFonts w:ascii="宋体" w:hAnsi="宋体"/>
                <w:szCs w:val="21"/>
              </w:rPr>
            </w:pPr>
          </w:p>
        </w:tc>
        <w:tc>
          <w:tcPr>
            <w:tcW w:w="3088" w:type="dxa"/>
            <w:vAlign w:val="top"/>
          </w:tcPr>
          <w:p>
            <w:pPr>
              <w:autoSpaceDE w:val="0"/>
              <w:autoSpaceDN w:val="0"/>
              <w:adjustRightInd w:val="0"/>
              <w:snapToGrid w:val="0"/>
              <w:spacing w:before="62" w:beforeLines="20" w:line="360" w:lineRule="auto"/>
              <w:rPr>
                <w:rFonts w:ascii="宋体" w:hAnsi="宋体"/>
                <w:szCs w:val="21"/>
              </w:rPr>
            </w:pPr>
          </w:p>
        </w:tc>
        <w:tc>
          <w:tcPr>
            <w:tcW w:w="2987" w:type="dxa"/>
            <w:vAlign w:val="top"/>
          </w:tcPr>
          <w:p>
            <w:pPr>
              <w:autoSpaceDE w:val="0"/>
              <w:autoSpaceDN w:val="0"/>
              <w:adjustRightInd w:val="0"/>
              <w:snapToGrid w:val="0"/>
              <w:spacing w:before="62" w:beforeLines="20" w:line="360" w:lineRule="auto"/>
              <w:rPr>
                <w:rFonts w:ascii="宋体" w:hAnsi="宋体"/>
                <w:szCs w:val="21"/>
              </w:rPr>
            </w:pPr>
          </w:p>
        </w:tc>
        <w:tc>
          <w:tcPr>
            <w:tcW w:w="3175" w:type="dxa"/>
            <w:vAlign w:val="top"/>
          </w:tcPr>
          <w:p>
            <w:pPr>
              <w:autoSpaceDE w:val="0"/>
              <w:autoSpaceDN w:val="0"/>
              <w:adjustRightInd w:val="0"/>
              <w:snapToGrid w:val="0"/>
              <w:spacing w:before="62" w:beforeLines="20" w:line="360" w:lineRule="auto"/>
              <w:rPr>
                <w:rFonts w:ascii="宋体" w:hAnsi="宋体"/>
                <w:szCs w:val="21"/>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cs="MingLiU"/>
          <w:snapToGrid w:val="0"/>
          <w:w w:val="200"/>
          <w:kern w:val="0"/>
          <w:szCs w:val="21"/>
          <w:u w:val="single"/>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snapToGrid w:val="0"/>
          <w:kern w:val="0"/>
          <w:szCs w:val="21"/>
        </w:rPr>
        <w:sectPr>
          <w:pgSz w:w="16838" w:h="11906" w:orient="landscape"/>
          <w:pgMar w:top="1304" w:right="1304" w:bottom="1134" w:left="1304" w:header="851" w:footer="992" w:gutter="0"/>
          <w:cols w:space="720" w:num="1"/>
          <w:docGrid w:type="lines" w:linePitch="312" w:charSpace="0"/>
        </w:sectPr>
      </w:pP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62" w:beforeLines="20" w:line="360" w:lineRule="auto"/>
        <w:jc w:val="right"/>
        <w:rPr>
          <w:rFonts w:ascii="宋体" w:hAnsi="宋体"/>
          <w:snapToGrid w:val="0"/>
          <w:kern w:val="0"/>
          <w:sz w:val="24"/>
        </w:rPr>
      </w:pPr>
    </w:p>
    <w:p>
      <w:pPr>
        <w:autoSpaceDE w:val="0"/>
        <w:autoSpaceDN w:val="0"/>
        <w:adjustRightInd w:val="0"/>
        <w:snapToGrid w:val="0"/>
        <w:spacing w:before="62" w:beforeLines="20" w:line="360" w:lineRule="auto"/>
        <w:jc w:val="right"/>
        <w:rPr>
          <w:rFonts w:ascii="宋体" w:hAnsi="宋体"/>
          <w:snapToGrid w:val="0"/>
          <w:kern w:val="0"/>
          <w:sz w:val="24"/>
        </w:rPr>
      </w:pPr>
    </w:p>
    <w:p>
      <w:pPr>
        <w:pStyle w:val="2"/>
        <w:rPr>
          <w:rFonts w:ascii="宋体" w:hAnsi="宋体"/>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hint="eastAsia" w:ascii="宋体" w:hAnsi="宋体"/>
          <w:b/>
          <w:snapToGrid w:val="0"/>
          <w:kern w:val="0"/>
        </w:rPr>
        <w:t>三</w:t>
      </w:r>
      <w:r>
        <w:rPr>
          <w:rFonts w:ascii="宋体" w:hAnsi="宋体"/>
          <w:b/>
          <w:snapToGrid w:val="0"/>
          <w:kern w:val="0"/>
        </w:rPr>
        <w:t>：问题澄清通知</w:t>
      </w:r>
    </w:p>
    <w:p>
      <w:pPr>
        <w:pStyle w:val="2"/>
        <w:rPr>
          <w:rFonts w:ascii="宋体" w:hAnsi="宋体"/>
        </w:rPr>
      </w:pPr>
    </w:p>
    <w:p>
      <w:pPr>
        <w:autoSpaceDE w:val="0"/>
        <w:autoSpaceDN w:val="0"/>
        <w:adjustRightInd w:val="0"/>
        <w:snapToGrid w:val="0"/>
        <w:spacing w:line="360" w:lineRule="auto"/>
        <w:jc w:val="center"/>
        <w:rPr>
          <w:rFonts w:hint="eastAsia" w:ascii="宋体" w:hAnsi="宋体"/>
          <w:b/>
          <w:snapToGrid w:val="0"/>
          <w:kern w:val="0"/>
          <w:sz w:val="32"/>
          <w:szCs w:val="32"/>
        </w:rPr>
      </w:pPr>
      <w:r>
        <w:rPr>
          <w:rFonts w:hint="eastAsia" w:ascii="宋体" w:hAnsi="宋体"/>
          <w:b/>
          <w:snapToGrid w:val="0"/>
          <w:w w:val="99"/>
          <w:kern w:val="0"/>
          <w:sz w:val="32"/>
          <w:szCs w:val="32"/>
        </w:rPr>
        <w:t>问题澄清通知</w:t>
      </w:r>
    </w:p>
    <w:p>
      <w:pPr>
        <w:autoSpaceDE w:val="0"/>
        <w:autoSpaceDN w:val="0"/>
        <w:adjustRightInd w:val="0"/>
        <w:snapToGrid w:val="0"/>
        <w:spacing w:line="360" w:lineRule="auto"/>
        <w:ind w:firstLine="3255" w:firstLineChars="1550"/>
        <w:jc w:val="left"/>
        <w:rPr>
          <w:rFonts w:ascii="宋体" w:hAnsi="宋体"/>
          <w:snapToGrid w:val="0"/>
          <w:kern w:val="0"/>
          <w:szCs w:val="21"/>
        </w:rPr>
      </w:pPr>
    </w:p>
    <w:p>
      <w:pPr>
        <w:autoSpaceDE w:val="0"/>
        <w:autoSpaceDN w:val="0"/>
        <w:adjustRightInd w:val="0"/>
        <w:snapToGrid w:val="0"/>
        <w:spacing w:line="360" w:lineRule="auto"/>
        <w:ind w:firstLine="3255" w:firstLineChars="1550"/>
        <w:jc w:val="left"/>
        <w:rPr>
          <w:rFonts w:hint="eastAsia"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rPr>
          <w:rFonts w:ascii="宋体" w:hAnsi="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（投标人名称）</w:t>
      </w:r>
      <w:r>
        <w:rPr>
          <w:rFonts w:ascii="宋体" w:hAnsi="宋体"/>
          <w:snapToGrid w:val="0"/>
          <w:kern w:val="0"/>
          <w:szCs w:val="21"/>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snapToGrid w:val="0"/>
          <w:kern w:val="0"/>
          <w:sz w:val="24"/>
        </w:rPr>
      </w:pPr>
    </w:p>
    <w:p>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hint="eastAsia" w:ascii="宋体" w:hAnsi="宋体"/>
          <w:snapToGrid w:val="0"/>
          <w:kern w:val="0"/>
          <w:szCs w:val="21"/>
        </w:rPr>
      </w:pPr>
    </w:p>
    <w:p>
      <w:pPr>
        <w:autoSpaceDE w:val="0"/>
        <w:autoSpaceDN w:val="0"/>
        <w:adjustRightInd w:val="0"/>
        <w:snapToGrid w:val="0"/>
        <w:spacing w:line="360" w:lineRule="auto"/>
        <w:jc w:val="left"/>
        <w:rPr>
          <w:rFonts w:hint="eastAsia" w:ascii="宋体" w:hAnsi="宋体"/>
          <w:snapToGrid w:val="0"/>
          <w:kern w:val="0"/>
          <w:szCs w:val="21"/>
        </w:rPr>
      </w:pPr>
    </w:p>
    <w:p>
      <w:pPr>
        <w:autoSpaceDE w:val="0"/>
        <w:autoSpaceDN w:val="0"/>
        <w:adjustRightInd w:val="0"/>
        <w:snapToGrid w:val="0"/>
        <w:spacing w:line="360" w:lineRule="auto"/>
        <w:jc w:val="left"/>
        <w:rPr>
          <w:rFonts w:hint="eastAsia" w:ascii="宋体" w:hAnsi="宋体"/>
          <w:snapToGrid w:val="0"/>
          <w:kern w:val="0"/>
          <w:szCs w:val="21"/>
        </w:rPr>
      </w:pPr>
    </w:p>
    <w:p>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hint="eastAsia" w:ascii="宋体" w:hAnsi="宋体"/>
          <w:snapToGrid w:val="0"/>
          <w:kern w:val="0"/>
          <w:sz w:val="14"/>
          <w:szCs w:val="14"/>
        </w:rPr>
      </w:pPr>
    </w:p>
    <w:p>
      <w:pPr>
        <w:autoSpaceDE w:val="0"/>
        <w:autoSpaceDN w:val="0"/>
        <w:adjustRightInd w:val="0"/>
        <w:snapToGrid w:val="0"/>
        <w:spacing w:line="360" w:lineRule="auto"/>
        <w:jc w:val="left"/>
        <w:rPr>
          <w:rFonts w:hint="eastAsia" w:ascii="宋体" w:hAnsi="宋体"/>
          <w:snapToGrid w:val="0"/>
          <w:kern w:val="0"/>
          <w:sz w:val="14"/>
          <w:szCs w:val="14"/>
        </w:rPr>
      </w:pPr>
    </w:p>
    <w:p>
      <w:pPr>
        <w:autoSpaceDE w:val="0"/>
        <w:autoSpaceDN w:val="0"/>
        <w:adjustRightInd w:val="0"/>
        <w:snapToGrid w:val="0"/>
        <w:spacing w:line="360" w:lineRule="auto"/>
        <w:jc w:val="left"/>
        <w:rPr>
          <w:rFonts w:hint="eastAsia"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w:t>
      </w:r>
      <w:r>
        <w:rPr>
          <w:rFonts w:hint="eastAsia" w:ascii="宋体" w:hAnsi="宋体"/>
          <w:snapToGrid w:val="0"/>
          <w:kern w:val="0"/>
          <w:szCs w:val="21"/>
        </w:rPr>
        <w:t>通过重庆市电子招投标系统提交。</w:t>
      </w:r>
    </w:p>
    <w:p>
      <w:pPr>
        <w:pStyle w:val="2"/>
      </w:pPr>
    </w:p>
    <w:p>
      <w:pPr>
        <w:tabs>
          <w:tab w:val="left" w:pos="6400"/>
        </w:tabs>
        <w:autoSpaceDE w:val="0"/>
        <w:autoSpaceDN w:val="0"/>
        <w:adjustRightInd w:val="0"/>
        <w:snapToGrid w:val="0"/>
        <w:spacing w:line="360" w:lineRule="auto"/>
        <w:jc w:val="right"/>
        <w:rPr>
          <w:rFonts w:hint="eastAsia" w:ascii="宋体" w:hAnsi="宋体"/>
          <w:snapToGrid w:val="0"/>
          <w:kern w:val="0"/>
          <w:szCs w:val="21"/>
        </w:rPr>
      </w:pPr>
      <w:r>
        <w:rPr>
          <w:rFonts w:ascii="宋体" w:hAnsi="宋体"/>
          <w:snapToGrid w:val="0"/>
          <w:kern w:val="0"/>
          <w:szCs w:val="21"/>
        </w:rPr>
        <w:t xml:space="preserve">                             评标委员会：</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pStyle w:val="2"/>
        <w:jc w:val="right"/>
        <w:rPr>
          <w:i/>
        </w:rPr>
      </w:pPr>
      <w:r>
        <w:rPr>
          <w:rFonts w:hint="eastAsia"/>
          <w:i/>
        </w:rPr>
        <w:t>[提示：重庆市电子招投标系统应实现投标人接收端口签名隐藏显示功能]</w:t>
      </w:r>
    </w:p>
    <w:p>
      <w:pPr>
        <w:autoSpaceDE w:val="0"/>
        <w:autoSpaceDN w:val="0"/>
        <w:adjustRightInd w:val="0"/>
        <w:snapToGrid w:val="0"/>
        <w:spacing w:line="360" w:lineRule="auto"/>
        <w:ind w:firstLine="315" w:firstLineChars="150"/>
        <w:jc w:val="right"/>
        <w:rPr>
          <w:rFonts w:ascii="宋体" w:hAnsi="宋体"/>
          <w:snapToGrid w:val="0"/>
          <w:kern w:val="0"/>
          <w:szCs w:val="21"/>
        </w:rPr>
      </w:pPr>
    </w:p>
    <w:p>
      <w:pPr>
        <w:wordWrap w:val="0"/>
        <w:autoSpaceDE w:val="0"/>
        <w:autoSpaceDN w:val="0"/>
        <w:adjustRightInd w:val="0"/>
        <w:snapToGrid w:val="0"/>
        <w:spacing w:line="360" w:lineRule="auto"/>
        <w:ind w:firstLine="850" w:firstLineChars="405"/>
        <w:jc w:val="right"/>
        <w:rPr>
          <w:rFonts w:hint="eastAsia" w:ascii="宋体" w:hAnsi="宋体"/>
          <w:snapToGrid w:val="0"/>
          <w:kern w:val="0"/>
          <w:szCs w:val="21"/>
        </w:rPr>
      </w:pPr>
      <w:r>
        <w:rPr>
          <w:rFonts w:ascii="宋体" w:hAnsi="宋体"/>
          <w:snapToGrid w:val="0"/>
          <w:kern w:val="0"/>
          <w:szCs w:val="21"/>
        </w:rPr>
        <w:t xml:space="preserve">                             </w:t>
      </w:r>
      <w:r>
        <w:rPr>
          <w:rFonts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hint="eastAsia" w:ascii="宋体" w:hAnsi="宋体"/>
          <w:snapToGrid w:val="0"/>
          <w:kern w:val="0"/>
          <w:szCs w:val="21"/>
          <w:u w:val="single"/>
        </w:rPr>
        <w:t xml:space="preserve">    </w:t>
      </w:r>
      <w:r>
        <w:rPr>
          <w:rFonts w:ascii="宋体" w:hAnsi="宋体"/>
          <w:snapToGrid w:val="0"/>
          <w:kern w:val="0"/>
          <w:szCs w:val="21"/>
        </w:rPr>
        <w:t>日</w:t>
      </w: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br w:type="page"/>
      </w:r>
      <w:r>
        <w:rPr>
          <w:rFonts w:ascii="宋体" w:hAnsi="宋体"/>
          <w:b/>
          <w:snapToGrid w:val="0"/>
          <w:kern w:val="0"/>
        </w:rPr>
        <w:t>附表</w:t>
      </w:r>
      <w:r>
        <w:rPr>
          <w:rFonts w:hint="eastAsia" w:ascii="宋体" w:hAnsi="宋体"/>
          <w:b/>
          <w:snapToGrid w:val="0"/>
          <w:kern w:val="0"/>
        </w:rPr>
        <w:t>四</w:t>
      </w:r>
      <w:r>
        <w:rPr>
          <w:rFonts w:ascii="宋体" w:hAnsi="宋体"/>
          <w:b/>
          <w:snapToGrid w:val="0"/>
          <w:kern w:val="0"/>
        </w:rPr>
        <w:t>：问题的澄清</w:t>
      </w:r>
    </w:p>
    <w:p>
      <w:pPr>
        <w:autoSpaceDE w:val="0"/>
        <w:autoSpaceDN w:val="0"/>
        <w:adjustRightInd w:val="0"/>
        <w:snapToGrid w:val="0"/>
        <w:spacing w:line="360" w:lineRule="auto"/>
        <w:jc w:val="left"/>
        <w:rPr>
          <w:rFonts w:ascii="宋体" w:hAnsi="宋体"/>
          <w:b/>
          <w:snapToGrid w:val="0"/>
          <w:kern w:val="0"/>
          <w:sz w:val="10"/>
          <w:szCs w:val="10"/>
        </w:rPr>
      </w:pPr>
    </w:p>
    <w:p>
      <w:pPr>
        <w:autoSpaceDE w:val="0"/>
        <w:autoSpaceDN w:val="0"/>
        <w:adjustRightInd w:val="0"/>
        <w:snapToGrid w:val="0"/>
        <w:spacing w:line="360" w:lineRule="auto"/>
        <w:rPr>
          <w:rFonts w:hint="eastAsia" w:ascii="宋体" w:hAnsi="宋体"/>
          <w:b/>
          <w:snapToGrid w:val="0"/>
          <w:w w:val="99"/>
          <w:kern w:val="0"/>
          <w:sz w:val="32"/>
          <w:szCs w:val="32"/>
        </w:rPr>
      </w:pPr>
    </w:p>
    <w:p>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pPr>
        <w:autoSpaceDE w:val="0"/>
        <w:autoSpaceDN w:val="0"/>
        <w:adjustRightInd w:val="0"/>
        <w:snapToGrid w:val="0"/>
        <w:spacing w:line="360" w:lineRule="auto"/>
        <w:jc w:val="left"/>
        <w:rPr>
          <w:rFonts w:hint="eastAsia" w:ascii="宋体" w:hAnsi="宋体"/>
          <w:snapToGrid w:val="0"/>
          <w:kern w:val="0"/>
          <w:szCs w:val="21"/>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rPr>
          <w:rFonts w:hint="eastAsia" w:ascii="宋体" w:hAnsi="宋体"/>
          <w:snapToGrid w:val="0"/>
          <w:kern w:val="0"/>
          <w:szCs w:val="21"/>
        </w:rPr>
      </w:pPr>
    </w:p>
    <w:p>
      <w:pPr>
        <w:autoSpaceDE w:val="0"/>
        <w:autoSpaceDN w:val="0"/>
        <w:adjustRightInd w:val="0"/>
        <w:snapToGrid w:val="0"/>
        <w:spacing w:line="360" w:lineRule="auto"/>
        <w:rPr>
          <w:rFonts w:hint="eastAsia" w:ascii="宋体" w:hAnsi="宋体"/>
          <w:snapToGrid w:val="0"/>
          <w:kern w:val="0"/>
          <w:szCs w:val="21"/>
        </w:rPr>
      </w:pPr>
    </w:p>
    <w:p>
      <w:pPr>
        <w:tabs>
          <w:tab w:val="left" w:pos="2415"/>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（项目名称）</w:t>
      </w:r>
      <w:r>
        <w:rPr>
          <w:rFonts w:hint="eastAsia" w:ascii="宋体" w:hAnsi="宋体"/>
          <w:snapToGrid w:val="0"/>
          <w:kern w:val="0"/>
          <w:szCs w:val="21"/>
          <w:u w:val="single"/>
        </w:rPr>
        <w:t xml:space="preserve">   </w:t>
      </w:r>
      <w:r>
        <w:rPr>
          <w:rFonts w:ascii="宋体" w:hAnsi="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hint="eastAsia" w:ascii="宋体" w:hAnsi="宋体"/>
          <w:snapToGrid w:val="0"/>
          <w:kern w:val="0"/>
          <w:sz w:val="18"/>
          <w:szCs w:val="18"/>
        </w:rPr>
      </w:pPr>
    </w:p>
    <w:p>
      <w:pPr>
        <w:autoSpaceDE w:val="0"/>
        <w:autoSpaceDN w:val="0"/>
        <w:adjustRightInd w:val="0"/>
        <w:snapToGrid w:val="0"/>
        <w:spacing w:line="360" w:lineRule="auto"/>
        <w:jc w:val="left"/>
        <w:rPr>
          <w:rFonts w:hint="eastAsia" w:ascii="宋体" w:hAnsi="宋体"/>
          <w:snapToGrid w:val="0"/>
          <w:kern w:val="0"/>
          <w:sz w:val="18"/>
          <w:szCs w:val="18"/>
        </w:rPr>
      </w:pPr>
    </w:p>
    <w:p>
      <w:pPr>
        <w:autoSpaceDE w:val="0"/>
        <w:autoSpaceDN w:val="0"/>
        <w:adjustRightInd w:val="0"/>
        <w:snapToGrid w:val="0"/>
        <w:spacing w:line="360" w:lineRule="auto"/>
        <w:jc w:val="left"/>
        <w:rPr>
          <w:rFonts w:hint="eastAsia"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hint="eastAsia"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2"/>
          <w:szCs w:val="22"/>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hint="eastAsia" w:ascii="宋体" w:hAnsi="宋体"/>
          <w:snapToGrid w:val="0"/>
          <w:kern w:val="0"/>
          <w:sz w:val="20"/>
          <w:szCs w:val="20"/>
        </w:rPr>
      </w:pPr>
    </w:p>
    <w:p>
      <w:pPr>
        <w:autoSpaceDE w:val="0"/>
        <w:autoSpaceDN w:val="0"/>
        <w:adjustRightInd w:val="0"/>
        <w:snapToGrid w:val="0"/>
        <w:spacing w:line="360" w:lineRule="auto"/>
        <w:jc w:val="left"/>
        <w:rPr>
          <w:rFonts w:hint="eastAsia"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投标人：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autoSpaceDE w:val="0"/>
        <w:autoSpaceDN w:val="0"/>
        <w:adjustRightInd w:val="0"/>
        <w:snapToGrid w:val="0"/>
        <w:spacing w:line="360" w:lineRule="auto"/>
        <w:jc w:val="right"/>
        <w:rPr>
          <w:rFonts w:ascii="宋体" w:hAnsi="宋体"/>
          <w:snapToGrid w:val="0"/>
          <w:kern w:val="0"/>
          <w:sz w:val="20"/>
          <w:szCs w:val="20"/>
        </w:rPr>
      </w:pPr>
    </w:p>
    <w:p>
      <w:pPr>
        <w:wordWrap w:val="0"/>
        <w:autoSpaceDE w:val="0"/>
        <w:autoSpaceDN w:val="0"/>
        <w:adjustRightInd w:val="0"/>
        <w:snapToGrid w:val="0"/>
        <w:spacing w:line="360" w:lineRule="auto"/>
        <w:ind w:firstLine="315" w:firstLineChars="150"/>
        <w:jc w:val="right"/>
        <w:rPr>
          <w:rFonts w:hint="eastAsia" w:ascii="宋体" w:hAnsi="宋体"/>
          <w:snapToGrid w:val="0"/>
          <w:kern w:val="0"/>
          <w:szCs w:val="21"/>
        </w:rPr>
      </w:pPr>
      <w:r>
        <w:rPr>
          <w:rFonts w:ascii="宋体" w:hAnsi="宋体"/>
          <w:snapToGrid w:val="0"/>
          <w:kern w:val="0"/>
          <w:szCs w:val="21"/>
        </w:rPr>
        <w:t xml:space="preserve">                                          </w:t>
      </w:r>
      <w:r>
        <w:rPr>
          <w:rFonts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hint="eastAsia" w:ascii="宋体" w:hAnsi="宋体"/>
          <w:snapToGrid w:val="0"/>
          <w:kern w:val="0"/>
          <w:szCs w:val="21"/>
          <w:u w:val="single"/>
        </w:rPr>
        <w:t xml:space="preserve">    </w:t>
      </w:r>
      <w:r>
        <w:rPr>
          <w:rFonts w:ascii="宋体" w:hAnsi="宋体"/>
          <w:snapToGrid w:val="0"/>
          <w:kern w:val="0"/>
          <w:szCs w:val="21"/>
        </w:rPr>
        <w:t>日</w:t>
      </w:r>
    </w:p>
    <w:p>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br w:type="page"/>
      </w:r>
      <w:r>
        <w:rPr>
          <w:rFonts w:ascii="宋体" w:hAnsi="宋体"/>
          <w:b/>
          <w:snapToGrid w:val="0"/>
          <w:kern w:val="0"/>
        </w:rPr>
        <w:t>附表</w:t>
      </w:r>
      <w:r>
        <w:rPr>
          <w:rFonts w:hint="eastAsia" w:ascii="宋体" w:hAnsi="宋体"/>
          <w:b/>
          <w:snapToGrid w:val="0"/>
          <w:kern w:val="0"/>
        </w:rPr>
        <w:t>五</w:t>
      </w:r>
      <w:r>
        <w:rPr>
          <w:rFonts w:ascii="宋体" w:hAnsi="宋体"/>
          <w:b/>
          <w:snapToGrid w:val="0"/>
          <w:kern w:val="0"/>
        </w:rPr>
        <w:t>：中标通知书</w:t>
      </w:r>
    </w:p>
    <w:p>
      <w:pPr>
        <w:autoSpaceDE w:val="0"/>
        <w:autoSpaceDN w:val="0"/>
        <w:adjustRightInd w:val="0"/>
        <w:spacing w:line="360" w:lineRule="auto"/>
        <w:jc w:val="left"/>
        <w:rPr>
          <w:rFonts w:ascii="宋体" w:hAnsi="宋体"/>
          <w:snapToGrid w:val="0"/>
          <w:kern w:val="0"/>
          <w:sz w:val="20"/>
          <w:szCs w:val="20"/>
        </w:rPr>
      </w:pPr>
    </w:p>
    <w:p>
      <w:pPr>
        <w:widowControl/>
        <w:spacing w:before="100" w:beforeAutospacing="1" w:after="100" w:afterAutospacing="1" w:line="360" w:lineRule="auto"/>
        <w:jc w:val="center"/>
        <w:rPr>
          <w:rFonts w:hint="eastAsia" w:ascii="宋体" w:hAnsi="宋体"/>
          <w:b/>
          <w:kern w:val="0"/>
          <w:sz w:val="32"/>
          <w:szCs w:val="32"/>
        </w:rPr>
      </w:pPr>
      <w:r>
        <w:rPr>
          <w:rFonts w:hint="eastAsia" w:ascii="宋体" w:hAnsi="宋体"/>
          <w:b/>
          <w:bCs/>
          <w:kern w:val="0"/>
          <w:sz w:val="32"/>
          <w:szCs w:val="32"/>
        </w:rPr>
        <w:t>重庆市公路养护工程中标通知书</w:t>
      </w:r>
    </w:p>
    <w:p>
      <w:pPr>
        <w:spacing w:line="360" w:lineRule="auto"/>
        <w:rPr>
          <w:rFonts w:hint="eastAsia" w:ascii="宋体" w:hAnsi="宋体"/>
          <w:bCs/>
          <w:kern w:val="0"/>
          <w:szCs w:val="21"/>
          <w:u w:val="single"/>
        </w:rPr>
      </w:pPr>
      <w:r>
        <w:rPr>
          <w:rFonts w:ascii="宋体" w:hAnsi="宋体"/>
          <w:bCs/>
          <w:kern w:val="0"/>
          <w:sz w:val="24"/>
          <w:u w:val="single"/>
        </w:rPr>
        <w:t xml:space="preserve">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kern w:val="0"/>
          <w:szCs w:val="21"/>
          <w:u w:val="single"/>
        </w:rPr>
        <w:t>中标单位</w:t>
      </w:r>
      <w:r>
        <w:rPr>
          <w:rFonts w:ascii="宋体" w:hAnsi="宋体"/>
          <w:bCs/>
          <w:kern w:val="0"/>
          <w:sz w:val="24"/>
          <w:u w:val="single"/>
        </w:rPr>
        <w:t xml:space="preserve">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rPr>
        <w:t>：</w:t>
      </w:r>
    </w:p>
    <w:p>
      <w:pPr>
        <w:spacing w:line="360" w:lineRule="auto"/>
        <w:ind w:firstLine="420" w:firstLineChars="200"/>
        <w:rPr>
          <w:rFonts w:hint="eastAsia" w:ascii="宋体" w:hAnsi="宋体"/>
          <w:kern w:val="0"/>
          <w:szCs w:val="21"/>
        </w:rPr>
      </w:pPr>
      <w:r>
        <w:rPr>
          <w:rFonts w:ascii="宋体" w:hAnsi="宋体"/>
          <w:kern w:val="0"/>
          <w:szCs w:val="21"/>
        </w:rPr>
        <w:t xml:space="preserve">我单位拟建的 </w:t>
      </w:r>
      <w:r>
        <w:rPr>
          <w:rFonts w:ascii="宋体" w:hAnsi="宋体"/>
          <w:bCs/>
          <w:kern w:val="0"/>
          <w:szCs w:val="21"/>
          <w:u w:val="single"/>
        </w:rPr>
        <w:t xml:space="preserve">  </w:t>
      </w:r>
      <w:r>
        <w:rPr>
          <w:rFonts w:hint="eastAsia" w:ascii="宋体" w:hAnsi="宋体"/>
          <w:bCs/>
          <w:kern w:val="0"/>
          <w:szCs w:val="21"/>
          <w:u w:val="single"/>
        </w:rPr>
        <w:t xml:space="preserve">  （项目名称）    </w:t>
      </w:r>
      <w:r>
        <w:rPr>
          <w:rFonts w:ascii="宋体" w:hAnsi="宋体"/>
          <w:kern w:val="0"/>
          <w:szCs w:val="21"/>
        </w:rPr>
        <w:t>于</w:t>
      </w:r>
      <w:r>
        <w:rPr>
          <w:rFonts w:hint="eastAsia" w:ascii="宋体" w:hAnsi="宋体"/>
          <w:bCs/>
          <w:kern w:val="0"/>
          <w:szCs w:val="21"/>
          <w:u w:val="single"/>
        </w:rPr>
        <w:t xml:space="preserve">    </w:t>
      </w:r>
      <w:r>
        <w:rPr>
          <w:rFonts w:ascii="宋体" w:hAnsi="宋体"/>
          <w:kern w:val="0"/>
          <w:szCs w:val="21"/>
        </w:rPr>
        <w:t>年</w:t>
      </w:r>
      <w:r>
        <w:rPr>
          <w:rFonts w:hint="eastAsia" w:ascii="宋体" w:hAnsi="宋体"/>
          <w:bCs/>
          <w:kern w:val="0"/>
          <w:szCs w:val="21"/>
          <w:u w:val="single"/>
        </w:rPr>
        <w:t xml:space="preserve">    </w:t>
      </w:r>
      <w:r>
        <w:rPr>
          <w:rFonts w:ascii="宋体" w:hAnsi="宋体"/>
          <w:kern w:val="0"/>
          <w:szCs w:val="21"/>
        </w:rPr>
        <w:t>月</w:t>
      </w:r>
      <w:r>
        <w:rPr>
          <w:rFonts w:hint="eastAsia" w:ascii="宋体" w:hAnsi="宋体"/>
          <w:bCs/>
          <w:kern w:val="0"/>
          <w:szCs w:val="21"/>
          <w:u w:val="single"/>
        </w:rPr>
        <w:t xml:space="preserve">    </w:t>
      </w:r>
      <w:r>
        <w:rPr>
          <w:rFonts w:ascii="宋体" w:hAnsi="宋体"/>
          <w:kern w:val="0"/>
          <w:szCs w:val="21"/>
        </w:rPr>
        <w:t>日开标，经评标委员会评定，确定你单位为中标人，中标额为</w:t>
      </w:r>
      <w:r>
        <w:rPr>
          <w:rFonts w:hint="eastAsia" w:ascii="宋体" w:hAnsi="宋体"/>
          <w:kern w:val="0"/>
          <w:szCs w:val="21"/>
        </w:rPr>
        <w:t>（大写）</w:t>
      </w:r>
      <w:r>
        <w:rPr>
          <w:rFonts w:hint="eastAsia" w:ascii="宋体" w:hAnsi="宋体"/>
          <w:kern w:val="0"/>
          <w:szCs w:val="21"/>
          <w:u w:val="single"/>
        </w:rPr>
        <w:t xml:space="preserve">        </w:t>
      </w:r>
      <w:r>
        <w:rPr>
          <w:rFonts w:hint="eastAsia" w:ascii="宋体" w:hAnsi="宋体"/>
          <w:kern w:val="0"/>
          <w:szCs w:val="21"/>
        </w:rPr>
        <w:t>，</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。中标工程范围：</w:t>
      </w:r>
      <w:r>
        <w:rPr>
          <w:rFonts w:ascii="宋体" w:hAnsi="宋体"/>
          <w:bCs/>
          <w:kern w:val="0"/>
          <w:szCs w:val="21"/>
          <w:u w:val="single"/>
        </w:rPr>
        <w:t xml:space="preserve">     </w:t>
      </w:r>
      <w:r>
        <w:rPr>
          <w:rFonts w:ascii="宋体" w:hAnsi="宋体"/>
          <w:kern w:val="0"/>
          <w:szCs w:val="21"/>
        </w:rPr>
        <w:t xml:space="preserve">，工程规模为 </w:t>
      </w:r>
      <w:r>
        <w:rPr>
          <w:rFonts w:ascii="宋体" w:hAnsi="宋体"/>
          <w:bCs/>
          <w:kern w:val="0"/>
          <w:szCs w:val="21"/>
          <w:u w:val="single"/>
        </w:rPr>
        <w:t xml:space="preserve">      </w:t>
      </w:r>
      <w:r>
        <w:rPr>
          <w:rFonts w:ascii="宋体" w:hAnsi="宋体"/>
          <w:kern w:val="0"/>
          <w:szCs w:val="21"/>
        </w:rPr>
        <w:t xml:space="preserve">，中标工期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u w:val="single"/>
        </w:rPr>
        <w:t>日历天</w:t>
      </w:r>
      <w:r>
        <w:rPr>
          <w:rFonts w:ascii="宋体" w:hAnsi="宋体"/>
          <w:kern w:val="0"/>
          <w:szCs w:val="21"/>
        </w:rPr>
        <w:t>，工程质量</w:t>
      </w:r>
      <w:r>
        <w:rPr>
          <w:rFonts w:hint="eastAsia" w:ascii="宋体" w:hAnsi="宋体"/>
          <w:kern w:val="0"/>
          <w:szCs w:val="21"/>
        </w:rPr>
        <w:t>要求：</w:t>
      </w:r>
      <w:r>
        <w:rPr>
          <w:rFonts w:hint="eastAsia" w:ascii="宋体" w:hAnsi="宋体"/>
          <w:kern w:val="0"/>
          <w:szCs w:val="21"/>
          <w:u w:val="single"/>
        </w:rPr>
        <w:t xml:space="preserve">              </w:t>
      </w:r>
      <w:r>
        <w:rPr>
          <w:rFonts w:hint="eastAsia" w:ascii="宋体" w:hAnsi="宋体"/>
          <w:kern w:val="0"/>
          <w:szCs w:val="21"/>
        </w:rPr>
        <w:t xml:space="preserve"> ，工程安全目标：</w:t>
      </w:r>
      <w:r>
        <w:rPr>
          <w:rFonts w:hint="eastAsia" w:ascii="宋体" w:hAnsi="宋体"/>
          <w:kern w:val="0"/>
          <w:szCs w:val="21"/>
          <w:u w:val="single"/>
        </w:rPr>
        <w:t xml:space="preserve">              </w:t>
      </w:r>
      <w:r>
        <w:rPr>
          <w:rFonts w:hint="eastAsia" w:ascii="宋体" w:hAnsi="宋体"/>
          <w:kern w:val="0"/>
          <w:szCs w:val="21"/>
        </w:rPr>
        <w:t xml:space="preserve"> ，</w:t>
      </w:r>
      <w:r>
        <w:rPr>
          <w:rFonts w:ascii="宋体" w:hAnsi="宋体"/>
          <w:kern w:val="0"/>
          <w:szCs w:val="21"/>
        </w:rPr>
        <w:t>项目经理由</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担任</w:t>
      </w:r>
      <w:r>
        <w:rPr>
          <w:rFonts w:hint="eastAsia" w:ascii="宋体" w:hAnsi="宋体"/>
          <w:kern w:val="0"/>
          <w:szCs w:val="21"/>
        </w:rPr>
        <w:t>，</w:t>
      </w:r>
      <w:r>
        <w:rPr>
          <w:rFonts w:ascii="宋体" w:hAnsi="宋体"/>
          <w:kern w:val="0"/>
          <w:szCs w:val="21"/>
        </w:rPr>
        <w:t>项目</w:t>
      </w:r>
      <w:r>
        <w:rPr>
          <w:rFonts w:hint="eastAsia" w:ascii="宋体" w:hAnsi="宋体"/>
          <w:kern w:val="0"/>
          <w:szCs w:val="21"/>
        </w:rPr>
        <w:t>总工</w:t>
      </w:r>
      <w:r>
        <w:rPr>
          <w:rFonts w:ascii="宋体" w:hAnsi="宋体"/>
          <w:kern w:val="0"/>
          <w:szCs w:val="21"/>
        </w:rPr>
        <w:t>由</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担任</w:t>
      </w:r>
      <w:r>
        <w:rPr>
          <w:rFonts w:hint="eastAsia" w:ascii="宋体" w:hAnsi="宋体"/>
          <w:kern w:val="0"/>
          <w:szCs w:val="21"/>
        </w:rPr>
        <w:t>，</w:t>
      </w:r>
      <w:r>
        <w:rPr>
          <w:rFonts w:hint="eastAsia" w:ascii="宋体" w:hAnsi="宋体"/>
          <w:kern w:val="0"/>
        </w:rPr>
        <w:t>□</w:t>
      </w:r>
      <w:r>
        <w:rPr>
          <w:rFonts w:hint="eastAsia" w:ascii="宋体" w:hAnsi="宋体"/>
          <w:kern w:val="0"/>
          <w:szCs w:val="21"/>
        </w:rPr>
        <w:t>设计负责人</w:t>
      </w:r>
      <w:r>
        <w:rPr>
          <w:rFonts w:ascii="宋体" w:hAnsi="宋体"/>
          <w:kern w:val="0"/>
          <w:szCs w:val="21"/>
        </w:rPr>
        <w:t>由</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担任。</w:t>
      </w:r>
    </w:p>
    <w:p>
      <w:pPr>
        <w:spacing w:line="360" w:lineRule="auto"/>
        <w:ind w:firstLine="420" w:firstLineChars="200"/>
        <w:rPr>
          <w:rFonts w:hint="eastAsia" w:ascii="宋体" w:hAnsi="宋体"/>
          <w:kern w:val="0"/>
          <w:szCs w:val="21"/>
        </w:rPr>
      </w:pPr>
      <w:r>
        <w:rPr>
          <w:rFonts w:ascii="宋体" w:hAnsi="宋体"/>
          <w:kern w:val="0"/>
          <w:szCs w:val="21"/>
        </w:rPr>
        <w:t xml:space="preserve">你单位收到中标通知书后，在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日内到我单位签订承发包合同。</w:t>
      </w:r>
      <w:r>
        <w:rPr>
          <w:szCs w:val="21"/>
        </w:rPr>
        <w:t>在此之前按招标文件第二章</w:t>
      </w:r>
      <w:r>
        <w:rPr>
          <w:rFonts w:hint="eastAsia"/>
          <w:szCs w:val="21"/>
        </w:rPr>
        <w:t>“</w:t>
      </w:r>
      <w:r>
        <w:rPr>
          <w:szCs w:val="21"/>
        </w:rPr>
        <w:t>投标人须知</w:t>
      </w:r>
      <w:r>
        <w:rPr>
          <w:rFonts w:hint="eastAsia"/>
          <w:szCs w:val="21"/>
        </w:rPr>
        <w:t>”</w:t>
      </w:r>
      <w:r>
        <w:rPr>
          <w:szCs w:val="21"/>
        </w:rPr>
        <w:t>第</w:t>
      </w:r>
      <w:r>
        <w:rPr>
          <w:rFonts w:ascii="宋体" w:hAnsi="宋体"/>
          <w:szCs w:val="21"/>
        </w:rPr>
        <w:t>7.</w:t>
      </w:r>
      <w:r>
        <w:rPr>
          <w:rFonts w:hint="eastAsia" w:ascii="宋体" w:hAnsi="宋体"/>
          <w:szCs w:val="21"/>
        </w:rPr>
        <w:t>7</w:t>
      </w:r>
      <w:r>
        <w:rPr>
          <w:szCs w:val="21"/>
        </w:rPr>
        <w:t>款规定向我方提交</w:t>
      </w:r>
      <w:r>
        <w:rPr>
          <w:rFonts w:hint="eastAsia"/>
          <w:szCs w:val="21"/>
        </w:rPr>
        <w:t>履约保证金</w:t>
      </w:r>
      <w:r>
        <w:rPr>
          <w:szCs w:val="21"/>
        </w:rPr>
        <w:t>。</w:t>
      </w:r>
    </w:p>
    <w:p>
      <w:pPr>
        <w:spacing w:line="360" w:lineRule="auto"/>
        <w:ind w:firstLine="420" w:firstLineChars="200"/>
        <w:rPr>
          <w:rFonts w:ascii="宋体" w:hAnsi="宋体"/>
          <w:kern w:val="0"/>
          <w:szCs w:val="21"/>
        </w:rPr>
      </w:pPr>
      <w:r>
        <w:rPr>
          <w:rFonts w:ascii="宋体" w:hAnsi="宋体"/>
          <w:kern w:val="0"/>
          <w:szCs w:val="21"/>
        </w:rPr>
        <w:t>特此通知。</w:t>
      </w:r>
    </w:p>
    <w:p>
      <w:pPr>
        <w:spacing w:line="480" w:lineRule="auto"/>
        <w:rPr>
          <w:rFonts w:ascii="宋体" w:hAnsi="宋体"/>
          <w:kern w:val="0"/>
          <w:szCs w:val="21"/>
        </w:rPr>
      </w:pPr>
    </w:p>
    <w:p>
      <w:pPr>
        <w:spacing w:line="480" w:lineRule="auto"/>
        <w:rPr>
          <w:rFonts w:ascii="宋体" w:hAnsi="宋体"/>
          <w:kern w:val="0"/>
          <w:sz w:val="24"/>
        </w:rPr>
      </w:pPr>
    </w:p>
    <w:p>
      <w:pPr>
        <w:spacing w:line="480" w:lineRule="auto"/>
        <w:rPr>
          <w:rFonts w:ascii="宋体" w:hAnsi="宋体"/>
          <w:kern w:val="0"/>
          <w:sz w:val="24"/>
        </w:rPr>
      </w:pPr>
    </w:p>
    <w:p>
      <w:pPr>
        <w:spacing w:line="480" w:lineRule="auto"/>
        <w:jc w:val="left"/>
        <w:rPr>
          <w:rFonts w:ascii="宋体" w:hAnsi="宋体"/>
          <w:kern w:val="0"/>
          <w:szCs w:val="21"/>
        </w:rPr>
      </w:pPr>
      <w:r>
        <w:rPr>
          <w:rFonts w:ascii="宋体" w:hAnsi="宋体"/>
          <w:kern w:val="0"/>
          <w:sz w:val="24"/>
        </w:rPr>
        <w:t xml:space="preserve">                             </w:t>
      </w:r>
      <w:r>
        <w:rPr>
          <w:rFonts w:ascii="宋体" w:hAnsi="宋体"/>
          <w:kern w:val="0"/>
          <w:szCs w:val="21"/>
        </w:rPr>
        <w:t>招标人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snapToGrid w:val="0"/>
          <w:kern w:val="0"/>
          <w:szCs w:val="21"/>
        </w:rPr>
        <w:t>盖单位法人章</w:t>
      </w:r>
      <w:r>
        <w:rPr>
          <w:rFonts w:ascii="宋体" w:hAnsi="宋体"/>
          <w:kern w:val="0"/>
          <w:szCs w:val="21"/>
        </w:rPr>
        <w:t>）</w:t>
      </w:r>
    </w:p>
    <w:p>
      <w:pPr>
        <w:spacing w:line="480" w:lineRule="auto"/>
        <w:jc w:val="left"/>
        <w:rPr>
          <w:rFonts w:ascii="宋体" w:hAnsi="宋体"/>
          <w:kern w:val="0"/>
          <w:szCs w:val="21"/>
        </w:rPr>
      </w:pPr>
      <w:r>
        <w:rPr>
          <w:rFonts w:ascii="宋体" w:hAnsi="宋体"/>
          <w:kern w:val="0"/>
          <w:szCs w:val="21"/>
        </w:rPr>
        <w:t xml:space="preserve">                                 法定代表人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pacing w:line="480" w:lineRule="auto"/>
        <w:jc w:val="left"/>
        <w:rPr>
          <w:rFonts w:ascii="宋体" w:hAnsi="宋体"/>
          <w:kern w:val="0"/>
          <w:szCs w:val="21"/>
          <w:u w:val="single"/>
        </w:rPr>
      </w:pPr>
      <w:r>
        <w:rPr>
          <w:rFonts w:ascii="宋体" w:hAnsi="宋体"/>
          <w:kern w:val="0"/>
          <w:szCs w:val="21"/>
        </w:rPr>
        <w:t xml:space="preserve">                                 联系人</w:t>
      </w:r>
      <w:r>
        <w:rPr>
          <w:rFonts w:ascii="宋体" w:hAnsi="宋体"/>
          <w:snapToGrid w:val="0"/>
          <w:kern w:val="0"/>
          <w:szCs w:val="21"/>
        </w:rPr>
        <w:t>：</w:t>
      </w:r>
      <w:r>
        <w:rPr>
          <w:rFonts w:ascii="宋体" w:hAnsi="宋体"/>
          <w:kern w:val="0"/>
          <w:szCs w:val="21"/>
          <w:u w:val="single"/>
        </w:rPr>
        <w:t xml:space="preserve">                          </w:t>
      </w:r>
    </w:p>
    <w:p>
      <w:pPr>
        <w:spacing w:line="480" w:lineRule="auto"/>
        <w:jc w:val="left"/>
        <w:rPr>
          <w:rFonts w:ascii="宋体" w:hAnsi="宋体"/>
          <w:kern w:val="0"/>
          <w:szCs w:val="21"/>
        </w:rPr>
      </w:pPr>
      <w:r>
        <w:rPr>
          <w:rFonts w:ascii="宋体" w:hAnsi="宋体"/>
          <w:kern w:val="0"/>
          <w:szCs w:val="21"/>
        </w:rPr>
        <w:t xml:space="preserve">                                 联系电话</w:t>
      </w:r>
      <w:r>
        <w:rPr>
          <w:rFonts w:ascii="宋体" w:hAnsi="宋体"/>
          <w:snapToGrid w:val="0"/>
          <w:kern w:val="0"/>
          <w:szCs w:val="21"/>
        </w:rPr>
        <w:t>：</w:t>
      </w:r>
      <w:r>
        <w:rPr>
          <w:rFonts w:ascii="宋体" w:hAnsi="宋体"/>
          <w:kern w:val="0"/>
          <w:szCs w:val="21"/>
          <w:u w:val="single"/>
        </w:rPr>
        <w:t xml:space="preserve">                        </w:t>
      </w:r>
    </w:p>
    <w:p>
      <w:pPr>
        <w:spacing w:line="480" w:lineRule="auto"/>
        <w:jc w:val="right"/>
        <w:rPr>
          <w:rFonts w:hint="eastAsia" w:ascii="宋体" w:hAnsi="宋体"/>
          <w:kern w:val="0"/>
          <w:szCs w:val="21"/>
        </w:rPr>
      </w:pPr>
    </w:p>
    <w:p>
      <w:pPr>
        <w:spacing w:line="480" w:lineRule="auto"/>
        <w:jc w:val="right"/>
        <w:rPr>
          <w:rFonts w:hint="eastAsia" w:ascii="宋体" w:hAnsi="宋体"/>
          <w:kern w:val="0"/>
          <w:szCs w:val="21"/>
        </w:rPr>
      </w:pPr>
    </w:p>
    <w:p>
      <w:pPr>
        <w:spacing w:line="480" w:lineRule="auto"/>
        <w:jc w:val="right"/>
        <w:rPr>
          <w:rFonts w:ascii="宋体" w:hAnsi="宋体"/>
          <w:kern w:val="0"/>
          <w:szCs w:val="21"/>
        </w:rPr>
      </w:pPr>
      <w:r>
        <w:rPr>
          <w:rFonts w:ascii="宋体" w:hAnsi="宋体"/>
          <w:kern w:val="0"/>
          <w:szCs w:val="21"/>
        </w:rPr>
        <w:t xml:space="preserve">                   签发日期</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spacing w:line="200" w:lineRule="exact"/>
        <w:rPr>
          <w:rFonts w:hint="eastAsia" w:ascii="宋体" w:hAnsi="宋体"/>
          <w:kern w:val="0"/>
        </w:rPr>
      </w:pPr>
      <w:r>
        <w:rPr>
          <w:rFonts w:ascii="宋体" w:hAnsi="宋体"/>
          <w:snapToGrid w:val="0"/>
          <w:kern w:val="0"/>
        </w:rPr>
        <w:br w:type="page"/>
      </w:r>
      <w:bookmarkStart w:id="370" w:name="_Toc224103370"/>
    </w:p>
    <w:bookmarkEnd w:id="370"/>
    <w:p>
      <w:pPr>
        <w:pStyle w:val="3"/>
        <w:spacing w:line="360" w:lineRule="auto"/>
        <w:jc w:val="center"/>
        <w:rPr>
          <w:rFonts w:hint="eastAsia" w:ascii="宋体" w:hAnsi="宋体" w:cs="宋体"/>
          <w:bCs w:val="0"/>
          <w:snapToGrid w:val="0"/>
          <w:kern w:val="0"/>
        </w:rPr>
      </w:pPr>
      <w:bookmarkStart w:id="371" w:name="招标文件03章02评标办法综合评估法00"/>
      <w:bookmarkEnd w:id="371"/>
      <w:bookmarkStart w:id="372" w:name="招标文件03章02评标办法综合评估法"/>
      <w:bookmarkEnd w:id="372"/>
      <w:bookmarkStart w:id="373" w:name="_Toc12317"/>
      <w:bookmarkStart w:id="374" w:name="_Toc27553"/>
      <w:bookmarkStart w:id="375" w:name="_Toc277082608"/>
      <w:bookmarkStart w:id="376" w:name="_Toc29317"/>
      <w:bookmarkStart w:id="377" w:name="_Toc57795916"/>
      <w:bookmarkStart w:id="378" w:name="_Toc509218763"/>
      <w:bookmarkStart w:id="379" w:name="_Toc287620740"/>
      <w:bookmarkStart w:id="380" w:name="_Toc287607801"/>
      <w:bookmarkStart w:id="381" w:name="_Toc287607810"/>
      <w:bookmarkStart w:id="382" w:name="_Toc224103373"/>
      <w:bookmarkStart w:id="383" w:name="_Toc209605549"/>
      <w:bookmarkStart w:id="384" w:name="_Toc287620749"/>
      <w:r>
        <w:rPr>
          <w:rFonts w:hint="eastAsia" w:ascii="宋体" w:hAnsi="宋体" w:cs="宋体"/>
          <w:bCs w:val="0"/>
          <w:snapToGrid w:val="0"/>
          <w:kern w:val="0"/>
        </w:rPr>
        <w:t>第三章  评标办法（经评审的最低投标价法）</w:t>
      </w:r>
      <w:bookmarkEnd w:id="373"/>
      <w:bookmarkEnd w:id="374"/>
    </w:p>
    <w:p>
      <w:pPr>
        <w:pStyle w:val="4"/>
        <w:spacing w:before="100" w:after="100" w:line="360" w:lineRule="auto"/>
        <w:rPr>
          <w:rFonts w:hint="eastAsia" w:ascii="宋体" w:hAnsi="宋体" w:cs="宋体"/>
          <w:bCs w:val="0"/>
          <w:sz w:val="28"/>
          <w:szCs w:val="28"/>
        </w:rPr>
      </w:pPr>
      <w:bookmarkStart w:id="385" w:name="_Toc19903"/>
      <w:bookmarkStart w:id="386" w:name="_Toc10793"/>
      <w:r>
        <w:rPr>
          <w:rFonts w:hint="eastAsia" w:ascii="宋体" w:hAnsi="宋体" w:cs="宋体"/>
          <w:bCs w:val="0"/>
          <w:sz w:val="28"/>
          <w:szCs w:val="28"/>
        </w:rPr>
        <w:t>评标办法前附表</w:t>
      </w:r>
      <w:bookmarkEnd w:id="385"/>
      <w:bookmarkEnd w:id="386"/>
    </w:p>
    <w:p>
      <w:pPr>
        <w:spacing w:line="400" w:lineRule="exact"/>
        <w:ind w:firstLine="436" w:firstLineChars="200"/>
        <w:rPr>
          <w:rFonts w:ascii="宋体" w:hAnsi="宋体"/>
          <w:spacing w:val="4"/>
          <w:kern w:val="0"/>
          <w:szCs w:val="21"/>
        </w:rPr>
      </w:pPr>
      <w:r>
        <w:rPr>
          <w:rFonts w:ascii="宋体" w:hAnsi="宋体"/>
          <w:spacing w:val="4"/>
          <w:kern w:val="0"/>
          <w:szCs w:val="21"/>
        </w:rPr>
        <w:t>评标办法中的评审内容必须和投标人须知中的对应内容一致，若投标人须知中未作要求的内容，不得列入评标办法作为评定依据。</w:t>
      </w:r>
    </w:p>
    <w:tbl>
      <w:tblPr>
        <w:tblStyle w:val="31"/>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6"/>
              <w:spacing w:line="400" w:lineRule="exact"/>
              <w:ind w:firstLine="420"/>
              <w:rPr>
                <w:rFonts w:hAnsi="宋体"/>
                <w:sz w:val="21"/>
                <w:szCs w:val="21"/>
              </w:rPr>
            </w:pPr>
            <w:r>
              <w:rPr>
                <w:rFonts w:hAnsi="宋体"/>
                <w:sz w:val="21"/>
                <w:szCs w:val="21"/>
              </w:rPr>
              <w:t>1</w:t>
            </w:r>
          </w:p>
        </w:tc>
        <w:tc>
          <w:tcPr>
            <w:tcW w:w="1560" w:type="dxa"/>
            <w:tcBorders>
              <w:left w:val="single" w:color="auto" w:sz="4" w:space="0"/>
            </w:tcBorders>
            <w:vAlign w:val="center"/>
          </w:tcPr>
          <w:p>
            <w:pPr>
              <w:pStyle w:val="66"/>
              <w:spacing w:line="400" w:lineRule="exact"/>
              <w:ind w:firstLine="0" w:firstLineChars="0"/>
              <w:jc w:val="center"/>
              <w:rPr>
                <w:rFonts w:hAnsi="宋体"/>
                <w:sz w:val="21"/>
                <w:szCs w:val="21"/>
              </w:rPr>
            </w:pPr>
            <w:r>
              <w:rPr>
                <w:rFonts w:hint="eastAsia" w:hAnsi="宋体"/>
                <w:sz w:val="21"/>
                <w:szCs w:val="21"/>
              </w:rPr>
              <w:t>评标办法</w:t>
            </w:r>
          </w:p>
        </w:tc>
        <w:tc>
          <w:tcPr>
            <w:tcW w:w="6882" w:type="dxa"/>
            <w:gridSpan w:val="2"/>
            <w:vAlign w:val="center"/>
          </w:tcPr>
          <w:p>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其中非联合体投标的，须投标人所属红名单类别包含在招标范围内；联合体投标的，须联合体牵头人在红名单中，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牵头人所属红名单类别包含在其工作范围内。），投标人是否属于红名单，以开标环节信用状况查询结果为准；投标人均在红名单中或均不在红名单中的，由评标委员会按照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需技术方案评审的，由电子评标系统对技术方案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pPr>
              <w:spacing w:line="400" w:lineRule="exact"/>
              <w:ind w:firstLine="420" w:firstLineChars="200"/>
              <w:jc w:val="left"/>
              <w:rPr>
                <w:rFonts w:hint="eastAsia" w:ascii="宋体" w:hAnsi="宋体"/>
                <w:kern w:val="0"/>
              </w:rPr>
            </w:pPr>
            <w:r>
              <w:rPr>
                <w:rFonts w:hint="eastAsia" w:ascii="宋体" w:hAnsi="宋体"/>
                <w:kern w:val="0"/>
              </w:rPr>
              <w:t>取报价排序前□5□6□7名（若实际投标人数量小于勾选数量，</w:t>
            </w:r>
            <w:r>
              <w:rPr>
                <w:rFonts w:hint="eastAsia" w:ascii="宋体" w:hAnsi="宋体"/>
                <w:spacing w:val="4"/>
                <w:kern w:val="0"/>
                <w:szCs w:val="21"/>
              </w:rPr>
              <w:t>则全部纳入）进行符合性审查。符合性审查内容：□技术部分评审、资格评审、形式评审、响应性评审、投标函部分及</w:t>
            </w:r>
            <w:r>
              <w:rPr>
                <w:rFonts w:hint="eastAsia" w:ascii="宋体" w:hAnsi="宋体"/>
                <w:spacing w:val="4"/>
                <w:kern w:val="0"/>
                <w:szCs w:val="21"/>
                <w:lang w:eastAsia="zh-CN"/>
              </w:rPr>
              <w:t>报价</w:t>
            </w:r>
            <w:r>
              <w:rPr>
                <w:rFonts w:hint="eastAsia" w:ascii="宋体" w:hAnsi="宋体"/>
                <w:spacing w:val="4"/>
                <w:kern w:val="0"/>
                <w:szCs w:val="21"/>
              </w:rPr>
              <w:t>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hint="eastAsia" w:ascii="宋体" w:hAnsi="宋体"/>
                <w:kern w:val="0"/>
              </w:rPr>
            </w:pPr>
            <w:r>
              <w:rPr>
                <w:rFonts w:hint="eastAsia" w:ascii="宋体" w:hAnsi="宋体"/>
                <w:i/>
                <w:kern w:val="0"/>
              </w:rPr>
              <w:t>[提示：勾选技术方案评审的，符合性审查应首先进行技术部分评审，再按照资格、形式、响应性、投标函部分及</w:t>
            </w:r>
            <w:r>
              <w:rPr>
                <w:rFonts w:hint="eastAsia" w:ascii="宋体" w:hAnsi="宋体"/>
                <w:i/>
                <w:kern w:val="0"/>
                <w:lang w:eastAsia="zh-CN"/>
              </w:rPr>
              <w:t>报价</w:t>
            </w:r>
            <w:r>
              <w:rPr>
                <w:rFonts w:hint="eastAsia" w:ascii="宋体" w:hAnsi="宋体"/>
                <w:i/>
                <w:kern w:val="0"/>
              </w:rPr>
              <w:t>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cs="宋体"/>
                <w:szCs w:val="21"/>
              </w:rPr>
              <w:t>□</w:t>
            </w:r>
            <w:r>
              <w:rPr>
                <w:rFonts w:hint="eastAsia" w:ascii="宋体" w:hAnsi="宋体"/>
                <w:kern w:val="0"/>
              </w:rPr>
              <w:t>2.2.1</w:t>
            </w:r>
          </w:p>
        </w:tc>
        <w:tc>
          <w:tcPr>
            <w:tcW w:w="1560" w:type="dxa"/>
            <w:vMerge w:val="restart"/>
            <w:tcBorders>
              <w:left w:val="single" w:color="auto" w:sz="4" w:space="0"/>
              <w:right w:val="single" w:color="auto" w:sz="4" w:space="0"/>
            </w:tcBorders>
            <w:vAlign w:val="center"/>
          </w:tcPr>
          <w:p>
            <w:pPr>
              <w:jc w:val="center"/>
              <w:rPr>
                <w:rFonts w:ascii="宋体" w:hAnsi="宋体"/>
              </w:rPr>
            </w:pPr>
            <w:r>
              <w:rPr>
                <w:rFonts w:ascii="宋体" w:hAnsi="宋体"/>
                <w:kern w:val="0"/>
              </w:rPr>
              <w:t>技术</w:t>
            </w:r>
            <w:r>
              <w:rPr>
                <w:rFonts w:hint="eastAsia" w:ascii="宋体" w:hAnsi="宋体"/>
                <w:kern w:val="0"/>
              </w:rPr>
              <w:t>部分评审</w:t>
            </w:r>
            <w:r>
              <w:rPr>
                <w:rFonts w:ascii="宋体" w:hAnsi="宋体"/>
                <w:kern w:val="0"/>
              </w:rPr>
              <w:t>标准</w:t>
            </w:r>
          </w:p>
        </w:tc>
        <w:tc>
          <w:tcPr>
            <w:tcW w:w="2267" w:type="dxa"/>
            <w:tcBorders>
              <w:left w:val="single" w:color="auto" w:sz="4" w:space="0"/>
              <w:right w:val="single" w:color="auto" w:sz="4" w:space="0"/>
            </w:tcBorders>
            <w:vAlign w:val="center"/>
          </w:tcPr>
          <w:p>
            <w:pPr>
              <w:widowControl/>
              <w:jc w:val="center"/>
              <w:rPr>
                <w:rFonts w:hint="eastAsia"/>
                <w:color w:val="auto"/>
                <w:highlight w:val="none"/>
              </w:rPr>
            </w:pPr>
            <w:r>
              <w:rPr>
                <w:rFonts w:hint="eastAsia"/>
                <w:color w:val="auto"/>
                <w:highlight w:val="none"/>
              </w:rPr>
              <w:t>□技术</w:t>
            </w:r>
            <w:r>
              <w:rPr>
                <w:rFonts w:hint="eastAsia"/>
                <w:color w:val="auto"/>
                <w:highlight w:val="none"/>
                <w:lang w:val="en-US" w:eastAsia="zh-CN"/>
              </w:rPr>
              <w:t>部分</w:t>
            </w:r>
            <w:r>
              <w:rPr>
                <w:rFonts w:hint="eastAsia"/>
                <w:color w:val="auto"/>
                <w:highlight w:val="none"/>
              </w:rPr>
              <w:t>形式要求</w:t>
            </w:r>
          </w:p>
          <w:p>
            <w:pPr>
              <w:widowControl/>
              <w:jc w:val="left"/>
              <w:rPr>
                <w:rFonts w:hint="eastAsia" w:ascii="宋体" w:hAnsi="宋体" w:cs="宋体"/>
                <w:kern w:val="0"/>
                <w:szCs w:val="21"/>
                <w:lang w:bidi="ar"/>
              </w:rPr>
            </w:pPr>
            <w:r>
              <w:rPr>
                <w:rFonts w:hint="eastAsia"/>
                <w:i/>
                <w:iCs/>
                <w:color w:val="auto"/>
                <w:highlight w:val="none"/>
              </w:rPr>
              <w:t>[提示：技术方案采用暗标评审时适用。]</w:t>
            </w:r>
          </w:p>
        </w:tc>
        <w:tc>
          <w:tcPr>
            <w:tcW w:w="4615" w:type="dxa"/>
            <w:tcBorders>
              <w:left w:val="single" w:color="auto" w:sz="4" w:space="0"/>
              <w:bottom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color w:val="auto"/>
                <w:kern w:val="0"/>
                <w:highlight w:val="none"/>
              </w:rPr>
              <w:t>是否符合第二章投标人须知前附表第3.7.5项（4）技术</w:t>
            </w:r>
            <w:r>
              <w:rPr>
                <w:rFonts w:hint="eastAsia" w:ascii="宋体" w:hAnsi="宋体" w:cs="宋体"/>
                <w:color w:val="auto"/>
                <w:kern w:val="0"/>
                <w:highlight w:val="none"/>
                <w:lang w:val="en-US" w:eastAsia="zh-CN"/>
              </w:rPr>
              <w:t>部分的</w:t>
            </w:r>
            <w:r>
              <w:rPr>
                <w:rFonts w:hint="eastAsia" w:ascii="宋体" w:hAnsi="宋体" w:cs="宋体"/>
                <w:color w:val="auto"/>
                <w:kern w:val="0"/>
                <w:highlight w:val="none"/>
              </w:rPr>
              <w:t>要求：</w:t>
            </w:r>
            <w:r>
              <w:rPr>
                <w:rFonts w:hint="eastAsia" w:ascii="宋体" w:hAnsi="宋体" w:cs="宋体"/>
                <w:color w:val="auto"/>
                <w:kern w:val="0"/>
                <w:highlight w:val="none"/>
                <w:u w:val="none"/>
              </w:rPr>
              <w:t>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jc w:val="center"/>
              <w:rPr>
                <w:rFonts w:ascii="宋体" w:hAnsi="宋体"/>
                <w:kern w:val="0"/>
              </w:rPr>
            </w:pPr>
          </w:p>
        </w:tc>
        <w:tc>
          <w:tcPr>
            <w:tcW w:w="2267" w:type="dxa"/>
            <w:tcBorders>
              <w:left w:val="single" w:color="auto" w:sz="4" w:space="0"/>
              <w:right w:val="single" w:color="auto" w:sz="4" w:space="0"/>
            </w:tcBorders>
            <w:vAlign w:val="center"/>
          </w:tcPr>
          <w:p>
            <w:pPr>
              <w:widowControl/>
              <w:jc w:val="left"/>
              <w:rPr>
                <w:rFonts w:hint="eastAsia" w:ascii="宋体" w:hAnsi="宋体" w:cs="宋体"/>
                <w:kern w:val="0"/>
                <w:szCs w:val="21"/>
                <w:lang w:bidi="ar"/>
              </w:rPr>
            </w:pPr>
            <w:r>
              <w:rPr>
                <w:rFonts w:hint="eastAsia" w:ascii="宋体" w:hAnsi="宋体" w:cs="宋体"/>
                <w:kern w:val="0"/>
                <w:szCs w:val="21"/>
                <w:lang w:bidi="ar"/>
              </w:rPr>
              <w:t>总体施工组织布置及规划</w:t>
            </w:r>
          </w:p>
        </w:tc>
        <w:tc>
          <w:tcPr>
            <w:tcW w:w="4615" w:type="dxa"/>
            <w:vMerge w:val="restart"/>
            <w:tcBorders>
              <w:top w:val="single" w:color="auto" w:sz="4" w:space="0"/>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评标委员会对投标人递交的技术方案进行综合性评审，综合评判是否满足本工程需求：满足/不满足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szCs w:val="21"/>
                <w:lang w:bidi="ar"/>
              </w:rPr>
              <w:t>主要工程项目的施工方案、方法与技术措施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center"/>
          </w:tcPr>
          <w:p>
            <w:pPr>
              <w:widowControl/>
              <w:jc w:val="left"/>
              <w:rPr>
                <w:rFonts w:hint="eastAsia" w:ascii="宋体" w:hAnsi="宋体" w:cs="宋体"/>
                <w:kern w:val="0"/>
                <w:szCs w:val="21"/>
                <w:lang w:bidi="ar"/>
              </w:rPr>
            </w:pPr>
            <w:r>
              <w:rPr>
                <w:rFonts w:hint="eastAsia" w:ascii="宋体" w:hAnsi="宋体" w:cs="宋体"/>
                <w:kern w:val="0"/>
                <w:szCs w:val="21"/>
                <w:lang w:bidi="ar"/>
              </w:rPr>
              <w:t>对本工程的特点、重点与难点分析及针对性措施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szCs w:val="21"/>
                <w:lang w:bidi="ar"/>
              </w:rPr>
              <w:t>工期保证体系及保证措施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szCs w:val="21"/>
                <w:lang w:bidi="ar"/>
              </w:rPr>
              <w:t>工程质量管理体系及保证措施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szCs w:val="21"/>
                <w:lang w:bidi="ar"/>
              </w:rPr>
              <w:t>安全生产管理体系及保证措施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color w:val="000000"/>
                <w:kern w:val="0"/>
                <w:szCs w:val="21"/>
                <w:lang w:bidi="ar"/>
              </w:rPr>
              <w:t>文明施工与环境保护</w:t>
            </w:r>
            <w:r>
              <w:rPr>
                <w:rFonts w:hint="eastAsia" w:ascii="宋体" w:hAnsi="宋体" w:cs="宋体"/>
                <w:kern w:val="0"/>
                <w:szCs w:val="21"/>
                <w:lang w:bidi="ar"/>
              </w:rPr>
              <w:t>保证体系及保证措施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szCs w:val="21"/>
                <w:lang w:bidi="ar"/>
              </w:rPr>
              <w:t>施工过程中的交通组织措施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szCs w:val="21"/>
                <w:lang w:bidi="ar"/>
              </w:rPr>
              <w:t>项目风险预测与防范，事故应急预案</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vAlign w:val="top"/>
          </w:tcPr>
          <w:p>
            <w:pPr>
              <w:snapToGrid w:val="0"/>
              <w:spacing w:line="400" w:lineRule="exact"/>
              <w:jc w:val="lef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hint="eastAsia" w:ascii="宋体" w:hAnsi="宋体" w:cs="宋体"/>
                <w:szCs w:val="21"/>
              </w:rPr>
            </w:pPr>
            <w:r>
              <w:rPr>
                <w:rFonts w:hint="eastAsia" w:ascii="宋体" w:hAnsi="宋体" w:cs="宋体"/>
                <w:szCs w:val="21"/>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default" w:ascii="宋体" w:hAnsi="宋体" w:eastAsia="宋体" w:cs="宋体"/>
                <w:kern w:val="0"/>
                <w:lang w:val="en-US" w:eastAsia="zh-CN"/>
              </w:rPr>
            </w:pPr>
            <w:r>
              <w:rPr>
                <w:rFonts w:hint="eastAsia" w:ascii="宋体" w:hAnsi="宋体" w:cs="宋体"/>
                <w:kern w:val="0"/>
                <w:lang w:val="en-US" w:eastAsia="zh-CN"/>
              </w:rPr>
              <w:t>独立法人资格</w:t>
            </w:r>
          </w:p>
        </w:tc>
        <w:tc>
          <w:tcPr>
            <w:tcW w:w="4615" w:type="dxa"/>
            <w:tcBorders>
              <w:top w:val="single" w:color="auto" w:sz="4" w:space="0"/>
              <w:left w:val="single" w:color="auto" w:sz="4" w:space="0"/>
            </w:tcBorders>
            <w:vAlign w:val="center"/>
          </w:tcPr>
          <w:p>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项目总工资格要求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□设计负责人资格要求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top"/>
          </w:tcPr>
          <w:p>
            <w:pPr>
              <w:spacing w:line="400" w:lineRule="exact"/>
              <w:jc w:val="left"/>
              <w:rPr>
                <w:rFonts w:hint="eastAsia" w:ascii="宋体" w:hAnsi="宋体"/>
                <w:kern w:val="0"/>
              </w:rPr>
            </w:pPr>
            <w:r>
              <w:rPr>
                <w:rFonts w:hint="eastAsia" w:ascii="宋体" w:hAnsi="宋体" w:cs="宋体"/>
                <w:kern w:val="0"/>
              </w:rPr>
              <w:t>□</w:t>
            </w:r>
            <w:r>
              <w:rPr>
                <w:rFonts w:hint="eastAsia" w:ascii="宋体" w:hAnsi="宋体"/>
                <w:kern w:val="0"/>
              </w:rPr>
              <w:t>其他管理和技术人员要求</w:t>
            </w:r>
          </w:p>
        </w:tc>
        <w:tc>
          <w:tcPr>
            <w:tcW w:w="4615" w:type="dxa"/>
            <w:tcBorders>
              <w:top w:val="single" w:color="auto" w:sz="4" w:space="0"/>
              <w:lef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top"/>
          </w:tcPr>
          <w:p>
            <w:pPr>
              <w:spacing w:line="400" w:lineRule="exact"/>
              <w:rPr>
                <w:rFonts w:hint="eastAsia" w:ascii="宋体" w:hAnsi="宋体"/>
                <w:kern w:val="0"/>
              </w:rPr>
            </w:pPr>
            <w:r>
              <w:rPr>
                <w:rFonts w:hint="eastAsia" w:ascii="宋体" w:hAnsi="宋体" w:cs="宋体"/>
                <w:kern w:val="0"/>
              </w:rPr>
              <w:t>□</w:t>
            </w:r>
            <w:r>
              <w:rPr>
                <w:rFonts w:ascii="宋体" w:hAnsi="宋体"/>
                <w:kern w:val="0"/>
              </w:rPr>
              <w:t>主要机械设备和试验检测设备要求</w:t>
            </w:r>
          </w:p>
        </w:tc>
        <w:tc>
          <w:tcPr>
            <w:tcW w:w="4615" w:type="dxa"/>
            <w:tcBorders>
              <w:top w:val="single" w:color="auto" w:sz="4" w:space="0"/>
              <w:lef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60"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□联合体投标人</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提交</w:t>
            </w:r>
            <w:r>
              <w:rPr>
                <w:rFonts w:hint="eastAsia" w:ascii="宋体" w:hAnsi="宋体" w:cs="宋体"/>
                <w:kern w:val="0"/>
                <w:lang w:eastAsia="zh-CN"/>
              </w:rPr>
              <w:t>共同投标协议</w:t>
            </w:r>
            <w:r>
              <w:rPr>
                <w:rFonts w:hint="eastAsia" w:ascii="宋体" w:hAnsi="宋体" w:cs="宋体"/>
                <w:kern w:val="0"/>
              </w:rPr>
              <w:t>，并明确联合体牵头人。在</w:t>
            </w:r>
            <w:r>
              <w:rPr>
                <w:rFonts w:hint="eastAsia" w:ascii="宋体" w:hAnsi="宋体" w:cs="宋体"/>
                <w:kern w:val="0"/>
                <w:lang w:eastAsia="zh-CN"/>
              </w:rPr>
              <w:t>共同投标协议</w:t>
            </w:r>
            <w:r>
              <w:rPr>
                <w:rFonts w:hint="eastAsia" w:ascii="宋体" w:hAnsi="宋体" w:cs="宋体"/>
                <w:kern w:val="0"/>
              </w:rPr>
              <w:t>第5条联合体各成员单位内部的职责分工中填写的联合体所有成员单位名称应与其营业执照、资质证书、安全生产许可证一致，依法变更名称的应提交相应证明材料。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第九章 投标文件格式（不含投标函部分）要求法定代表人或其委托代理人签名（或盖章）的须齐全。要求签名的，签名采用手写签名或签章或加盖CA数字证书均可。</w:t>
            </w:r>
          </w:p>
          <w:p>
            <w:pPr>
              <w:autoSpaceDE w:val="0"/>
              <w:autoSpaceDN w:val="0"/>
              <w:adjustRightInd w:val="0"/>
              <w:snapToGrid w:val="0"/>
              <w:spacing w:line="400" w:lineRule="exact"/>
              <w:ind w:firstLine="420" w:firstLineChars="200"/>
              <w:rPr>
                <w:rFonts w:hint="eastAsia" w:ascii="宋体" w:hAnsi="宋体" w:cs="宋体"/>
                <w:kern w:val="0"/>
              </w:rPr>
            </w:pPr>
            <w:r>
              <w:rPr>
                <w:rFonts w:hint="eastAsia" w:ascii="宋体" w:hAnsi="宋体" w:cs="宋体"/>
                <w:snapToGrid w:val="0"/>
                <w:kern w:val="0"/>
                <w:szCs w:val="21"/>
              </w:rPr>
              <w:t>若投标单位为联合体，则</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中各联合体成员单位签名（或盖章）须齐全，</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以外的</w:t>
            </w:r>
            <w:r>
              <w:rPr>
                <w:rFonts w:hint="eastAsia" w:ascii="宋体" w:hAnsi="宋体" w:cs="宋体"/>
                <w:kern w:val="0"/>
              </w:rPr>
              <w:t>投标文件格式中，要求法定代表人或其委托代理人签名（或盖章）的均由联合体牵头人法定代表人或其委托代理人签名（或盖章）。</w:t>
            </w:r>
          </w:p>
          <w:p>
            <w:pPr>
              <w:pStyle w:val="2"/>
              <w:spacing w:after="0" w:line="400" w:lineRule="exact"/>
              <w:ind w:firstLine="420" w:firstLineChars="200"/>
              <w:rPr>
                <w:rFonts w:hint="eastAsia" w:ascii="宋体" w:hAnsi="宋体" w:cs="宋体"/>
                <w:kern w:val="0"/>
              </w:rPr>
            </w:pPr>
            <w:r>
              <w:rPr>
                <w:rFonts w:hint="eastAsia" w:ascii="宋体" w:hAnsi="宋体" w:cs="宋体"/>
                <w:kern w:val="0"/>
              </w:rPr>
              <w:t>第九章 投标文件格式（不含投标函部分）要求加盖单位法人章的，应使用 CA 数字证书加盖投标人的单位电子印章。</w:t>
            </w:r>
          </w:p>
          <w:p>
            <w:pPr>
              <w:pStyle w:val="2"/>
              <w:spacing w:after="0" w:line="400" w:lineRule="exact"/>
              <w:ind w:firstLine="420" w:firstLineChars="200"/>
              <w:rPr>
                <w:rFonts w:hint="eastAsia" w:ascii="宋体" w:hAnsi="宋体"/>
              </w:rPr>
            </w:pPr>
            <w:r>
              <w:rPr>
                <w:rFonts w:hint="eastAsia" w:ascii="宋体" w:hAnsi="宋体"/>
              </w:rPr>
              <w:t>若投标单位为联合体，则</w:t>
            </w:r>
            <w:r>
              <w:rPr>
                <w:rFonts w:hint="eastAsia" w:ascii="宋体" w:hAnsi="宋体"/>
                <w:lang w:eastAsia="zh-CN"/>
              </w:rPr>
              <w:t>共同投标协议</w:t>
            </w:r>
            <w:r>
              <w:rPr>
                <w:rFonts w:hint="eastAsia" w:ascii="宋体" w:hAnsi="宋体"/>
              </w:rPr>
              <w:t>中要求各联合体成员盖单位法人章的，各联合体成员盖章须齐全，</w:t>
            </w:r>
            <w:r>
              <w:rPr>
                <w:rFonts w:hint="eastAsia" w:ascii="宋体" w:hAnsi="宋体"/>
                <w:lang w:eastAsia="zh-CN"/>
              </w:rPr>
              <w:t>共同投标协议</w:t>
            </w:r>
            <w:r>
              <w:rPr>
                <w:rFonts w:hint="eastAsia" w:ascii="宋体" w:hAnsi="宋体"/>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snapToGrid w:val="0"/>
              <w:spacing w:after="78"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投标函附录</w:t>
            </w:r>
          </w:p>
        </w:tc>
        <w:tc>
          <w:tcPr>
            <w:tcW w:w="4615" w:type="dxa"/>
            <w:tcBorders>
              <w:left w:val="single" w:color="auto" w:sz="4" w:space="0"/>
            </w:tcBorders>
            <w:vAlign w:val="center"/>
          </w:tcPr>
          <w:p>
            <w:pPr>
              <w:snapToGrid w:val="0"/>
              <w:spacing w:line="400" w:lineRule="exact"/>
              <w:ind w:firstLine="420" w:firstLineChars="200"/>
              <w:rPr>
                <w:rFonts w:hint="eastAsia" w:ascii="宋体" w:hAnsi="宋体" w:cs="宋体"/>
                <w:kern w:val="0"/>
              </w:rPr>
            </w:pPr>
            <w:r>
              <w:rPr>
                <w:rFonts w:hint="eastAsia" w:ascii="宋体" w:hAnsi="宋体" w:cs="宋体"/>
                <w:kern w:val="0"/>
              </w:rPr>
              <w:t>投标函附录的所有数据均符合招标文件规定。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符合第四章“合同条款及格式”规定，投标文件不应附有招标人不能接受的条件。（由投标人承诺，承诺书格式详见第九章投标文件格式。）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符合第二章“投标人须知”第1.4.3项规定。</w:t>
            </w:r>
          </w:p>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本次投标不得有串通投标、弄虚作假等其他违反招投标相关法律、法规行为。</w:t>
            </w:r>
          </w:p>
          <w:p>
            <w:pPr>
              <w:snapToGrid w:val="0"/>
              <w:spacing w:after="31" w:afterLines="10" w:line="400" w:lineRule="exact"/>
              <w:ind w:firstLine="420" w:firstLineChars="200"/>
            </w:pPr>
            <w:r>
              <w:rPr>
                <w:rFonts w:hint="eastAsia"/>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投标函部分及</w:t>
            </w:r>
            <w:r>
              <w:rPr>
                <w:rFonts w:hint="eastAsia" w:ascii="宋体" w:hAnsi="宋体"/>
                <w:kern w:val="0"/>
                <w:lang w:eastAsia="zh-CN"/>
              </w:rPr>
              <w:t>报价</w:t>
            </w:r>
            <w:r>
              <w:rPr>
                <w:rFonts w:hint="eastAsia" w:ascii="宋体" w:hAnsi="宋体"/>
                <w:kern w:val="0"/>
              </w:rPr>
              <w:t>部分评审标准</w:t>
            </w: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投标函部分的格式要求法定代表人或其委托代理人签名（或盖章）的须齐全。要求签名的，签名采用手写签名或签章或加盖CA数字证书均可。要求加盖单位法人章的，应使用 CA 数字证书加盖投标人的单位电子印章。</w:t>
            </w:r>
          </w:p>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1.投标总报价不得高于招标人公布的投标总报价最高限价。</w:t>
            </w:r>
          </w:p>
          <w:p>
            <w:pPr>
              <w:snapToGrid w:val="0"/>
              <w:spacing w:after="31" w:afterLines="10" w:line="400" w:lineRule="exact"/>
              <w:ind w:firstLine="420" w:firstLineChars="200"/>
              <w:rPr>
                <w:rFonts w:hint="eastAsia"/>
              </w:rPr>
            </w:pPr>
            <w:r>
              <w:rPr>
                <w:rFonts w:hint="eastAsia" w:ascii="宋体" w:hAnsi="宋体" w:cs="宋体"/>
                <w:kern w:val="0"/>
              </w:rPr>
              <w:t>2.投标人投标总报价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color w:val="auto"/>
                <w:kern w:val="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pPr>
              <w:spacing w:after="62" w:afterLines="20" w:line="400" w:lineRule="exact"/>
              <w:ind w:firstLine="420" w:firstLineChars="200"/>
              <w:rPr>
                <w:rFonts w:hint="eastAsia" w:ascii="宋体" w:hAnsi="宋体" w:cs="宋体"/>
                <w:kern w:val="0"/>
              </w:rPr>
            </w:pPr>
            <w:r>
              <w:rPr>
                <w:rFonts w:hint="eastAsia" w:ascii="宋体" w:hAnsi="宋体" w:cs="宋体"/>
                <w:kern w:val="0"/>
              </w:rPr>
              <w:t>投标人承诺满足以下内容：</w:t>
            </w:r>
          </w:p>
          <w:p>
            <w:pPr>
              <w:spacing w:after="62" w:afterLines="20" w:line="400" w:lineRule="exact"/>
              <w:ind w:firstLine="420" w:firstLineChars="200"/>
              <w:rPr>
                <w:rFonts w:ascii="宋体" w:hAnsi="宋体" w:cs="宋体"/>
                <w:kern w:val="0"/>
              </w:rPr>
            </w:pPr>
            <w:r>
              <w:rPr>
                <w:rFonts w:hint="eastAsia" w:ascii="宋体" w:hAnsi="宋体" w:cs="宋体"/>
                <w:kern w:val="0"/>
              </w:rPr>
              <w:t>1.按照第五章“工程量清单”、第八章“工程量清单计量规则”的规定进行报价。</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2.招标文件中规定工程量清单不允许修改的内容不得修改。</w:t>
            </w:r>
          </w:p>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3.投标总报价不高于招标人公布的投标总报价最高限价。</w:t>
            </w:r>
          </w:p>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4.各清单子目单价不高于招标人公布的各清单子目单价最高限价的。</w:t>
            </w:r>
          </w:p>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5.</w:t>
            </w:r>
            <w:r>
              <w:rPr>
                <w:rFonts w:hint="eastAsia" w:ascii="宋体" w:hAnsi="宋体" w:cs="宋体"/>
                <w:szCs w:val="21"/>
              </w:rPr>
              <w:t>若出现差错，按招标文件第二章投标人须知前附表第3.2.9项规定的原则进行处理（或结算）。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pPr>
              <w:spacing w:line="400" w:lineRule="exact"/>
              <w:jc w:val="center"/>
              <w:rPr>
                <w:rFonts w:hint="eastAsia" w:ascii="宋体" w:hAnsi="宋体"/>
                <w:kern w:val="0"/>
              </w:rPr>
            </w:pPr>
          </w:p>
        </w:tc>
        <w:tc>
          <w:tcPr>
            <w:tcW w:w="2267" w:type="dxa"/>
            <w:tcBorders>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1.对报价不高于最高限价的所有投标人的投标文件，按照报价由低到高的顺序排序。需技术方案评审的，由电子评标系统对技术方案进行自动随机编号。在投标函部分及</w:t>
            </w:r>
            <w:r>
              <w:rPr>
                <w:rFonts w:hint="eastAsia" w:ascii="宋体" w:hAnsi="宋体"/>
                <w:kern w:val="0"/>
                <w:szCs w:val="21"/>
                <w:lang w:eastAsia="zh-CN"/>
              </w:rPr>
              <w:t>报价</w:t>
            </w:r>
            <w:r>
              <w:rPr>
                <w:rFonts w:hint="eastAsia" w:ascii="宋体" w:hAnsi="宋体"/>
                <w:kern w:val="0"/>
                <w:szCs w:val="21"/>
              </w:rPr>
              <w:t>部分评审前，推送给评标委员会的投标文件不得显示排序。</w:t>
            </w:r>
          </w:p>
          <w:p>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31" w:afterLines="10" w:line="400" w:lineRule="exact"/>
              <w:ind w:firstLine="420" w:firstLineChars="200"/>
              <w:jc w:val="left"/>
              <w:rPr>
                <w:rFonts w:hint="eastAsia" w:ascii="宋体" w:hAnsi="宋体"/>
                <w:kern w:val="0"/>
                <w:szCs w:val="21"/>
              </w:rPr>
            </w:pPr>
            <w:r>
              <w:rPr>
                <w:rFonts w:hint="eastAsia" w:ascii="宋体" w:hAnsi="宋体"/>
                <w:i/>
                <w:kern w:val="0"/>
              </w:rPr>
              <w:t>[提示：勾选技术方案评审的，符合性审查应首先进行技术方案评审，再按照资格、形式、响应性、投标函部分及</w:t>
            </w:r>
            <w:r>
              <w:rPr>
                <w:rFonts w:hint="eastAsia" w:ascii="宋体" w:hAnsi="宋体"/>
                <w:i/>
                <w:kern w:val="0"/>
                <w:lang w:eastAsia="zh-CN"/>
              </w:rPr>
              <w:t>报价</w:t>
            </w:r>
            <w:r>
              <w:rPr>
                <w:rFonts w:hint="eastAsia" w:ascii="宋体" w:hAnsi="宋体"/>
                <w:i/>
                <w:kern w:val="0"/>
              </w:rPr>
              <w:t>部分的顺序进行评审。]</w:t>
            </w:r>
          </w:p>
          <w:p>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ascii="宋体" w:hAnsi="宋体"/>
              </w:rPr>
              <w:t xml:space="preserve"> </w:t>
            </w:r>
            <w:r>
              <w:rPr>
                <w:rFonts w:hint="eastAsia" w:ascii="宋体" w:hAnsi="宋体"/>
                <w:kern w:val="0"/>
                <w:szCs w:val="21"/>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kern w:val="0"/>
                <w:szCs w:val="21"/>
                <w:lang w:eastAsia="zh-CN"/>
              </w:rPr>
              <w:t>经济</w:t>
            </w:r>
            <w:r>
              <w:rPr>
                <w:rFonts w:hint="eastAsia" w:ascii="宋体" w:hAnsi="宋体"/>
                <w:kern w:val="0"/>
                <w:szCs w:val="21"/>
              </w:rPr>
              <w:t>、技术等指标仍然具有市场竞争力，并满足招标文件要求的，评标委员会可以继续评标并确定中标候选人。</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注：若出现投标人投标报价相同的，以“投标人在红名单中优先”的原则排序</w:t>
            </w:r>
            <w:r>
              <w:rPr>
                <w:rFonts w:hint="eastAsia" w:ascii="宋体" w:hAnsi="宋体"/>
                <w:spacing w:val="4"/>
                <w:kern w:val="0"/>
                <w:szCs w:val="21"/>
              </w:rPr>
              <w:t>（其中非联合体投标的，须投标人所属红名单类别包含在招标范围内；联合体投标的，须联合体牵头人在红名单中，并且按照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牵头人所属红名单类别包含在其工作范围内。），投标人是否属于红名单，以开标环节信用状况查询结果为准</w:t>
            </w:r>
            <w:r>
              <w:rPr>
                <w:rFonts w:hint="eastAsia" w:ascii="宋体" w:hAnsi="宋体"/>
                <w:kern w:val="0"/>
                <w:szCs w:val="21"/>
              </w:rPr>
              <w:t>；投标人均在红名单中</w:t>
            </w:r>
            <w:r>
              <w:rPr>
                <w:rFonts w:hint="eastAsia" w:ascii="宋体" w:hAnsi="宋体"/>
                <w:spacing w:val="4"/>
                <w:kern w:val="0"/>
                <w:szCs w:val="21"/>
              </w:rPr>
              <w:t>或均不在红名单中的，由评标委员会按照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w:t>
            </w:r>
            <w:r>
              <w:rPr>
                <w:rFonts w:hint="eastAsia" w:ascii="宋体" w:hAnsi="宋体"/>
                <w:kern w:val="0"/>
                <w:szCs w:val="21"/>
              </w:rPr>
              <w:t>“</w:t>
            </w:r>
            <w:r>
              <w:rPr>
                <w:rFonts w:ascii="宋体" w:hAnsi="宋体"/>
                <w:kern w:val="0"/>
                <w:szCs w:val="21"/>
              </w:rPr>
              <w:t>投标</w:t>
            </w:r>
            <w:r>
              <w:rPr>
                <w:rFonts w:ascii="宋体" w:hAnsi="宋体"/>
                <w:spacing w:val="1"/>
                <w:kern w:val="0"/>
                <w:szCs w:val="21"/>
              </w:rPr>
              <w:t>人</w:t>
            </w:r>
            <w:r>
              <w:rPr>
                <w:rFonts w:ascii="宋体" w:hAnsi="宋体"/>
                <w:kern w:val="0"/>
                <w:szCs w:val="21"/>
              </w:rPr>
              <w:t>须知</w:t>
            </w:r>
            <w:r>
              <w:rPr>
                <w:rFonts w:hint="eastAsia" w:ascii="宋体" w:hAnsi="宋体"/>
                <w:kern w:val="0"/>
                <w:szCs w:val="21"/>
              </w:rPr>
              <w:t>”</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p>
        </w:tc>
      </w:tr>
    </w:tbl>
    <w:p>
      <w:pPr>
        <w:pStyle w:val="2"/>
        <w:rPr>
          <w:rFonts w:ascii="宋体" w:hAnsi="宋体"/>
          <w:bCs/>
          <w:snapToGrid w:val="0"/>
          <w:sz w:val="32"/>
          <w:szCs w:val="32"/>
        </w:rPr>
      </w:pPr>
    </w:p>
    <w:p>
      <w:pPr>
        <w:pStyle w:val="2"/>
        <w:rPr>
          <w:rFonts w:hint="eastAsia" w:ascii="宋体" w:hAnsi="宋体"/>
          <w:bCs/>
          <w:snapToGrid w:val="0"/>
          <w:sz w:val="32"/>
          <w:szCs w:val="32"/>
        </w:rPr>
      </w:pPr>
      <w:r>
        <w:rPr>
          <w:rFonts w:ascii="宋体" w:hAnsi="宋体"/>
          <w:bCs/>
          <w:snapToGrid w:val="0"/>
          <w:sz w:val="32"/>
          <w:szCs w:val="32"/>
        </w:rPr>
        <w:br w:type="page"/>
      </w:r>
    </w:p>
    <w:p>
      <w:pPr>
        <w:pStyle w:val="4"/>
        <w:spacing w:before="0" w:after="0" w:line="360" w:lineRule="auto"/>
        <w:rPr>
          <w:rFonts w:hint="eastAsia" w:ascii="宋体" w:hAnsi="宋体" w:cs="宋体"/>
          <w:sz w:val="28"/>
          <w:szCs w:val="28"/>
        </w:rPr>
      </w:pPr>
      <w:bookmarkStart w:id="387" w:name="_Toc7631"/>
      <w:bookmarkStart w:id="388" w:name="_Toc42"/>
      <w:r>
        <w:rPr>
          <w:rFonts w:hint="eastAsia" w:ascii="宋体" w:hAnsi="宋体" w:cs="宋体"/>
          <w:sz w:val="28"/>
          <w:szCs w:val="28"/>
        </w:rPr>
        <w:t>1. 评标方法</w:t>
      </w:r>
      <w:bookmarkEnd w:id="387"/>
      <w:bookmarkEnd w:id="388"/>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hint="eastAsia" w:ascii="宋体" w:hAnsi="宋体" w:cs="宋体"/>
          <w:sz w:val="28"/>
          <w:szCs w:val="28"/>
        </w:rPr>
      </w:pPr>
      <w:bookmarkStart w:id="389" w:name="_Toc3537"/>
      <w:bookmarkStart w:id="390" w:name="_Toc7843"/>
      <w:r>
        <w:rPr>
          <w:rFonts w:hint="eastAsia" w:ascii="宋体" w:hAnsi="宋体" w:cs="宋体"/>
          <w:sz w:val="28"/>
          <w:szCs w:val="28"/>
        </w:rPr>
        <w:t>2. 评审标准</w:t>
      </w:r>
      <w:bookmarkEnd w:id="389"/>
      <w:bookmarkEnd w:id="390"/>
    </w:p>
    <w:p>
      <w:pPr>
        <w:pStyle w:val="5"/>
        <w:spacing w:before="0" w:after="0" w:line="360" w:lineRule="auto"/>
        <w:rPr>
          <w:rFonts w:hint="eastAsia" w:ascii="宋体" w:hAnsi="宋体" w:cs="宋体"/>
          <w:sz w:val="21"/>
          <w:szCs w:val="21"/>
        </w:rPr>
      </w:pPr>
      <w:bookmarkStart w:id="391" w:name="_Toc23291"/>
      <w:bookmarkStart w:id="392" w:name="_Toc4829"/>
      <w:r>
        <w:rPr>
          <w:rFonts w:hint="eastAsia" w:ascii="宋体" w:hAnsi="宋体" w:cs="宋体"/>
          <w:sz w:val="21"/>
          <w:szCs w:val="21"/>
        </w:rPr>
        <w:t>2.1报价排序标准</w:t>
      </w:r>
      <w:bookmarkEnd w:id="391"/>
      <w:bookmarkEnd w:id="392"/>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393" w:name="_Toc8881"/>
      <w:bookmarkStart w:id="394" w:name="_Toc29656"/>
      <w:r>
        <w:rPr>
          <w:rFonts w:ascii="宋体" w:hAnsi="宋体" w:cs="宋体"/>
          <w:sz w:val="21"/>
          <w:szCs w:val="21"/>
        </w:rPr>
        <w:t>2.</w:t>
      </w:r>
      <w:r>
        <w:rPr>
          <w:rFonts w:hint="eastAsia" w:ascii="宋体" w:hAnsi="宋体" w:cs="宋体"/>
          <w:sz w:val="21"/>
          <w:szCs w:val="21"/>
        </w:rPr>
        <w:t>2符合性审查标准</w:t>
      </w:r>
      <w:bookmarkEnd w:id="393"/>
      <w:bookmarkEnd w:id="394"/>
    </w:p>
    <w:p>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w:t>
      </w:r>
      <w:r>
        <w:rPr>
          <w:rFonts w:hint="eastAsia" w:ascii="宋体" w:hAnsi="宋体"/>
          <w:spacing w:val="4"/>
          <w:kern w:val="0"/>
          <w:szCs w:val="21"/>
          <w:lang w:eastAsia="zh-CN"/>
        </w:rPr>
        <w:t>报价</w:t>
      </w:r>
      <w:r>
        <w:rPr>
          <w:rFonts w:hint="eastAsia" w:ascii="宋体" w:hAnsi="宋体"/>
          <w:spacing w:val="4"/>
          <w:kern w:val="0"/>
          <w:szCs w:val="21"/>
        </w:rPr>
        <w:t>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2.2.5  投标函部分及</w:t>
      </w:r>
      <w:r>
        <w:rPr>
          <w:rFonts w:hint="eastAsia" w:ascii="宋体" w:hAnsi="宋体" w:cs="宋体"/>
          <w:szCs w:val="21"/>
          <w:lang w:eastAsia="zh-CN"/>
        </w:rPr>
        <w:t>报价</w:t>
      </w:r>
      <w:r>
        <w:rPr>
          <w:rFonts w:hint="eastAsia" w:ascii="宋体" w:hAnsi="宋体" w:cs="宋体"/>
          <w:szCs w:val="21"/>
        </w:rPr>
        <w:t>部分评审标准：见评标办法前附表。</w:t>
      </w:r>
    </w:p>
    <w:p>
      <w:pPr>
        <w:pStyle w:val="4"/>
        <w:spacing w:before="0" w:after="0" w:line="360" w:lineRule="auto"/>
        <w:rPr>
          <w:rFonts w:hint="eastAsia" w:ascii="宋体" w:hAnsi="宋体" w:cs="宋体"/>
          <w:sz w:val="28"/>
          <w:szCs w:val="28"/>
        </w:rPr>
      </w:pPr>
      <w:bookmarkStart w:id="395" w:name="_Toc31670"/>
      <w:bookmarkStart w:id="396" w:name="_Toc16385"/>
      <w:r>
        <w:rPr>
          <w:rFonts w:hint="eastAsia" w:ascii="宋体" w:hAnsi="宋体" w:cs="宋体"/>
          <w:sz w:val="28"/>
          <w:szCs w:val="28"/>
        </w:rPr>
        <w:t>3. 评标程序</w:t>
      </w:r>
      <w:bookmarkEnd w:id="395"/>
      <w:bookmarkEnd w:id="396"/>
    </w:p>
    <w:p>
      <w:pPr>
        <w:pStyle w:val="5"/>
        <w:spacing w:before="0" w:after="0" w:line="360" w:lineRule="auto"/>
        <w:rPr>
          <w:rFonts w:hint="eastAsia" w:ascii="宋体" w:hAnsi="宋体" w:cs="宋体"/>
          <w:sz w:val="21"/>
          <w:szCs w:val="21"/>
        </w:rPr>
      </w:pPr>
      <w:bookmarkStart w:id="397" w:name="_Toc22006"/>
      <w:bookmarkStart w:id="398" w:name="_Toc26328"/>
      <w:r>
        <w:rPr>
          <w:rFonts w:hint="eastAsia" w:ascii="宋体" w:hAnsi="宋体" w:cs="宋体"/>
          <w:sz w:val="21"/>
          <w:szCs w:val="21"/>
        </w:rPr>
        <w:t>3.1报价排序</w:t>
      </w:r>
      <w:bookmarkEnd w:id="397"/>
      <w:bookmarkEnd w:id="398"/>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w:t>
      </w:r>
      <w:r>
        <w:rPr>
          <w:rFonts w:hint="eastAsia" w:ascii="宋体" w:hAnsi="宋体" w:cs="宋体"/>
          <w:szCs w:val="21"/>
          <w:lang w:eastAsia="zh-CN"/>
        </w:rPr>
        <w:t>报价</w:t>
      </w:r>
      <w:r>
        <w:rPr>
          <w:rFonts w:hint="eastAsia" w:ascii="宋体" w:hAnsi="宋体" w:cs="宋体"/>
          <w:szCs w:val="21"/>
        </w:rPr>
        <w:t>部分评审前，推送给评标委员会的投标文件不得显示排序。</w:t>
      </w:r>
    </w:p>
    <w:p>
      <w:pPr>
        <w:pStyle w:val="5"/>
        <w:spacing w:before="0" w:after="0" w:line="360" w:lineRule="auto"/>
        <w:rPr>
          <w:rFonts w:hint="eastAsia" w:ascii="宋体" w:hAnsi="宋体" w:cs="宋体"/>
          <w:sz w:val="21"/>
          <w:szCs w:val="21"/>
        </w:rPr>
      </w:pPr>
      <w:bookmarkStart w:id="399" w:name="_Toc10422"/>
      <w:bookmarkStart w:id="400" w:name="_Toc21459"/>
      <w:r>
        <w:rPr>
          <w:rFonts w:hint="eastAsia" w:ascii="宋体" w:hAnsi="宋体" w:cs="宋体"/>
          <w:sz w:val="21"/>
          <w:szCs w:val="21"/>
        </w:rPr>
        <w:t>3.2符合性审查</w:t>
      </w:r>
      <w:bookmarkEnd w:id="399"/>
      <w:bookmarkEnd w:id="400"/>
    </w:p>
    <w:p>
      <w:pPr>
        <w:spacing w:line="360" w:lineRule="auto"/>
        <w:ind w:firstLine="413" w:firstLineChars="197"/>
        <w:rPr>
          <w:rFonts w:hint="eastAsia"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款规定的标准对投标文件进行符合性审查。符合性审查顺序：技术方案评审（如有）、资格评审、形式评审、响应性、投标函部分及</w:t>
      </w:r>
      <w:r>
        <w:rPr>
          <w:rFonts w:hint="eastAsia" w:ascii="宋体" w:hAnsi="宋体" w:cs="宋体"/>
          <w:szCs w:val="21"/>
          <w:lang w:eastAsia="zh-CN"/>
        </w:rPr>
        <w:t>报价</w:t>
      </w:r>
      <w:r>
        <w:rPr>
          <w:rFonts w:hint="eastAsia" w:ascii="宋体" w:hAnsi="宋体" w:cs="宋体"/>
          <w:szCs w:val="21"/>
        </w:rPr>
        <w:t>部分评审。</w:t>
      </w:r>
    </w:p>
    <w:p>
      <w:pPr>
        <w:spacing w:line="360" w:lineRule="auto"/>
        <w:ind w:firstLine="413" w:firstLineChars="197"/>
        <w:rPr>
          <w:rFonts w:ascii="宋体" w:hAnsi="宋体" w:cs="宋体"/>
          <w:szCs w:val="21"/>
        </w:rPr>
      </w:pPr>
      <w:r>
        <w:rPr>
          <w:rFonts w:hint="eastAsia" w:ascii="宋体" w:hAnsi="宋体" w:cs="宋体"/>
          <w:szCs w:val="21"/>
        </w:rPr>
        <w:t>勾选技术方案评审的，符合性审查应首先进行技术方案审查，再按照资格、形式、响应性、投标函部分及</w:t>
      </w:r>
      <w:r>
        <w:rPr>
          <w:rFonts w:hint="eastAsia" w:ascii="宋体" w:hAnsi="宋体" w:cs="宋体"/>
          <w:szCs w:val="21"/>
          <w:lang w:eastAsia="zh-CN"/>
        </w:rPr>
        <w:t>报价</w:t>
      </w:r>
      <w:r>
        <w:rPr>
          <w:rFonts w:hint="eastAsia" w:ascii="宋体" w:hAnsi="宋体" w:cs="宋体"/>
          <w:szCs w:val="21"/>
        </w:rPr>
        <w:t>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）第二章</w:t>
      </w:r>
      <w:r>
        <w:rPr>
          <w:rFonts w:hint="eastAsia" w:ascii="宋体" w:hAnsi="宋体" w:cs="宋体"/>
          <w:szCs w:val="21"/>
        </w:rPr>
        <w:t>“</w:t>
      </w:r>
      <w:r>
        <w:rPr>
          <w:rFonts w:ascii="宋体" w:hAnsi="宋体" w:cs="宋体"/>
          <w:szCs w:val="21"/>
        </w:rPr>
        <w:t>投标人须知</w:t>
      </w:r>
      <w:r>
        <w:rPr>
          <w:rFonts w:hint="eastAsia" w:ascii="宋体" w:hAnsi="宋体" w:cs="宋体"/>
          <w:szCs w:val="21"/>
        </w:rPr>
        <w:t>”</w:t>
      </w:r>
      <w:r>
        <w:rPr>
          <w:rFonts w:ascii="宋体" w:hAnsi="宋体" w:cs="宋体"/>
          <w:szCs w:val="21"/>
        </w:rPr>
        <w:t xml:space="preserve">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hint="eastAsia" w:ascii="宋体" w:hAnsi="宋体" w:cs="宋体"/>
          <w:szCs w:val="21"/>
        </w:rPr>
      </w:pPr>
      <w:r>
        <w:rPr>
          <w:rFonts w:hint="eastAsia" w:ascii="宋体" w:hAnsi="宋体" w:cs="宋体"/>
          <w:szCs w:val="21"/>
        </w:rPr>
        <w:t>（3）拒绝按评标委员会要求澄清、说明或补正的。</w:t>
      </w:r>
    </w:p>
    <w:p>
      <w:pPr>
        <w:spacing w:line="360" w:lineRule="auto"/>
        <w:ind w:firstLine="420" w:firstLineChars="200"/>
        <w:rPr>
          <w:rFonts w:hint="eastAsia"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hint="eastAsia" w:ascii="宋体" w:hAnsi="宋体" w:cs="宋体"/>
          <w:szCs w:val="21"/>
        </w:rPr>
      </w:pPr>
      <w:r>
        <w:rPr>
          <w:rFonts w:hint="eastAsia" w:ascii="宋体" w:hAnsi="宋体" w:cs="宋体"/>
          <w:szCs w:val="21"/>
        </w:rPr>
        <w:t>（2）投标函中的总报价与已标价工程量清单总报价不一致的，由评标委员会作否决投标处理。</w:t>
      </w:r>
    </w:p>
    <w:p>
      <w:pPr>
        <w:pStyle w:val="5"/>
        <w:spacing w:before="0" w:after="0" w:line="360" w:lineRule="auto"/>
        <w:rPr>
          <w:rFonts w:hint="eastAsia" w:ascii="宋体" w:hAnsi="宋体" w:cs="宋体"/>
          <w:sz w:val="21"/>
          <w:szCs w:val="21"/>
        </w:rPr>
      </w:pPr>
      <w:bookmarkStart w:id="401" w:name="_Toc3821"/>
      <w:bookmarkStart w:id="402" w:name="_Toc9929"/>
      <w:r>
        <w:rPr>
          <w:rFonts w:hint="eastAsia" w:ascii="宋体" w:hAnsi="宋体" w:cs="宋体"/>
          <w:sz w:val="21"/>
          <w:szCs w:val="21"/>
        </w:rPr>
        <w:t>3.3 投标文件的澄清和补正</w:t>
      </w:r>
      <w:bookmarkEnd w:id="401"/>
      <w:bookmarkEnd w:id="402"/>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cs="宋体"/>
          <w:sz w:val="21"/>
          <w:szCs w:val="21"/>
        </w:rPr>
      </w:pPr>
      <w:bookmarkStart w:id="403" w:name="_Toc28652"/>
      <w:bookmarkStart w:id="404" w:name="_Toc27915"/>
      <w:r>
        <w:rPr>
          <w:rFonts w:hint="eastAsia" w:ascii="宋体" w:hAnsi="宋体" w:cs="宋体"/>
          <w:sz w:val="21"/>
          <w:szCs w:val="21"/>
        </w:rPr>
        <w:t>3.4 评标结果</w:t>
      </w:r>
      <w:bookmarkEnd w:id="403"/>
      <w:bookmarkEnd w:id="404"/>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2"/>
        <w:rPr>
          <w:rFonts w:hint="eastAsia" w:ascii="宋体" w:hAnsi="宋体" w:cs="宋体"/>
          <w:szCs w:val="21"/>
        </w:rPr>
      </w:pPr>
      <w:r>
        <w:rPr>
          <w:rFonts w:hint="eastAsia" w:ascii="宋体" w:hAnsi="宋体" w:cs="宋体"/>
          <w:szCs w:val="21"/>
        </w:rPr>
        <w:br w:type="page"/>
      </w:r>
    </w:p>
    <w:p>
      <w:pPr>
        <w:pStyle w:val="24"/>
        <w:spacing w:line="360" w:lineRule="auto"/>
        <w:rPr>
          <w:rFonts w:ascii="宋体" w:hAnsi="宋体"/>
          <w:b/>
          <w:sz w:val="28"/>
          <w:szCs w:val="28"/>
          <w:u w:val="none"/>
          <w:lang w:eastAsia="zh-CN"/>
        </w:rPr>
      </w:pPr>
      <w:r>
        <w:rPr>
          <w:rFonts w:hint="eastAsia" w:ascii="宋体" w:hAnsi="宋体"/>
          <w:b/>
          <w:sz w:val="28"/>
          <w:szCs w:val="28"/>
          <w:u w:val="none"/>
          <w:lang w:eastAsia="zh-CN"/>
        </w:rPr>
        <w:t>附件A：经评审的最低投标价法否决投标情况一览表</w:t>
      </w:r>
    </w:p>
    <w:p>
      <w:pPr>
        <w:pStyle w:val="24"/>
        <w:spacing w:line="360" w:lineRule="auto"/>
        <w:ind w:firstLine="420" w:firstLineChars="200"/>
        <w:jc w:val="both"/>
        <w:rPr>
          <w:rFonts w:hint="eastAsia"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31"/>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ascii="宋体" w:hAnsi="宋体"/>
                <w:b/>
                <w:szCs w:val="21"/>
              </w:rPr>
            </w:pPr>
            <w:r>
              <w:rPr>
                <w:rFonts w:hint="eastAsia"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第三章</w:t>
            </w:r>
          </w:p>
        </w:tc>
        <w:tc>
          <w:tcPr>
            <w:tcW w:w="1515" w:type="dxa"/>
            <w:tcBorders>
              <w:top w:val="single" w:color="000000" w:sz="4" w:space="0"/>
              <w:left w:val="single" w:color="000000" w:sz="4" w:space="0"/>
              <w:bottom w:val="single" w:color="auto"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技术方案评审</w:t>
            </w:r>
          </w:p>
          <w:p>
            <w:pPr>
              <w:spacing w:line="400" w:lineRule="exact"/>
              <w:jc w:val="center"/>
              <w:rPr>
                <w:rFonts w:ascii="宋体" w:hAnsi="宋体"/>
                <w:szCs w:val="21"/>
              </w:rPr>
            </w:pPr>
            <w:r>
              <w:rPr>
                <w:rFonts w:hint="eastAsia" w:ascii="宋体" w:hAnsi="宋体"/>
                <w:szCs w:val="21"/>
              </w:rPr>
              <w:t>（如有）</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A-1投标人的技术方案综合性评审不合格，由评标委员会作否决投标处理。</w:t>
            </w:r>
            <w:r>
              <w:rPr>
                <w:rFonts w:hint="eastAsia" w:ascii="宋体" w:hAnsi="宋体"/>
                <w:szCs w:val="21"/>
                <w:lang w:val="en-US" w:eastAsia="zh-CN"/>
              </w:rPr>
              <w:t>技术部分采用暗标评审时，其形式应符合</w:t>
            </w:r>
            <w:r>
              <w:rPr>
                <w:rFonts w:hint="eastAsia" w:ascii="宋体" w:hAnsi="宋体"/>
                <w:szCs w:val="21"/>
              </w:rPr>
              <w:t>第二章投标人须知前附表第3.7.5项（</w:t>
            </w:r>
            <w:r>
              <w:rPr>
                <w:rFonts w:hint="eastAsia" w:ascii="宋体" w:hAnsi="宋体"/>
                <w:szCs w:val="21"/>
                <w:lang w:val="en-US" w:eastAsia="zh-CN"/>
              </w:rPr>
              <w:t>4</w:t>
            </w:r>
            <w:r>
              <w:rPr>
                <w:rFonts w:hint="eastAsia" w:ascii="宋体" w:hAnsi="宋体"/>
                <w:szCs w:val="21"/>
              </w:rPr>
              <w:t>）技术部分</w:t>
            </w:r>
            <w:r>
              <w:rPr>
                <w:rFonts w:hint="eastAsia" w:ascii="宋体" w:hAnsi="宋体"/>
                <w:szCs w:val="21"/>
                <w:lang w:val="en-US" w:eastAsia="zh-CN"/>
              </w:rPr>
              <w:t>的</w:t>
            </w:r>
            <w:r>
              <w:rPr>
                <w:rFonts w:hint="eastAsia" w:ascii="宋体" w:hAnsi="宋体"/>
                <w:szCs w:val="21"/>
              </w:rPr>
              <w:t>要求</w:t>
            </w:r>
            <w:r>
              <w:rPr>
                <w:rFonts w:hint="eastAsia" w:ascii="宋体" w:hAnsi="宋体"/>
                <w:szCs w:val="21"/>
                <w:lang w:eastAsia="zh-CN"/>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auto"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A-2投标人的资质条件、</w:t>
            </w:r>
            <w:r>
              <w:rPr>
                <w:rFonts w:hint="eastAsia" w:ascii="宋体" w:hAnsi="宋体"/>
                <w:szCs w:val="21"/>
                <w:lang w:val="en-US" w:eastAsia="zh-CN"/>
              </w:rPr>
              <w:t>独立法人资格</w:t>
            </w:r>
            <w:r>
              <w:rPr>
                <w:rFonts w:hint="eastAsia" w:ascii="宋体" w:hAnsi="宋体"/>
                <w:szCs w:val="21"/>
              </w:rPr>
              <w:t>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A-6投标人的项目经理和项目总工资格须满足投标人须知前附表第1.4.1项的要求，否则由评标委员会作否决投标处理。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rPr>
            </w:pPr>
            <w:r>
              <w:rPr>
                <w:rFonts w:hint="eastAsia" w:ascii="宋体" w:hAnsi="宋体"/>
                <w:szCs w:val="21"/>
              </w:rPr>
              <w:t>A-7投标人的</w:t>
            </w:r>
            <w:r>
              <w:rPr>
                <w:rFonts w:hint="eastAsia" w:ascii="宋体" w:hAnsi="宋体"/>
                <w:kern w:val="0"/>
              </w:rPr>
              <w:t>其他管理和技术人员最低要求</w:t>
            </w:r>
            <w:r>
              <w:rPr>
                <w:rFonts w:hint="eastAsia" w:ascii="宋体" w:hAnsi="宋体"/>
                <w:szCs w:val="21"/>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rPr>
            </w:pPr>
            <w:r>
              <w:rPr>
                <w:rFonts w:hint="eastAsia" w:ascii="宋体" w:hAnsi="宋体"/>
                <w:szCs w:val="21"/>
              </w:rPr>
              <w:t>A-8投标人的</w:t>
            </w:r>
            <w:r>
              <w:rPr>
                <w:rFonts w:ascii="宋体" w:hAnsi="宋体"/>
                <w:kern w:val="0"/>
              </w:rPr>
              <w:t>主要机械设备和试验检测设备最低要求</w:t>
            </w:r>
            <w:r>
              <w:rPr>
                <w:rFonts w:hint="eastAsia" w:ascii="宋体" w:hAnsi="宋体"/>
                <w:szCs w:val="21"/>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A-9投标人的其他要求须满足投标人须知前附表第1.4.1项的要求，否则由评标委员会作否决投标处理。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A-10若有联合体投标人，则：</w:t>
            </w:r>
          </w:p>
          <w:p>
            <w:pPr>
              <w:spacing w:line="400" w:lineRule="exact"/>
              <w:ind w:firstLine="420" w:firstLineChars="200"/>
              <w:rPr>
                <w:rFonts w:hint="eastAsia" w:ascii="宋体" w:hAnsi="宋体"/>
                <w:szCs w:val="21"/>
              </w:rPr>
            </w:pPr>
            <w:r>
              <w:rPr>
                <w:rFonts w:hint="eastAsia" w:ascii="宋体" w:hAnsi="宋体"/>
                <w:szCs w:val="21"/>
              </w:rPr>
              <w:t>（1）</w:t>
            </w:r>
            <w:r>
              <w:rPr>
                <w:rFonts w:hint="eastAsia" w:ascii="宋体" w:hAnsi="宋体" w:cs="宋体"/>
                <w:szCs w:val="21"/>
              </w:rPr>
              <w:t>联合体各方应按招标文件提供的格式签订</w:t>
            </w:r>
            <w:r>
              <w:rPr>
                <w:rFonts w:hint="eastAsia" w:ascii="宋体" w:hAnsi="宋体" w:cs="宋体"/>
                <w:szCs w:val="21"/>
                <w:lang w:eastAsia="zh-CN"/>
              </w:rPr>
              <w:t>共同投标协议</w:t>
            </w:r>
            <w:r>
              <w:rPr>
                <w:rFonts w:hint="eastAsia" w:ascii="宋体" w:hAnsi="宋体" w:cs="宋体"/>
                <w:szCs w:val="21"/>
              </w:rPr>
              <w:t>，明确联合体牵头人和各方权利义务</w:t>
            </w:r>
            <w:r>
              <w:rPr>
                <w:rFonts w:hint="eastAsia" w:ascii="宋体" w:hAnsi="宋体"/>
                <w:szCs w:val="21"/>
              </w:rPr>
              <w:t>；</w:t>
            </w:r>
          </w:p>
          <w:p>
            <w:pPr>
              <w:spacing w:line="400" w:lineRule="exact"/>
              <w:ind w:firstLine="420" w:firstLineChars="200"/>
              <w:rPr>
                <w:rFonts w:hint="eastAsia" w:ascii="宋体" w:hAnsi="宋体"/>
                <w:szCs w:val="21"/>
              </w:rPr>
            </w:pPr>
            <w:r>
              <w:rPr>
                <w:rFonts w:hint="eastAsia" w:ascii="宋体" w:hAnsi="宋体"/>
                <w:szCs w:val="21"/>
              </w:rPr>
              <w:t>（2）</w:t>
            </w:r>
            <w:r>
              <w:rPr>
                <w:rFonts w:hint="eastAsia" w:ascii="宋体" w:hAnsi="宋体" w:cs="宋体"/>
                <w:szCs w:val="21"/>
                <w:lang w:eastAsia="zh-CN"/>
              </w:rPr>
              <w:t>共同投标协议</w:t>
            </w:r>
            <w:r>
              <w:rPr>
                <w:rFonts w:hint="eastAsia" w:ascii="宋体" w:hAnsi="宋体" w:cs="宋体"/>
                <w:szCs w:val="21"/>
              </w:rPr>
              <w:t>约定同一专业分工由两个及以上单位共同承担的，按照资质等级较低的单位确定资质等级</w:t>
            </w:r>
            <w:r>
              <w:rPr>
                <w:rFonts w:hint="eastAsia" w:ascii="宋体" w:hAnsi="宋体"/>
                <w:szCs w:val="21"/>
              </w:rPr>
              <w:t>；</w:t>
            </w:r>
          </w:p>
          <w:p>
            <w:pPr>
              <w:spacing w:line="400" w:lineRule="exact"/>
              <w:ind w:firstLine="420" w:firstLineChars="200"/>
              <w:rPr>
                <w:rFonts w:hint="eastAsia" w:ascii="宋体" w:hAnsi="宋体"/>
                <w:szCs w:val="21"/>
              </w:rPr>
            </w:pPr>
            <w:r>
              <w:rPr>
                <w:rFonts w:hint="eastAsia" w:ascii="宋体" w:hAnsi="宋体"/>
                <w:szCs w:val="21"/>
              </w:rPr>
              <w:t>（3）</w:t>
            </w:r>
            <w:r>
              <w:rPr>
                <w:rFonts w:hint="eastAsia" w:ascii="宋体" w:hAnsi="宋体" w:cs="宋体"/>
                <w:szCs w:val="21"/>
              </w:rPr>
              <w:t>联合体各方不得再以自己名义单独或参加其他联合体在同一标段中投标</w:t>
            </w:r>
            <w:r>
              <w:rPr>
                <w:rFonts w:hint="eastAsia" w:ascii="宋体" w:hAnsi="宋体"/>
                <w:szCs w:val="21"/>
              </w:rPr>
              <w:t>；</w:t>
            </w:r>
          </w:p>
          <w:p>
            <w:pPr>
              <w:spacing w:line="400" w:lineRule="exact"/>
              <w:ind w:firstLine="420" w:firstLineChars="200"/>
              <w:rPr>
                <w:rFonts w:hint="eastAsia" w:ascii="宋体" w:hAnsi="宋体"/>
                <w:szCs w:val="21"/>
              </w:rPr>
            </w:pPr>
            <w:r>
              <w:rPr>
                <w:rFonts w:hint="eastAsia" w:ascii="宋体" w:hAnsi="宋体"/>
                <w:szCs w:val="21"/>
              </w:rPr>
              <w:t>（4）</w:t>
            </w:r>
            <w:r>
              <w:rPr>
                <w:rFonts w:hint="eastAsia" w:ascii="宋体" w:hAnsi="宋体" w:cs="宋体"/>
                <w:szCs w:val="21"/>
              </w:rPr>
              <w:t>联合体所有成员数量不得超过投标人须知前附表规定的数量</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形式评审</w:t>
            </w: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szCs w:val="21"/>
              </w:rPr>
            </w:pPr>
            <w:r>
              <w:rPr>
                <w:rFonts w:hint="eastAsia" w:ascii="宋体" w:hAnsi="宋体"/>
                <w:szCs w:val="21"/>
              </w:rPr>
              <w:t>A-11投标人名称必须与营业执照、资质证书、安全生产许可证一致，依法变更名称的应提交相应证明材料，否则由评标委员会作否决投标处理。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szCs w:val="21"/>
              </w:rPr>
            </w:pPr>
            <w:r>
              <w:rPr>
                <w:rFonts w:hint="eastAsia" w:ascii="宋体" w:hAnsi="宋体"/>
                <w:szCs w:val="21"/>
              </w:rPr>
              <w:t>A-12投标文件格式（不含投标函部分）符合第二章“投标人须知”第3.7款的要求，否则由评标委员会作否决投标处理。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kern w:val="0"/>
                <w:szCs w:val="21"/>
              </w:rPr>
              <w:t>编制投标文件时不得对第九章“投标文件格式”的相应要素作实质性修改，否则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szCs w:val="21"/>
              </w:rPr>
            </w:pPr>
            <w:r>
              <w:rPr>
                <w:rFonts w:hint="eastAsia" w:ascii="宋体" w:hAnsi="宋体"/>
                <w:szCs w:val="21"/>
              </w:rPr>
              <w:t>A-13联合体参与投标的应提交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szCs w:val="21"/>
              </w:rPr>
            </w:pPr>
            <w:r>
              <w:rPr>
                <w:rFonts w:hint="eastAsia" w:ascii="宋体" w:hAnsi="宋体"/>
                <w:szCs w:val="21"/>
              </w:rPr>
              <w:t>A-14第九章 投标文件格式</w:t>
            </w:r>
            <w:r>
              <w:rPr>
                <w:rFonts w:hint="eastAsia" w:ascii="宋体" w:hAnsi="宋体" w:cs="宋体"/>
                <w:kern w:val="0"/>
              </w:rPr>
              <w:t>（不含投标函部分）</w:t>
            </w:r>
            <w:r>
              <w:rPr>
                <w:rFonts w:hint="eastAsia" w:ascii="宋体" w:hAnsi="宋体"/>
                <w:szCs w:val="21"/>
              </w:rPr>
              <w:t>要求法定代表人或其委托代理人签名（或盖章）的须齐全。</w:t>
            </w:r>
            <w:r>
              <w:rPr>
                <w:rFonts w:hint="eastAsia" w:ascii="宋体" w:hAnsi="宋体" w:cs="宋体"/>
                <w:kern w:val="0"/>
              </w:rPr>
              <w:t>要求签名的，签名采用手写签名或签章或加盖CA数字证书均可。</w:t>
            </w:r>
            <w:r>
              <w:rPr>
                <w:rFonts w:hint="eastAsia" w:ascii="宋体" w:hAnsi="宋体"/>
                <w:szCs w:val="21"/>
              </w:rPr>
              <w:t>否则由评标委员会作否决投标处理。</w:t>
            </w:r>
          </w:p>
          <w:p>
            <w:pPr>
              <w:spacing w:line="400" w:lineRule="exact"/>
              <w:ind w:firstLine="420" w:firstLineChars="200"/>
              <w:rPr>
                <w:rFonts w:hint="eastAsia"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中各联合体成员单位签名（或盖章）须齐全，</w:t>
            </w:r>
            <w:r>
              <w:rPr>
                <w:rFonts w:hint="eastAsia" w:ascii="宋体" w:hAnsi="宋体"/>
                <w:szCs w:val="21"/>
                <w:lang w:eastAsia="zh-CN"/>
              </w:rPr>
              <w:t>共同投标协议</w:t>
            </w:r>
            <w:r>
              <w:rPr>
                <w:rFonts w:hint="eastAsia" w:ascii="宋体" w:hAnsi="宋体"/>
                <w:szCs w:val="21"/>
              </w:rPr>
              <w:t>以外的投标文件格式中，</w:t>
            </w:r>
            <w:r>
              <w:rPr>
                <w:rFonts w:hint="eastAsia" w:ascii="宋体" w:hAnsi="宋体" w:cs="宋体"/>
                <w:kern w:val="0"/>
              </w:rPr>
              <w:t>要求法定代表人或其委托代理人签名（或盖章）的均由联合体牵头人法定代表人或其委托代理人签名（或盖章）</w:t>
            </w:r>
            <w:r>
              <w:rPr>
                <w:rFonts w:hint="eastAsia" w:ascii="宋体" w:hAnsi="宋体"/>
                <w:szCs w:val="21"/>
              </w:rPr>
              <w:t>，否则由评标委员会作否决投标处理。</w:t>
            </w:r>
          </w:p>
          <w:p>
            <w:pPr>
              <w:spacing w:line="400" w:lineRule="exact"/>
              <w:ind w:firstLine="420" w:firstLineChars="200"/>
              <w:rPr>
                <w:rFonts w:hint="eastAsia" w:ascii="宋体" w:hAnsi="宋体"/>
                <w:szCs w:val="21"/>
              </w:rPr>
            </w:pPr>
            <w:r>
              <w:rPr>
                <w:rFonts w:hint="eastAsia" w:ascii="宋体" w:hAnsi="宋体"/>
                <w:szCs w:val="21"/>
              </w:rPr>
              <w:t>第九章 投标文件格式</w:t>
            </w:r>
            <w:r>
              <w:rPr>
                <w:rFonts w:hint="eastAsia" w:ascii="宋体" w:hAnsi="宋体" w:cs="宋体"/>
                <w:kern w:val="0"/>
              </w:rPr>
              <w:t>（不含投标函部分）</w:t>
            </w:r>
            <w:r>
              <w:rPr>
                <w:rFonts w:hint="eastAsia" w:ascii="宋体" w:hAnsi="宋体"/>
                <w:szCs w:val="21"/>
              </w:rPr>
              <w:t>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ascii="宋体" w:hAnsi="宋体"/>
              </w:rPr>
              <w:t>若投标单位为联合体，则</w:t>
            </w:r>
            <w:r>
              <w:rPr>
                <w:rFonts w:hint="eastAsia" w:ascii="宋体" w:hAnsi="宋体"/>
                <w:lang w:eastAsia="zh-CN"/>
              </w:rPr>
              <w:t>共同投标协议</w:t>
            </w:r>
            <w:r>
              <w:rPr>
                <w:rFonts w:hint="eastAsia" w:ascii="宋体" w:hAnsi="宋体"/>
              </w:rPr>
              <w:t>中要求各联合体成员盖单位法人章的，各联合体成员盖章须齐全，</w:t>
            </w:r>
            <w:r>
              <w:rPr>
                <w:rFonts w:hint="eastAsia" w:ascii="宋体" w:hAnsi="宋体"/>
                <w:lang w:eastAsia="zh-CN"/>
              </w:rPr>
              <w:t>共同投标协议</w:t>
            </w:r>
            <w:r>
              <w:rPr>
                <w:rFonts w:hint="eastAsia" w:ascii="宋体" w:hAnsi="宋体"/>
              </w:rPr>
              <w:t>以外的投标文件格式中要求投标人加盖单位法人章的，均由联合体牵头人使用 CA 数字证书加盖其单位电子印章。</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szCs w:val="21"/>
              </w:rPr>
            </w:pPr>
            <w:r>
              <w:rPr>
                <w:rFonts w:hint="eastAsia" w:ascii="宋体" w:hAnsi="宋体"/>
                <w:szCs w:val="21"/>
              </w:rPr>
              <w:t>A-15投标人法定代表人的委托代理人有法定代表人签署的授权委托书和投标人为其缴纳的养老保险证明材料。否则由评标委员会作否决投标处理。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A-16投标内容符合第二章“投标人须知”第1.3.1项规定，否则由评标委员会作否决投标处理。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left w:val="single" w:color="000000" w:sz="4" w:space="0"/>
              <w:right w:val="single" w:color="000000" w:sz="4" w:space="0"/>
            </w:tcBorders>
            <w:vAlign w:val="center"/>
          </w:tcPr>
          <w:p>
            <w:pPr>
              <w:spacing w:line="400" w:lineRule="exact"/>
              <w:jc w:val="center"/>
              <w:rPr>
                <w:rFonts w:hint="eastAsia"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rPr>
            </w:pPr>
            <w:r>
              <w:rPr>
                <w:rFonts w:hint="eastAsia" w:ascii="宋体" w:hAnsi="宋体"/>
                <w:szCs w:val="21"/>
              </w:rPr>
              <w:t>A-17投标函附录的所有数据均符合招标文件规定，否则由评标委员会作否决投标处理。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A-18投标人应按投标人须知前附表第3.4款规定递交投标保证金，并作为其投标文件的组成部分，否则由评标委员会作否决投标处理。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A-19符合第四章“合同条款及格式”规定，投标文件不应附有招标人不能接受的条件。否则由评标委员会作否决投标处理。（由投标人承诺，承诺书格式详见第九章投标文件格式。）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A-20符合第七章“技术标准和要求”规定。否则由评标委员会作否决投标处理（如有）。（由投标人承诺，承诺书格式详见第九章投标文件格式。）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A-21投标人有以下情形之一的，其投标文件由评标委员会作否决投标处理：</w:t>
            </w:r>
          </w:p>
          <w:p>
            <w:pPr>
              <w:spacing w:line="400" w:lineRule="exact"/>
              <w:ind w:firstLine="420" w:firstLineChars="200"/>
              <w:rPr>
                <w:rFonts w:hint="eastAsia" w:ascii="宋体" w:hAnsi="宋体"/>
                <w:szCs w:val="21"/>
              </w:rPr>
            </w:pPr>
            <w:r>
              <w:rPr>
                <w:rFonts w:hint="eastAsia" w:ascii="宋体" w:hAnsi="宋体"/>
                <w:szCs w:val="21"/>
              </w:rPr>
              <w:t>1.第二章“投标人须知”第1.4.3项规定的任何一种情形的；</w:t>
            </w:r>
          </w:p>
          <w:p>
            <w:pPr>
              <w:spacing w:line="400" w:lineRule="exact"/>
              <w:ind w:firstLine="420" w:firstLineChars="200"/>
              <w:rPr>
                <w:rFonts w:hint="eastAsia"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投标函部分及</w:t>
            </w:r>
            <w:r>
              <w:rPr>
                <w:rFonts w:hint="eastAsia" w:ascii="宋体" w:hAnsi="宋体"/>
                <w:szCs w:val="21"/>
                <w:lang w:eastAsia="zh-CN"/>
              </w:rPr>
              <w:t>报价</w:t>
            </w:r>
            <w:r>
              <w:rPr>
                <w:rFonts w:hint="eastAsia" w:ascii="宋体" w:hAnsi="宋体"/>
                <w:szCs w:val="21"/>
              </w:rPr>
              <w:t>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rPr>
            </w:pPr>
            <w:r>
              <w:rPr>
                <w:rFonts w:hint="eastAsia" w:ascii="宋体" w:hAnsi="宋体"/>
                <w:szCs w:val="21"/>
              </w:rPr>
              <w:t>A-22</w:t>
            </w:r>
            <w:r>
              <w:rPr>
                <w:rFonts w:hint="eastAsia" w:ascii="宋体" w:hAnsi="宋体" w:cs="宋体"/>
                <w:kern w:val="0"/>
              </w:rPr>
              <w:t>投标函部分的格式要求法定代表人或其委托代理人签名（或盖章）的须齐全。要求签名的，签名采用手写签名或签章或加盖CA数字证书均可。要求加盖单位法人章的，应使用 CA 数字证书加盖投标人的单位电子印章</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cs="宋体"/>
                <w:kern w:val="0"/>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23</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24</w:t>
            </w:r>
            <w:r>
              <w:rPr>
                <w:rFonts w:hint="eastAsia" w:ascii="宋体" w:hAnsi="宋体"/>
                <w:szCs w:val="21"/>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25</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26</w:t>
            </w:r>
            <w:r>
              <w:rPr>
                <w:rFonts w:hint="eastAsia" w:ascii="宋体" w:hAnsi="宋体"/>
                <w:szCs w:val="21"/>
              </w:rPr>
              <w:t>投标函中的总报价不得高于招标人公布的投标总报价最高限价，否则由评标委员会作否决投标处理。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27</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28</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29</w:t>
            </w:r>
            <w:r>
              <w:rPr>
                <w:rFonts w:hint="eastAsia" w:ascii="宋体" w:hAnsi="宋体"/>
                <w:szCs w:val="21"/>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30</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8" w:space="0"/>
              <w:right w:val="single" w:color="000000" w:sz="8" w:space="0"/>
            </w:tcBorders>
            <w:vAlign w:val="top"/>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rPr>
          <w:rFonts w:hint="eastAsia" w:ascii="宋体" w:hAnsi="宋体"/>
          <w:szCs w:val="21"/>
        </w:rPr>
      </w:pPr>
      <w:r>
        <w:rPr>
          <w:rFonts w:ascii="宋体" w:hAnsi="宋体"/>
          <w:szCs w:val="21"/>
        </w:rPr>
        <w:br w:type="page"/>
      </w:r>
    </w:p>
    <w:p>
      <w:pPr>
        <w:pStyle w:val="3"/>
        <w:spacing w:line="360" w:lineRule="auto"/>
        <w:jc w:val="center"/>
        <w:rPr>
          <w:rFonts w:ascii="宋体" w:hAnsi="宋体"/>
          <w:b w:val="0"/>
          <w:bCs w:val="0"/>
        </w:rPr>
      </w:pPr>
      <w:bookmarkStart w:id="405" w:name="_Toc3255"/>
      <w:bookmarkStart w:id="406" w:name="_Toc11912"/>
      <w:r>
        <w:rPr>
          <w:rFonts w:ascii="宋体" w:hAnsi="宋体"/>
        </w:rPr>
        <w:t>第三章</w:t>
      </w:r>
      <w:r>
        <w:rPr>
          <w:rFonts w:hint="eastAsia" w:ascii="宋体" w:hAnsi="宋体"/>
        </w:rPr>
        <w:t xml:space="preserve">  </w:t>
      </w:r>
      <w:r>
        <w:rPr>
          <w:rFonts w:ascii="宋体" w:hAnsi="宋体"/>
        </w:rPr>
        <w:t>评标办法（综合评估法）</w:t>
      </w:r>
      <w:bookmarkEnd w:id="405"/>
      <w:bookmarkEnd w:id="406"/>
    </w:p>
    <w:p>
      <w:pPr>
        <w:pStyle w:val="4"/>
        <w:spacing w:before="100" w:after="100" w:line="360" w:lineRule="auto"/>
        <w:rPr>
          <w:rFonts w:hint="eastAsia" w:ascii="宋体" w:hAnsi="宋体" w:cs="宋体"/>
          <w:bCs w:val="0"/>
          <w:sz w:val="28"/>
          <w:szCs w:val="28"/>
        </w:rPr>
      </w:pPr>
      <w:bookmarkStart w:id="407" w:name="_Toc27703"/>
      <w:bookmarkStart w:id="408" w:name="_Toc21235"/>
      <w:r>
        <w:rPr>
          <w:rFonts w:hint="eastAsia" w:ascii="宋体" w:hAnsi="宋体" w:cs="宋体"/>
          <w:bCs w:val="0"/>
          <w:sz w:val="28"/>
          <w:szCs w:val="28"/>
        </w:rPr>
        <w:t>评标办法前附表</w:t>
      </w:r>
      <w:bookmarkEnd w:id="407"/>
      <w:bookmarkEnd w:id="408"/>
    </w:p>
    <w:p>
      <w:pPr>
        <w:spacing w:line="400" w:lineRule="exact"/>
        <w:ind w:firstLine="420" w:firstLineChars="200"/>
        <w:rPr>
          <w:rFonts w:ascii="宋体" w:hAnsi="宋体"/>
          <w:spacing w:val="4"/>
          <w:kern w:val="0"/>
          <w:szCs w:val="21"/>
        </w:rPr>
      </w:pPr>
      <w:r>
        <w:rPr>
          <w:rFonts w:ascii="宋体" w:hAnsi="宋体"/>
          <w:szCs w:val="21"/>
        </w:rPr>
        <w:t>评标办法中的评审内容必须和投标人须知中的对应内容一致，若投标人须知中未作要求的内容，不得列入评标办法作为评定依据。</w:t>
      </w:r>
    </w:p>
    <w:tbl>
      <w:tblPr>
        <w:tblStyle w:val="31"/>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599"/>
        <w:gridCol w:w="705"/>
        <w:gridCol w:w="1650"/>
        <w:gridCol w:w="5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rPr>
            </w:pPr>
            <w:r>
              <w:rPr>
                <w:rFonts w:hint="eastAsia" w:ascii="宋体" w:hAnsi="宋体" w:cs="宋体"/>
                <w:b/>
              </w:rPr>
              <w:t>条款号</w:t>
            </w:r>
          </w:p>
        </w:tc>
        <w:tc>
          <w:tcPr>
            <w:tcW w:w="159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rPr>
            </w:pPr>
            <w:r>
              <w:rPr>
                <w:rFonts w:hint="eastAsia" w:ascii="宋体" w:hAnsi="宋体" w:cs="宋体"/>
                <w:b/>
              </w:rPr>
              <w:t>评审因素</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20"/>
              <w:jc w:val="center"/>
              <w:rPr>
                <w:rFonts w:hint="eastAsia" w:ascii="宋体" w:hAnsi="宋体" w:cs="宋体"/>
                <w:b/>
              </w:rPr>
            </w:pPr>
            <w:r>
              <w:rPr>
                <w:rFonts w:hint="eastAsia" w:ascii="宋体" w:hAnsi="宋体" w:cs="宋体"/>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rPr>
            </w:pPr>
            <w:r>
              <w:rPr>
                <w:rFonts w:hint="eastAsia" w:ascii="宋体" w:hAnsi="宋体" w:cs="宋体"/>
              </w:rPr>
              <w:t>1</w:t>
            </w:r>
          </w:p>
        </w:tc>
        <w:tc>
          <w:tcPr>
            <w:tcW w:w="159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宋体" w:hAnsi="宋体" w:cs="宋体"/>
              </w:rPr>
            </w:pPr>
            <w:r>
              <w:rPr>
                <w:rFonts w:hint="eastAsia" w:ascii="宋体" w:hAnsi="宋体"/>
                <w:kern w:val="0"/>
              </w:rPr>
              <w:t>评标办法</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36" w:firstLineChars="200"/>
              <w:jc w:val="left"/>
              <w:rPr>
                <w:rFonts w:hint="eastAsia" w:ascii="宋体" w:hAnsi="宋体"/>
                <w:i/>
                <w:spacing w:val="4"/>
                <w:kern w:val="0"/>
                <w:szCs w:val="21"/>
              </w:rPr>
            </w:pPr>
            <w:r>
              <w:rPr>
                <w:rFonts w:hint="eastAsia" w:ascii="宋体" w:hAnsi="宋体"/>
                <w:spacing w:val="4"/>
                <w:kern w:val="0"/>
                <w:szCs w:val="21"/>
              </w:rPr>
              <w:t>本次评标采用综合评分法一，若出现投标人综合评分相等时，评标委员会依次按照以下优先顺序推荐中标候选人：以投标报价低的优先；若出现投标报价相同的，以“投标人在红名单中优先”的原则排序（其中非联合体投标的，须投标人所属红名单类别包含在招标范围内；联合体投标的，须联合体牵头人在红名单中，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牵头人所属红名单类别包含在其工作范围内。），投标人是否属于红名单，以开标环节信用状况查询结果为准；投标人均在红名单中或均不在红名单中的，由评标委员会按照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宋体" w:hAnsi="宋体" w:cs="宋体"/>
              </w:rPr>
            </w:pPr>
            <w:r>
              <w:rPr>
                <w:rFonts w:ascii="宋体" w:hAnsi="宋体"/>
                <w:kern w:val="0"/>
              </w:rPr>
              <w:t>2.</w:t>
            </w:r>
            <w:r>
              <w:rPr>
                <w:rFonts w:hint="eastAsia" w:ascii="宋体" w:hAnsi="宋体"/>
                <w:kern w:val="0"/>
              </w:rPr>
              <w:t>1</w:t>
            </w:r>
            <w:r>
              <w:rPr>
                <w:rFonts w:ascii="宋体" w:hAnsi="宋体"/>
                <w:kern w:val="0"/>
              </w:rPr>
              <w:t>.</w:t>
            </w:r>
            <w:r>
              <w:rPr>
                <w:rFonts w:hint="eastAsia" w:ascii="宋体" w:hAnsi="宋体"/>
                <w:kern w:val="0"/>
              </w:rPr>
              <w:t>1</w:t>
            </w:r>
          </w:p>
        </w:tc>
        <w:tc>
          <w:tcPr>
            <w:tcW w:w="1599"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宋体" w:hAnsi="宋体" w:cs="宋体"/>
              </w:rPr>
            </w:pPr>
            <w:r>
              <w:rPr>
                <w:rFonts w:hint="eastAsia" w:ascii="宋体" w:hAnsi="宋体"/>
                <w:kern w:val="0"/>
              </w:rPr>
              <w:t>资格评审标准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i/>
                <w:spacing w:val="4"/>
                <w:kern w:val="0"/>
                <w:szCs w:val="21"/>
              </w:rPr>
            </w:pPr>
            <w:r>
              <w:rPr>
                <w:rFonts w:hint="eastAsia" w:ascii="宋体" w:hAnsi="宋体"/>
                <w:kern w:val="0"/>
              </w:rPr>
              <w:t>资质条件</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default" w:ascii="宋体" w:hAnsi="宋体" w:eastAsia="宋体"/>
                <w:i/>
                <w:spacing w:val="4"/>
                <w:kern w:val="0"/>
                <w:szCs w:val="21"/>
                <w:lang w:val="en-US" w:eastAsia="zh-CN"/>
              </w:rPr>
            </w:pPr>
            <w:r>
              <w:rPr>
                <w:rFonts w:hint="eastAsia" w:ascii="宋体" w:hAnsi="宋体"/>
                <w:kern w:val="0"/>
                <w:lang w:val="en-US" w:eastAsia="zh-CN"/>
              </w:rPr>
              <w:t>独立法人资格</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spacing w:val="4"/>
                <w:kern w:val="0"/>
                <w:szCs w:val="21"/>
              </w:rPr>
            </w:pPr>
            <w:r>
              <w:rPr>
                <w:rFonts w:hint="eastAsia" w:ascii="宋体" w:hAnsi="宋体"/>
                <w:kern w:val="0"/>
              </w:rPr>
              <w:t>安全生产条件</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i/>
                <w:spacing w:val="4"/>
                <w:kern w:val="0"/>
                <w:szCs w:val="21"/>
              </w:rPr>
            </w:pPr>
            <w:r>
              <w:rPr>
                <w:rFonts w:hint="eastAsia" w:ascii="宋体" w:hAnsi="宋体" w:cs="宋体"/>
                <w:kern w:val="0"/>
              </w:rPr>
              <w:t>□</w:t>
            </w:r>
            <w:r>
              <w:rPr>
                <w:rFonts w:ascii="宋体" w:hAnsi="宋体"/>
                <w:kern w:val="0"/>
              </w:rPr>
              <w:t>财务</w:t>
            </w:r>
            <w:r>
              <w:rPr>
                <w:rFonts w:hint="eastAsia" w:ascii="宋体" w:hAnsi="宋体"/>
                <w:kern w:val="0"/>
              </w:rPr>
              <w:t>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spacing w:val="4"/>
                <w:kern w:val="0"/>
                <w:szCs w:val="21"/>
              </w:rPr>
            </w:pPr>
            <w:r>
              <w:rPr>
                <w:rFonts w:hint="eastAsia" w:ascii="宋体" w:hAnsi="宋体" w:cs="宋体"/>
                <w:kern w:val="0"/>
              </w:rPr>
              <w:t>□</w:t>
            </w:r>
            <w:r>
              <w:rPr>
                <w:rFonts w:hint="eastAsia" w:ascii="宋体" w:hAnsi="宋体"/>
                <w:kern w:val="0"/>
              </w:rPr>
              <w:t>业绩要求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spacing w:val="4"/>
                <w:kern w:val="0"/>
                <w:szCs w:val="21"/>
              </w:rPr>
            </w:pPr>
            <w:r>
              <w:rPr>
                <w:rFonts w:hint="eastAsia" w:ascii="宋体" w:hAnsi="宋体"/>
                <w:szCs w:val="21"/>
              </w:rPr>
              <w:t>投标截止日投标资格情况</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spacing w:val="4"/>
                <w:kern w:val="0"/>
                <w:szCs w:val="21"/>
              </w:rPr>
            </w:pPr>
            <w:r>
              <w:rPr>
                <w:rFonts w:ascii="宋体" w:hAnsi="宋体"/>
                <w:kern w:val="0"/>
              </w:rPr>
              <w:t>项目经理资格</w:t>
            </w:r>
            <w:r>
              <w:rPr>
                <w:rFonts w:hint="eastAsia" w:ascii="宋体" w:hAnsi="宋体"/>
                <w:kern w:val="0"/>
              </w:rPr>
              <w:t>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kern w:val="0"/>
              </w:rPr>
            </w:pPr>
            <w:r>
              <w:rPr>
                <w:rFonts w:hint="eastAsia" w:ascii="宋体" w:hAnsi="宋体"/>
                <w:kern w:val="0"/>
              </w:rPr>
              <w:t>项目总工资格要求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kern w:val="0"/>
              </w:rPr>
            </w:pPr>
            <w:r>
              <w:rPr>
                <w:rFonts w:hint="eastAsia" w:ascii="宋体" w:hAnsi="宋体" w:cs="宋体"/>
                <w:kern w:val="0"/>
              </w:rPr>
              <w:t>□</w:t>
            </w:r>
            <w:r>
              <w:rPr>
                <w:rFonts w:hint="eastAsia" w:ascii="宋体" w:hAnsi="宋体"/>
                <w:kern w:val="0"/>
              </w:rPr>
              <w:t>其他管理和技术人员要求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hint="eastAsia" w:ascii="宋体" w:hAnsi="宋体"/>
                <w:kern w:val="0"/>
              </w:rPr>
            </w:pPr>
            <w:r>
              <w:rPr>
                <w:rFonts w:hint="eastAsia" w:ascii="宋体" w:hAnsi="宋体" w:cs="宋体"/>
                <w:kern w:val="0"/>
              </w:rPr>
              <w:t>□</w:t>
            </w:r>
            <w:r>
              <w:rPr>
                <w:rFonts w:ascii="宋体" w:hAnsi="宋体"/>
                <w:kern w:val="0"/>
              </w:rPr>
              <w:t>主要机械设备和试验检测设备要求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spacing w:val="4"/>
                <w:kern w:val="0"/>
                <w:szCs w:val="21"/>
              </w:rPr>
            </w:pPr>
            <w:r>
              <w:rPr>
                <w:rFonts w:ascii="宋体" w:hAnsi="宋体"/>
                <w:kern w:val="0"/>
              </w:rPr>
              <w:t>其他要求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spacing w:val="4"/>
                <w:kern w:val="0"/>
                <w:szCs w:val="21"/>
              </w:rPr>
            </w:pPr>
            <w:r>
              <w:rPr>
                <w:rFonts w:hint="eastAsia" w:ascii="宋体" w:hAnsi="宋体" w:cs="宋体"/>
                <w:kern w:val="0"/>
              </w:rPr>
              <w:t>□</w:t>
            </w:r>
            <w:r>
              <w:rPr>
                <w:rFonts w:ascii="宋体" w:hAnsi="宋体"/>
                <w:kern w:val="0"/>
              </w:rPr>
              <w:t>联合体投标人</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spacing w:val="4"/>
                <w:kern w:val="0"/>
                <w:szCs w:val="21"/>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spacing w:line="400" w:lineRule="exact"/>
              <w:jc w:val="center"/>
              <w:rPr>
                <w:rFonts w:hint="eastAsia" w:ascii="宋体" w:hAnsi="宋体" w:cs="宋体"/>
              </w:rPr>
            </w:pPr>
            <w:r>
              <w:rPr>
                <w:rFonts w:ascii="宋体" w:hAnsi="宋体"/>
                <w:kern w:val="0"/>
              </w:rPr>
              <w:t>2.1.</w:t>
            </w:r>
            <w:r>
              <w:rPr>
                <w:rFonts w:hint="eastAsia" w:ascii="宋体" w:hAnsi="宋体"/>
                <w:kern w:val="0"/>
              </w:rPr>
              <w:t>2</w:t>
            </w:r>
          </w:p>
        </w:tc>
        <w:tc>
          <w:tcPr>
            <w:tcW w:w="1599" w:type="dxa"/>
            <w:vMerge w:val="restart"/>
            <w:tcBorders>
              <w:left w:val="single" w:color="auto" w:sz="4" w:space="0"/>
              <w:right w:val="single" w:color="auto" w:sz="4" w:space="0"/>
            </w:tcBorders>
            <w:vAlign w:val="center"/>
          </w:tcPr>
          <w:p>
            <w:pPr>
              <w:spacing w:line="400" w:lineRule="exact"/>
              <w:jc w:val="center"/>
              <w:rPr>
                <w:rFonts w:hint="eastAsia" w:ascii="宋体" w:hAnsi="宋体" w:cs="宋体"/>
              </w:rPr>
            </w:pPr>
            <w:r>
              <w:rPr>
                <w:rFonts w:hint="eastAsia" w:ascii="宋体" w:hAnsi="宋体"/>
                <w:kern w:val="0"/>
              </w:rPr>
              <w:t>形式评审标准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kern w:val="0"/>
              </w:rPr>
            </w:pPr>
            <w:r>
              <w:rPr>
                <w:rFonts w:ascii="宋体" w:hAnsi="宋体"/>
                <w:kern w:val="0"/>
              </w:rPr>
              <w:t>投标人名称</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kern w:val="0"/>
              </w:rPr>
            </w:pPr>
            <w:r>
              <w:rPr>
                <w:rFonts w:ascii="宋体" w:hAnsi="宋体"/>
                <w:kern w:val="0"/>
              </w:rPr>
              <w:t>与营业执照、资质证书、安全生产许可证一致</w:t>
            </w:r>
            <w:r>
              <w:rPr>
                <w:rFonts w:hint="eastAsia" w:ascii="宋体" w:hAnsi="宋体"/>
                <w:kern w:val="0"/>
              </w:rPr>
              <w:t>，依法变更名称的应提交相应证明材料</w:t>
            </w:r>
            <w:r>
              <w:rPr>
                <w:rFonts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kern w:val="0"/>
              </w:rPr>
            </w:pPr>
            <w:r>
              <w:rPr>
                <w:rFonts w:ascii="宋体" w:hAnsi="宋体"/>
                <w:kern w:val="0"/>
              </w:rPr>
              <w:t>投标文件格式</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kern w:val="0"/>
              </w:rPr>
            </w:pPr>
            <w:r>
              <w:rPr>
                <w:rFonts w:ascii="宋体" w:hAnsi="宋体"/>
                <w:kern w:val="0"/>
              </w:rPr>
              <w:t>符合第</w:t>
            </w:r>
            <w:r>
              <w:rPr>
                <w:rFonts w:hint="eastAsia" w:ascii="宋体" w:hAnsi="宋体"/>
                <w:kern w:val="0"/>
              </w:rPr>
              <w:t>二</w:t>
            </w:r>
            <w:r>
              <w:rPr>
                <w:rFonts w:ascii="宋体" w:hAnsi="宋体"/>
                <w:kern w:val="0"/>
              </w:rPr>
              <w:t>章“投标</w:t>
            </w:r>
            <w:r>
              <w:rPr>
                <w:rFonts w:hint="eastAsia" w:ascii="宋体" w:hAnsi="宋体"/>
                <w:kern w:val="0"/>
              </w:rPr>
              <w:t>人须知</w:t>
            </w:r>
            <w:r>
              <w:rPr>
                <w:rFonts w:ascii="宋体" w:hAnsi="宋体"/>
                <w:kern w:val="0"/>
              </w:rPr>
              <w:t>”</w:t>
            </w:r>
            <w:r>
              <w:rPr>
                <w:rFonts w:hint="eastAsia" w:ascii="宋体" w:hAnsi="宋体"/>
                <w:kern w:val="0"/>
              </w:rPr>
              <w:t>第3.7款</w:t>
            </w:r>
            <w:r>
              <w:rPr>
                <w:rFonts w:ascii="宋体" w:hAnsi="宋体"/>
                <w:kern w:val="0"/>
              </w:rPr>
              <w:t>的要求</w:t>
            </w:r>
            <w:r>
              <w:rPr>
                <w:rFonts w:hint="eastAsia" w:ascii="宋体" w:hAnsi="宋体"/>
                <w:kern w:val="0"/>
              </w:rPr>
              <w:t>（不含投标函部分）</w:t>
            </w:r>
            <w:r>
              <w:rPr>
                <w:rFonts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kern w:val="0"/>
              </w:rPr>
            </w:pPr>
            <w:r>
              <w:rPr>
                <w:rFonts w:hint="eastAsia" w:ascii="宋体" w:hAnsi="宋体" w:cs="宋体"/>
                <w:kern w:val="0"/>
              </w:rPr>
              <w:t>□</w:t>
            </w:r>
            <w:r>
              <w:rPr>
                <w:rFonts w:ascii="宋体" w:hAnsi="宋体"/>
                <w:kern w:val="0"/>
              </w:rPr>
              <w:t>联合体投标人</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kern w:val="0"/>
              </w:rPr>
            </w:pPr>
            <w:r>
              <w:rPr>
                <w:rFonts w:ascii="宋体" w:hAnsi="宋体"/>
                <w:kern w:val="0"/>
              </w:rPr>
              <w:t>提交</w:t>
            </w:r>
            <w:r>
              <w:rPr>
                <w:rFonts w:hint="eastAsia" w:ascii="宋体" w:hAnsi="宋体"/>
                <w:kern w:val="0"/>
                <w:lang w:eastAsia="zh-CN"/>
              </w:rPr>
              <w:t>共同投标协议</w:t>
            </w:r>
            <w:r>
              <w:rPr>
                <w:rFonts w:ascii="宋体" w:hAnsi="宋体"/>
                <w:kern w:val="0"/>
              </w:rPr>
              <w:t>，并明确联合体牵头人</w:t>
            </w:r>
            <w:r>
              <w:rPr>
                <w:rFonts w:hint="eastAsia" w:ascii="宋体" w:hAnsi="宋体"/>
                <w:kern w:val="0"/>
              </w:rPr>
              <w:t>。在</w:t>
            </w:r>
            <w:r>
              <w:rPr>
                <w:rFonts w:hint="eastAsia" w:ascii="宋体" w:hAnsi="宋体"/>
                <w:kern w:val="0"/>
                <w:lang w:eastAsia="zh-CN"/>
              </w:rPr>
              <w:t>共同投标协议</w:t>
            </w:r>
            <w:r>
              <w:rPr>
                <w:rFonts w:hint="eastAsia" w:ascii="宋体" w:hAnsi="宋体"/>
                <w:kern w:val="0"/>
              </w:rPr>
              <w:t>第5条联合体各成员单位内部的职责分工中填写的联合体所有成员单位名称应与其营业执照、资质证书、安全生产许可证一致，依法变更名称的应提交相应证明材料。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kern w:val="0"/>
              </w:rPr>
            </w:pPr>
            <w:r>
              <w:rPr>
                <w:rFonts w:ascii="宋体" w:hAnsi="宋体"/>
                <w:kern w:val="0"/>
              </w:rPr>
              <w:t>投标文件的签署</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kern w:val="0"/>
              </w:rPr>
            </w:pPr>
            <w:r>
              <w:rPr>
                <w:rFonts w:hint="eastAsia" w:ascii="宋体" w:hAnsi="宋体"/>
                <w:kern w:val="0"/>
              </w:rPr>
              <w:t xml:space="preserve">第九章 </w:t>
            </w:r>
            <w:r>
              <w:rPr>
                <w:rFonts w:ascii="宋体" w:hAnsi="宋体"/>
                <w:kern w:val="0"/>
              </w:rPr>
              <w:t>投标文件</w:t>
            </w:r>
            <w:r>
              <w:rPr>
                <w:rFonts w:hint="eastAsia" w:ascii="宋体" w:hAnsi="宋体"/>
                <w:kern w:val="0"/>
              </w:rPr>
              <w:t>格式（不含投标函部分）要求</w:t>
            </w:r>
            <w:r>
              <w:rPr>
                <w:rFonts w:ascii="宋体" w:hAnsi="宋体"/>
                <w:kern w:val="0"/>
              </w:rPr>
              <w:t>法定代表人或其委托代理人</w:t>
            </w:r>
            <w:r>
              <w:rPr>
                <w:rFonts w:hint="eastAsia" w:ascii="宋体" w:hAnsi="宋体"/>
                <w:kern w:val="0"/>
              </w:rPr>
              <w:t>签名</w:t>
            </w:r>
            <w:r>
              <w:rPr>
                <w:rFonts w:ascii="宋体" w:hAnsi="宋体"/>
                <w:kern w:val="0"/>
              </w:rPr>
              <w:t>（或盖章）</w:t>
            </w:r>
            <w:r>
              <w:rPr>
                <w:rFonts w:hint="eastAsia" w:ascii="宋体" w:hAnsi="宋体"/>
                <w:kern w:val="0"/>
              </w:rPr>
              <w:t>的须</w:t>
            </w:r>
            <w:r>
              <w:rPr>
                <w:rFonts w:ascii="宋体" w:hAnsi="宋体"/>
                <w:kern w:val="0"/>
              </w:rPr>
              <w:t>齐全。</w:t>
            </w:r>
            <w:r>
              <w:rPr>
                <w:rFonts w:hint="eastAsia" w:ascii="宋体" w:hAnsi="宋体" w:cs="宋体"/>
                <w:kern w:val="0"/>
              </w:rPr>
              <w:t>要求签名的，签名采用手写签名或签章或加盖CA数字证书均可。</w:t>
            </w:r>
          </w:p>
          <w:p>
            <w:pPr>
              <w:autoSpaceDE w:val="0"/>
              <w:autoSpaceDN w:val="0"/>
              <w:adjustRightInd w:val="0"/>
              <w:snapToGrid w:val="0"/>
              <w:spacing w:line="400" w:lineRule="exact"/>
              <w:ind w:firstLine="420" w:firstLineChars="200"/>
              <w:rPr>
                <w:rFonts w:hint="eastAsia" w:ascii="宋体" w:hAnsi="宋体"/>
                <w:kern w:val="0"/>
              </w:rPr>
            </w:pPr>
            <w:r>
              <w:rPr>
                <w:rFonts w:hint="eastAsia" w:ascii="宋体" w:hAnsi="宋体"/>
                <w:snapToGrid w:val="0"/>
                <w:kern w:val="0"/>
                <w:szCs w:val="21"/>
              </w:rPr>
              <w:t>若投标单位为联合体，则</w:t>
            </w:r>
            <w:r>
              <w:rPr>
                <w:rFonts w:hint="eastAsia" w:ascii="宋体" w:hAnsi="宋体"/>
                <w:snapToGrid w:val="0"/>
                <w:kern w:val="0"/>
                <w:szCs w:val="21"/>
                <w:lang w:eastAsia="zh-CN"/>
              </w:rPr>
              <w:t>共同投标协议</w:t>
            </w:r>
            <w:r>
              <w:rPr>
                <w:rFonts w:hint="eastAsia" w:ascii="宋体" w:hAnsi="宋体"/>
                <w:snapToGrid w:val="0"/>
                <w:kern w:val="0"/>
                <w:szCs w:val="21"/>
              </w:rPr>
              <w:t>各联合体成员单位签名（或盖章）须齐全，</w:t>
            </w:r>
            <w:r>
              <w:rPr>
                <w:rFonts w:hint="eastAsia" w:ascii="宋体" w:hAnsi="宋体"/>
                <w:snapToGrid w:val="0"/>
                <w:kern w:val="0"/>
                <w:szCs w:val="21"/>
                <w:lang w:eastAsia="zh-CN"/>
              </w:rPr>
              <w:t>共同投标协议</w:t>
            </w:r>
            <w:r>
              <w:rPr>
                <w:rFonts w:hint="eastAsia" w:ascii="宋体" w:hAnsi="宋体"/>
                <w:snapToGrid w:val="0"/>
                <w:kern w:val="0"/>
                <w:szCs w:val="21"/>
              </w:rPr>
              <w:t>以外的</w:t>
            </w:r>
            <w:r>
              <w:rPr>
                <w:rFonts w:ascii="宋体" w:hAnsi="宋体"/>
                <w:kern w:val="0"/>
              </w:rPr>
              <w:t>投标文件</w:t>
            </w:r>
            <w:r>
              <w:rPr>
                <w:rFonts w:hint="eastAsia" w:ascii="宋体" w:hAnsi="宋体"/>
                <w:kern w:val="0"/>
              </w:rPr>
              <w:t>格式中，</w:t>
            </w:r>
            <w:r>
              <w:rPr>
                <w:rFonts w:hint="eastAsia" w:ascii="宋体" w:hAnsi="宋体" w:cs="宋体"/>
                <w:kern w:val="0"/>
              </w:rPr>
              <w:t>要求法定代表人或其委托代理人签名（或盖章）的均由联合体牵头人法定代表人或其委托代理人签名（或盖章）</w:t>
            </w:r>
            <w:r>
              <w:rPr>
                <w:rFonts w:ascii="宋体" w:hAnsi="宋体"/>
                <w:kern w:val="0"/>
              </w:rPr>
              <w:t>。</w:t>
            </w:r>
          </w:p>
          <w:p>
            <w:pPr>
              <w:autoSpaceDE w:val="0"/>
              <w:autoSpaceDN w:val="0"/>
              <w:adjustRightInd w:val="0"/>
              <w:snapToGrid w:val="0"/>
              <w:spacing w:line="400" w:lineRule="exact"/>
              <w:ind w:firstLine="420" w:firstLineChars="200"/>
              <w:rPr>
                <w:rFonts w:hint="eastAsia" w:ascii="宋体" w:hAnsi="宋体"/>
                <w:kern w:val="0"/>
              </w:rPr>
            </w:pPr>
            <w:r>
              <w:rPr>
                <w:rFonts w:hint="eastAsia" w:ascii="宋体" w:hAnsi="宋体"/>
                <w:kern w:val="0"/>
              </w:rPr>
              <w:t>第九章 投标文件格式（不含投标函部分）要求加盖单位法人章的，应使用 CA 数字证书加盖投标人的单位电子印章</w:t>
            </w:r>
            <w:r>
              <w:rPr>
                <w:rFonts w:ascii="宋体" w:hAnsi="宋体"/>
                <w:kern w:val="0"/>
              </w:rPr>
              <w:t>。</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rPr>
              <w:t>若投标单位为联合体，则</w:t>
            </w:r>
            <w:r>
              <w:rPr>
                <w:rFonts w:hint="eastAsia" w:ascii="宋体" w:hAnsi="宋体"/>
                <w:lang w:eastAsia="zh-CN"/>
              </w:rPr>
              <w:t>共同投标协议</w:t>
            </w:r>
            <w:r>
              <w:rPr>
                <w:rFonts w:hint="eastAsia" w:ascii="宋体" w:hAnsi="宋体"/>
              </w:rPr>
              <w:t>中要求各联合体成员盖单位法人章的，各联合体成员盖章须齐全，</w:t>
            </w:r>
            <w:r>
              <w:rPr>
                <w:rFonts w:hint="eastAsia" w:ascii="宋体" w:hAnsi="宋体"/>
                <w:lang w:eastAsia="zh-CN"/>
              </w:rPr>
              <w:t>共同投标协议</w:t>
            </w:r>
            <w:r>
              <w:rPr>
                <w:rFonts w:hint="eastAsia" w:ascii="宋体" w:hAnsi="宋体"/>
              </w:rPr>
              <w:t>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kern w:val="0"/>
              </w:rPr>
            </w:pPr>
            <w:r>
              <w:rPr>
                <w:rFonts w:ascii="宋体" w:hAnsi="宋体"/>
                <w:kern w:val="0"/>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kern w:val="0"/>
              </w:rPr>
            </w:pPr>
            <w:r>
              <w:rPr>
                <w:rFonts w:ascii="宋体" w:hAnsi="宋体"/>
                <w:kern w:val="0"/>
              </w:rPr>
              <w:t>投标人法定代表人的委托代理人有法定代表人签署的授权委托书</w:t>
            </w:r>
            <w:r>
              <w:rPr>
                <w:rFonts w:hint="eastAsia" w:ascii="宋体" w:hAnsi="宋体"/>
                <w:kern w:val="0"/>
              </w:rPr>
              <w:t>和投标人为其缴纳的养老保险。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spacing w:line="400" w:lineRule="exact"/>
              <w:jc w:val="center"/>
              <w:rPr>
                <w:rFonts w:ascii="宋体" w:hAnsi="宋体" w:cs="宋体"/>
              </w:rPr>
            </w:pPr>
            <w:r>
              <w:rPr>
                <w:rFonts w:hint="eastAsia" w:ascii="宋体" w:hAnsi="宋体" w:cs="宋体"/>
              </w:rPr>
              <w:t>2.1.3</w:t>
            </w:r>
          </w:p>
        </w:tc>
        <w:tc>
          <w:tcPr>
            <w:tcW w:w="1599" w:type="dxa"/>
            <w:vMerge w:val="restart"/>
            <w:tcBorders>
              <w:left w:val="single" w:color="auto" w:sz="4" w:space="0"/>
              <w:right w:val="single" w:color="auto" w:sz="4" w:space="0"/>
            </w:tcBorders>
            <w:vAlign w:val="center"/>
          </w:tcPr>
          <w:p>
            <w:pPr>
              <w:spacing w:line="400" w:lineRule="exact"/>
              <w:jc w:val="center"/>
              <w:rPr>
                <w:rFonts w:hint="eastAsia" w:ascii="宋体" w:hAnsi="宋体" w:cs="宋体"/>
              </w:rPr>
            </w:pPr>
            <w:r>
              <w:rPr>
                <w:rFonts w:ascii="宋体" w:hAnsi="宋体"/>
                <w:kern w:val="0"/>
              </w:rPr>
              <w:t>响应性评审标准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kern w:val="0"/>
              </w:rPr>
            </w:pPr>
            <w:r>
              <w:rPr>
                <w:rFonts w:ascii="宋体" w:hAnsi="宋体"/>
                <w:kern w:val="0"/>
              </w:rPr>
              <w:t>投标内容</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jc w:val="center"/>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kern w:val="0"/>
              </w:rPr>
            </w:pPr>
            <w:r>
              <w:rPr>
                <w:rFonts w:hint="eastAsia" w:ascii="宋体" w:hAnsi="宋体" w:cs="宋体"/>
                <w:kern w:val="0"/>
              </w:rPr>
              <w:t>投标函附录</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cs="宋体"/>
                <w:kern w:val="0"/>
              </w:rPr>
              <w:t>投标函附录的所有数据均符合招标文件规定。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kern w:val="0"/>
              </w:rPr>
            </w:pPr>
            <w:r>
              <w:rPr>
                <w:rFonts w:ascii="宋体" w:hAnsi="宋体"/>
                <w:kern w:val="0"/>
              </w:rPr>
              <w:t>投标保证金</w:t>
            </w:r>
          </w:p>
        </w:tc>
        <w:tc>
          <w:tcPr>
            <w:tcW w:w="5048" w:type="dxa"/>
            <w:tcBorders>
              <w:top w:val="single" w:color="auto" w:sz="4" w:space="0"/>
              <w:left w:val="single" w:color="auto" w:sz="4" w:space="0"/>
              <w:bottom w:val="single" w:color="auto" w:sz="4" w:space="0"/>
              <w:right w:val="single" w:color="auto" w:sz="4" w:space="0"/>
            </w:tcBorders>
            <w:vAlign w:val="center"/>
          </w:tcPr>
          <w:p>
            <w:pPr>
              <w:tabs>
                <w:tab w:val="left" w:pos="601"/>
                <w:tab w:val="left" w:pos="669"/>
              </w:tabs>
              <w:snapToGrid w:val="0"/>
              <w:spacing w:line="400" w:lineRule="exact"/>
              <w:ind w:firstLine="420" w:firstLineChars="200"/>
              <w:rPr>
                <w:rFonts w:hint="eastAsia" w:ascii="宋体" w:hAnsi="宋体"/>
                <w:kern w:val="0"/>
              </w:rPr>
            </w:pPr>
            <w:r>
              <w:rPr>
                <w:rFonts w:ascii="宋体" w:hAnsi="宋体"/>
                <w:kern w:val="0"/>
                <w:szCs w:val="21"/>
              </w:rPr>
              <w:t>符合第二章投标人须知前附表第3.4</w:t>
            </w:r>
            <w:r>
              <w:rPr>
                <w:rFonts w:hint="eastAsia" w:ascii="宋体" w:hAnsi="宋体"/>
                <w:kern w:val="0"/>
                <w:szCs w:val="21"/>
              </w:rPr>
              <w:t>款</w:t>
            </w:r>
            <w:r>
              <w:rPr>
                <w:rFonts w:ascii="宋体" w:hAnsi="宋体"/>
                <w:kern w:val="0"/>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kern w:val="0"/>
              </w:rPr>
            </w:pPr>
            <w:r>
              <w:rPr>
                <w:rFonts w:ascii="宋体" w:hAnsi="宋体"/>
                <w:kern w:val="0"/>
              </w:rPr>
              <w:t>权利义务</w:t>
            </w:r>
          </w:p>
        </w:tc>
        <w:tc>
          <w:tcPr>
            <w:tcW w:w="5048" w:type="dxa"/>
            <w:tcBorders>
              <w:top w:val="single" w:color="auto" w:sz="4" w:space="0"/>
              <w:left w:val="single" w:color="auto" w:sz="4" w:space="0"/>
              <w:bottom w:val="single" w:color="auto" w:sz="4" w:space="0"/>
              <w:right w:val="single" w:color="auto" w:sz="4" w:space="0"/>
            </w:tcBorders>
            <w:vAlign w:val="center"/>
          </w:tcPr>
          <w:p>
            <w:pPr>
              <w:spacing w:after="62" w:afterLines="20" w:line="400" w:lineRule="exact"/>
              <w:ind w:firstLine="420" w:firstLineChars="200"/>
              <w:rPr>
                <w:rFonts w:hint="eastAsia" w:ascii="宋体" w:hAnsi="宋体"/>
                <w:kern w:val="0"/>
              </w:rPr>
            </w:pPr>
            <w:r>
              <w:rPr>
                <w:rFonts w:ascii="宋体" w:hAnsi="宋体"/>
                <w:kern w:val="0"/>
              </w:rPr>
              <w:t>符合第四章</w:t>
            </w:r>
            <w:r>
              <w:rPr>
                <w:rFonts w:hint="eastAsia" w:ascii="宋体" w:hAnsi="宋体"/>
                <w:kern w:val="0"/>
              </w:rPr>
              <w:t>“</w:t>
            </w:r>
            <w:r>
              <w:rPr>
                <w:rFonts w:ascii="宋体" w:hAnsi="宋体"/>
                <w:kern w:val="0"/>
              </w:rPr>
              <w:t>合同条款及格式</w:t>
            </w:r>
            <w:r>
              <w:rPr>
                <w:rFonts w:hint="eastAsia" w:ascii="宋体" w:hAnsi="宋体"/>
                <w:kern w:val="0"/>
              </w:rPr>
              <w:t>”</w:t>
            </w:r>
            <w:r>
              <w:rPr>
                <w:rFonts w:ascii="宋体" w:hAnsi="宋体"/>
                <w:kern w:val="0"/>
              </w:rPr>
              <w:t>规定，投标文件不应附有招标人不能接受的条件。</w:t>
            </w:r>
            <w:r>
              <w:rPr>
                <w:rFonts w:hint="eastAsia" w:ascii="宋体" w:hAnsi="宋体"/>
                <w:kern w:val="0"/>
              </w:rPr>
              <w:t>（由投标人承诺，承诺书格式详见第九章投标文件格式。）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kern w:val="0"/>
              </w:rPr>
            </w:pPr>
            <w:r>
              <w:rPr>
                <w:rFonts w:ascii="宋体" w:hAnsi="宋体"/>
                <w:kern w:val="0"/>
              </w:rPr>
              <w:t>技术标准和要求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kern w:val="0"/>
              </w:rPr>
            </w:pPr>
            <w:r>
              <w:rPr>
                <w:rFonts w:ascii="宋体" w:hAnsi="宋体"/>
                <w:kern w:val="0"/>
              </w:rPr>
              <w:t>符合第七章</w:t>
            </w:r>
            <w:r>
              <w:rPr>
                <w:rFonts w:hint="eastAsia" w:ascii="宋体" w:hAnsi="宋体"/>
                <w:kern w:val="0"/>
              </w:rPr>
              <w:t>“</w:t>
            </w:r>
            <w:r>
              <w:rPr>
                <w:rFonts w:ascii="宋体" w:hAnsi="宋体"/>
                <w:kern w:val="0"/>
              </w:rPr>
              <w:t>技术标准和要求</w:t>
            </w:r>
            <w:r>
              <w:rPr>
                <w:rFonts w:hint="eastAsia" w:ascii="宋体" w:hAnsi="宋体"/>
                <w:kern w:val="0"/>
              </w:rPr>
              <w:t>”</w:t>
            </w:r>
            <w:r>
              <w:rPr>
                <w:rFonts w:ascii="宋体" w:hAnsi="宋体"/>
                <w:kern w:val="0"/>
              </w:rPr>
              <w:t>规定</w:t>
            </w:r>
            <w:r>
              <w:rPr>
                <w:rFonts w:hint="eastAsia" w:ascii="宋体" w:hAnsi="宋体"/>
                <w:kern w:val="0"/>
              </w:rPr>
              <w:t>。（由投标人承诺，承诺书格式详见第九章投标文件格式。）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rPr>
            </w:pPr>
          </w:p>
        </w:tc>
        <w:tc>
          <w:tcPr>
            <w:tcW w:w="159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kern w:val="0"/>
              </w:rPr>
            </w:pPr>
            <w:r>
              <w:rPr>
                <w:rFonts w:ascii="宋体" w:hAnsi="宋体"/>
                <w:kern w:val="0"/>
              </w:rPr>
              <w:t>实质性要求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after="62" w:afterLines="20" w:line="400" w:lineRule="exact"/>
              <w:ind w:firstLine="420" w:firstLineChars="200"/>
              <w:rPr>
                <w:rFonts w:hint="eastAsia" w:ascii="宋体" w:hAnsi="宋体"/>
                <w:kern w:val="0"/>
              </w:rPr>
            </w:pPr>
            <w:r>
              <w:rPr>
                <w:rFonts w:hint="eastAsia" w:ascii="宋体" w:hAnsi="宋体"/>
                <w:kern w:val="0"/>
              </w:rPr>
              <w:t>符合第二章“投标人须知”第1.4.3项规定。</w:t>
            </w:r>
          </w:p>
          <w:p>
            <w:pPr>
              <w:spacing w:after="62" w:afterLines="20" w:line="400" w:lineRule="exact"/>
              <w:ind w:firstLine="420" w:firstLineChars="200"/>
              <w:rPr>
                <w:rFonts w:hint="eastAsia" w:ascii="宋体" w:hAnsi="宋体"/>
                <w:kern w:val="0"/>
              </w:rPr>
            </w:pPr>
            <w:r>
              <w:rPr>
                <w:rFonts w:hint="eastAsia" w:ascii="宋体" w:hAnsi="宋体"/>
                <w:kern w:val="0"/>
              </w:rPr>
              <w:t>本次投标不得有串通投标</w:t>
            </w:r>
            <w:r>
              <w:rPr>
                <w:rFonts w:ascii="宋体" w:hAnsi="宋体"/>
                <w:kern w:val="0"/>
              </w:rPr>
              <w:t>、弄虚作假等其他违反招投标相关法律、法规行为。</w:t>
            </w:r>
          </w:p>
          <w:p>
            <w:pPr>
              <w:spacing w:after="62" w:afterLines="20" w:line="400" w:lineRule="exact"/>
              <w:ind w:firstLine="420" w:firstLineChars="200"/>
              <w:rPr>
                <w:rFonts w:hint="eastAsia" w:ascii="宋体" w:hAnsi="宋体"/>
                <w:kern w:val="0"/>
              </w:rPr>
            </w:pPr>
            <w:r>
              <w:rPr>
                <w:rFonts w:hint="eastAsia"/>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kern w:val="0"/>
              </w:rPr>
            </w:pPr>
            <w:r>
              <w:rPr>
                <w:rFonts w:hint="eastAsia" w:ascii="宋体" w:hAnsi="宋体"/>
                <w:kern w:val="0"/>
              </w:rPr>
              <w:t>2.2.1</w:t>
            </w:r>
          </w:p>
        </w:tc>
        <w:tc>
          <w:tcPr>
            <w:tcW w:w="159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宋体" w:hAnsi="宋体"/>
              </w:rPr>
            </w:pPr>
            <w:r>
              <w:rPr>
                <w:rFonts w:hint="eastAsia" w:ascii="宋体" w:hAnsi="宋体" w:cs="宋体"/>
                <w:kern w:val="0"/>
                <w:szCs w:val="21"/>
                <w:lang w:bidi="ar"/>
              </w:rPr>
              <w:t xml:space="preserve">分值构成（总分 </w:t>
            </w:r>
            <w:r>
              <w:rPr>
                <w:rFonts w:ascii="宋体" w:hAnsi="宋体"/>
                <w:kern w:val="0"/>
                <w:szCs w:val="21"/>
                <w:lang w:bidi="ar"/>
              </w:rPr>
              <w:t xml:space="preserve">100 </w:t>
            </w:r>
            <w:r>
              <w:rPr>
                <w:rFonts w:hint="eastAsia" w:ascii="宋体" w:hAnsi="宋体" w:cs="宋体"/>
                <w:kern w:val="0"/>
                <w:szCs w:val="21"/>
                <w:lang w:bidi="ar"/>
              </w:rPr>
              <w:t>分）</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ind w:left="420"/>
              <w:rPr>
                <w:rFonts w:hint="eastAsia" w:ascii="宋体" w:hAnsi="宋体"/>
                <w:kern w:val="0"/>
              </w:rPr>
            </w:pPr>
            <w:r>
              <w:rPr>
                <w:rFonts w:hint="eastAsia"/>
              </w:rPr>
              <w:t>□</w:t>
            </w:r>
            <w:r>
              <w:rPr>
                <w:rFonts w:hint="eastAsia" w:ascii="宋体" w:hAnsi="宋体"/>
                <w:kern w:val="0"/>
              </w:rPr>
              <w:t>1</w:t>
            </w:r>
            <w:r>
              <w:rPr>
                <w:rFonts w:ascii="宋体" w:hAnsi="宋体"/>
                <w:kern w:val="0"/>
              </w:rPr>
              <w:t>.</w:t>
            </w:r>
            <w:r>
              <w:rPr>
                <w:rFonts w:hint="eastAsia" w:ascii="宋体" w:hAnsi="宋体"/>
                <w:kern w:val="0"/>
              </w:rPr>
              <w:t>技术部分</w:t>
            </w:r>
            <w:r>
              <w:rPr>
                <w:rFonts w:hint="eastAsia" w:ascii="宋体" w:hAnsi="宋体"/>
                <w:kern w:val="0"/>
                <w:u w:val="single"/>
              </w:rPr>
              <w:t xml:space="preserve">    </w:t>
            </w:r>
            <w:r>
              <w:rPr>
                <w:rFonts w:ascii="宋体" w:hAnsi="宋体"/>
                <w:kern w:val="0"/>
              </w:rPr>
              <w:t>分</w:t>
            </w:r>
            <w:r>
              <w:rPr>
                <w:rFonts w:hint="eastAsia" w:ascii="宋体" w:hAnsi="宋体"/>
                <w:kern w:val="0"/>
              </w:rPr>
              <w:t>；</w:t>
            </w:r>
            <w:r>
              <w:rPr>
                <w:rFonts w:hint="eastAsia" w:ascii="宋体" w:hAnsi="宋体"/>
                <w:i/>
                <w:kern w:val="0"/>
              </w:rPr>
              <w:t>[</w:t>
            </w:r>
            <w:r>
              <w:rPr>
                <w:rFonts w:ascii="宋体" w:hAnsi="宋体"/>
                <w:i/>
                <w:kern w:val="0"/>
              </w:rPr>
              <w:t>提示</w:t>
            </w:r>
            <w:r>
              <w:rPr>
                <w:rFonts w:hint="eastAsia" w:ascii="宋体" w:hAnsi="宋体"/>
                <w:i/>
                <w:kern w:val="0"/>
              </w:rPr>
              <w:t>：</w:t>
            </w:r>
            <w:r>
              <w:rPr>
                <w:rFonts w:hint="eastAsia" w:ascii="宋体" w:hAnsi="宋体"/>
                <w:i/>
                <w:kern w:val="0"/>
                <w:lang w:val="en-US" w:eastAsia="zh-CN"/>
              </w:rPr>
              <w:t>一般</w:t>
            </w:r>
            <w:r>
              <w:rPr>
                <w:rFonts w:ascii="宋体" w:hAnsi="宋体"/>
                <w:i/>
                <w:kern w:val="0"/>
              </w:rPr>
              <w:t>不高于</w:t>
            </w:r>
            <w:r>
              <w:rPr>
                <w:rFonts w:hint="eastAsia" w:ascii="宋体" w:hAnsi="宋体"/>
                <w:i/>
                <w:kern w:val="0"/>
              </w:rPr>
              <w:t>30</w:t>
            </w:r>
            <w:r>
              <w:rPr>
                <w:rFonts w:ascii="宋体" w:hAnsi="宋体"/>
                <w:i/>
                <w:kern w:val="0"/>
              </w:rPr>
              <w:t>分</w:t>
            </w:r>
            <w:r>
              <w:rPr>
                <w:rFonts w:hint="eastAsia" w:ascii="宋体" w:hAnsi="宋体"/>
                <w:i/>
                <w:kern w:val="0"/>
              </w:rPr>
              <w:t>]</w:t>
            </w:r>
          </w:p>
          <w:p>
            <w:pPr>
              <w:snapToGrid w:val="0"/>
              <w:spacing w:line="400" w:lineRule="exact"/>
              <w:ind w:left="420"/>
              <w:rPr>
                <w:rFonts w:hint="eastAsia" w:ascii="宋体" w:hAnsi="宋体"/>
                <w:kern w:val="0"/>
              </w:rPr>
            </w:pPr>
            <w:r>
              <w:rPr>
                <w:rFonts w:hint="eastAsia"/>
              </w:rPr>
              <w:t>□</w:t>
            </w:r>
            <w:r>
              <w:rPr>
                <w:rFonts w:hint="eastAsia" w:ascii="宋体" w:hAnsi="宋体"/>
                <w:kern w:val="0"/>
              </w:rPr>
              <w:t>2</w:t>
            </w:r>
            <w:r>
              <w:rPr>
                <w:rFonts w:ascii="宋体" w:hAnsi="宋体"/>
                <w:kern w:val="0"/>
              </w:rPr>
              <w:t>.</w:t>
            </w:r>
            <w:r>
              <w:rPr>
                <w:rFonts w:hint="eastAsia" w:ascii="宋体" w:hAnsi="宋体"/>
              </w:rPr>
              <w:t>商务部分</w:t>
            </w:r>
            <w:r>
              <w:rPr>
                <w:rFonts w:hint="eastAsia" w:ascii="宋体" w:hAnsi="宋体"/>
                <w:kern w:val="0"/>
                <w:u w:val="single"/>
              </w:rPr>
              <w:t xml:space="preserve">    </w:t>
            </w:r>
            <w:r>
              <w:rPr>
                <w:rFonts w:ascii="宋体" w:hAnsi="宋体"/>
                <w:kern w:val="0"/>
              </w:rPr>
              <w:t>分</w:t>
            </w:r>
            <w:r>
              <w:rPr>
                <w:rFonts w:hint="eastAsia" w:ascii="宋体" w:hAnsi="宋体"/>
                <w:kern w:val="0"/>
              </w:rPr>
              <w:t>；</w:t>
            </w:r>
            <w:r>
              <w:rPr>
                <w:rFonts w:hint="eastAsia" w:ascii="宋体" w:hAnsi="宋体"/>
                <w:i/>
                <w:kern w:val="0"/>
              </w:rPr>
              <w:t>[提示：</w:t>
            </w:r>
            <w:r>
              <w:rPr>
                <w:rFonts w:hint="eastAsia" w:ascii="宋体" w:hAnsi="宋体"/>
                <w:i/>
                <w:kern w:val="0"/>
                <w:lang w:val="en-US" w:eastAsia="zh-CN"/>
              </w:rPr>
              <w:t>一般</w:t>
            </w:r>
            <w:r>
              <w:rPr>
                <w:rFonts w:hint="eastAsia" w:ascii="宋体" w:hAnsi="宋体"/>
                <w:i/>
                <w:kern w:val="0"/>
              </w:rPr>
              <w:t>不高于</w:t>
            </w:r>
            <w:r>
              <w:rPr>
                <w:rFonts w:hint="eastAsia" w:ascii="宋体" w:hAnsi="宋体"/>
                <w:i/>
                <w:kern w:val="0"/>
                <w:lang w:val="en-US" w:eastAsia="zh-CN"/>
              </w:rPr>
              <w:t>2</w:t>
            </w:r>
            <w:r>
              <w:rPr>
                <w:rFonts w:hint="eastAsia" w:ascii="宋体" w:hAnsi="宋体"/>
                <w:i/>
                <w:kern w:val="0"/>
              </w:rPr>
              <w:t>0分]</w:t>
            </w:r>
          </w:p>
          <w:p>
            <w:pPr>
              <w:snapToGrid w:val="0"/>
              <w:spacing w:line="400" w:lineRule="exact"/>
              <w:ind w:left="420" w:firstLine="0" w:firstLineChars="0"/>
              <w:rPr>
                <w:rFonts w:hint="eastAsia" w:ascii="宋体" w:hAnsi="宋体"/>
                <w:kern w:val="0"/>
              </w:rPr>
            </w:pPr>
            <w:r>
              <w:rPr>
                <w:rFonts w:hint="eastAsia" w:ascii="宋体" w:hAnsi="宋体"/>
                <w:kern w:val="0"/>
              </w:rPr>
              <w:t>3</w:t>
            </w:r>
            <w:r>
              <w:rPr>
                <w:rFonts w:ascii="宋体" w:hAnsi="宋体"/>
                <w:kern w:val="0"/>
              </w:rPr>
              <w:t>.</w:t>
            </w:r>
            <w:r>
              <w:rPr>
                <w:rFonts w:hint="eastAsia" w:ascii="宋体" w:hAnsi="宋体"/>
                <w:kern w:val="0"/>
              </w:rPr>
              <w:t>投标总报价</w:t>
            </w:r>
            <w:r>
              <w:rPr>
                <w:rFonts w:hint="eastAsia" w:ascii="宋体" w:hAnsi="宋体"/>
                <w:kern w:val="0"/>
                <w:u w:val="single"/>
              </w:rPr>
              <w:t xml:space="preserve">    </w:t>
            </w:r>
            <w:r>
              <w:rPr>
                <w:rFonts w:hint="eastAsia" w:ascii="宋体" w:hAnsi="宋体"/>
                <w:kern w:val="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880" w:type="dxa"/>
            <w:vMerge w:val="restart"/>
            <w:tcBorders>
              <w:top w:val="single" w:color="auto" w:sz="4" w:space="0"/>
              <w:left w:val="single" w:color="auto" w:sz="4" w:space="0"/>
              <w:right w:val="single" w:color="auto" w:sz="4" w:space="0"/>
            </w:tcBorders>
            <w:vAlign w:val="center"/>
          </w:tcPr>
          <w:p>
            <w:pPr>
              <w:pStyle w:val="2"/>
              <w:jc w:val="center"/>
              <w:rPr>
                <w:rFonts w:hint="eastAsia" w:ascii="宋体" w:hAnsi="宋体"/>
                <w:kern w:val="0"/>
              </w:rPr>
            </w:pPr>
            <w:r>
              <w:rPr>
                <w:rFonts w:hint="eastAsia" w:ascii="宋体" w:hAnsi="宋体"/>
                <w:kern w:val="0"/>
              </w:rPr>
              <w:t>2.2.2</w:t>
            </w:r>
          </w:p>
          <w:p>
            <w:pPr>
              <w:pStyle w:val="2"/>
              <w:jc w:val="center"/>
              <w:rPr>
                <w:rFonts w:hint="eastAsia"/>
              </w:rPr>
            </w:pPr>
            <w:r>
              <w:rPr>
                <w:rFonts w:hint="eastAsia" w:ascii="宋体" w:hAnsi="宋体"/>
                <w:kern w:val="0"/>
              </w:rPr>
              <w:t>（1）</w:t>
            </w:r>
          </w:p>
        </w:tc>
        <w:tc>
          <w:tcPr>
            <w:tcW w:w="1599" w:type="dxa"/>
            <w:vMerge w:val="restart"/>
            <w:tcBorders>
              <w:top w:val="single" w:color="auto" w:sz="4" w:space="0"/>
              <w:left w:val="single" w:color="auto" w:sz="4" w:space="0"/>
              <w:right w:val="single" w:color="auto" w:sz="4" w:space="0"/>
            </w:tcBorders>
            <w:vAlign w:val="center"/>
          </w:tcPr>
          <w:p>
            <w:pPr>
              <w:widowControl/>
              <w:spacing w:line="400" w:lineRule="exact"/>
              <w:jc w:val="center"/>
              <w:rPr>
                <w:rFonts w:hint="eastAsia" w:ascii="宋体" w:hAnsi="宋体"/>
                <w:kern w:val="0"/>
              </w:rPr>
            </w:pPr>
            <w:r>
              <w:rPr>
                <w:rFonts w:hint="eastAsia" w:ascii="宋体" w:hAnsi="宋体"/>
                <w:kern w:val="0"/>
              </w:rPr>
              <w:t>技术部分评分标准</w:t>
            </w:r>
          </w:p>
        </w:tc>
        <w:tc>
          <w:tcPr>
            <w:tcW w:w="705" w:type="dxa"/>
            <w:vMerge w:val="restart"/>
            <w:tcBorders>
              <w:top w:val="single" w:color="auto" w:sz="4" w:space="0"/>
              <w:left w:val="single" w:color="auto" w:sz="4" w:space="0"/>
              <w:right w:val="single" w:color="auto" w:sz="4" w:space="0"/>
            </w:tcBorders>
            <w:vAlign w:val="center"/>
          </w:tcPr>
          <w:p>
            <w:pPr>
              <w:pStyle w:val="2"/>
              <w:jc w:val="center"/>
              <w:rPr>
                <w:rFonts w:hint="eastAsia"/>
              </w:rPr>
            </w:pPr>
            <w:r>
              <w:rPr>
                <w:rFonts w:hint="eastAsia"/>
              </w:rPr>
              <w:t>技</w:t>
            </w:r>
          </w:p>
          <w:p>
            <w:pPr>
              <w:pStyle w:val="2"/>
              <w:jc w:val="center"/>
              <w:rPr>
                <w:rFonts w:hint="eastAsia"/>
              </w:rPr>
            </w:pPr>
            <w:r>
              <w:rPr>
                <w:rFonts w:hint="eastAsia"/>
              </w:rPr>
              <w:t>术</w:t>
            </w:r>
          </w:p>
          <w:p>
            <w:pPr>
              <w:pStyle w:val="2"/>
              <w:jc w:val="center"/>
              <w:rPr>
                <w:rFonts w:hint="eastAsia"/>
              </w:rPr>
            </w:pPr>
            <w:r>
              <w:rPr>
                <w:rFonts w:hint="eastAsia"/>
              </w:rPr>
              <w:t>方</w:t>
            </w:r>
          </w:p>
          <w:p>
            <w:pPr>
              <w:pStyle w:val="2"/>
              <w:jc w:val="center"/>
              <w:rPr>
                <w:rFonts w:hint="eastAsia"/>
              </w:rPr>
            </w:pPr>
            <w:r>
              <w:rPr>
                <w:rFonts w:hint="eastAsia"/>
              </w:rPr>
              <w:t>案</w:t>
            </w:r>
          </w:p>
          <w:p>
            <w:pPr>
              <w:pStyle w:val="2"/>
              <w:jc w:val="center"/>
              <w:rPr>
                <w:rFonts w:hint="eastAsia"/>
              </w:rPr>
            </w:pPr>
            <w:r>
              <w:rPr>
                <w:rFonts w:hint="eastAsia"/>
              </w:rPr>
              <w:t>评</w:t>
            </w:r>
          </w:p>
          <w:p>
            <w:pPr>
              <w:pStyle w:val="2"/>
              <w:jc w:val="center"/>
              <w:rPr>
                <w:rFonts w:hint="eastAsia"/>
              </w:rPr>
            </w:pPr>
            <w:r>
              <w:rPr>
                <w:rFonts w:hint="eastAsia"/>
              </w:rPr>
              <w:t>审</w:t>
            </w:r>
          </w:p>
        </w:tc>
        <w:tc>
          <w:tcPr>
            <w:tcW w:w="1650" w:type="dxa"/>
            <w:tcBorders>
              <w:top w:val="single" w:color="auto" w:sz="4" w:space="0"/>
              <w:left w:val="single" w:color="auto" w:sz="4" w:space="0"/>
              <w:right w:val="single" w:color="auto" w:sz="4" w:space="0"/>
            </w:tcBorders>
            <w:vAlign w:val="center"/>
          </w:tcPr>
          <w:p>
            <w:pPr>
              <w:pStyle w:val="2"/>
              <w:rPr>
                <w:rFonts w:hint="eastAsia"/>
              </w:rPr>
            </w:pPr>
            <w:r>
              <w:rPr>
                <w:rFonts w:hint="eastAsia"/>
              </w:rPr>
              <w:t>□</w:t>
            </w:r>
            <w:r>
              <w:rPr>
                <w:rFonts w:hint="eastAsia" w:ascii="宋体" w:hAnsi="宋体" w:cs="宋体"/>
                <w:kern w:val="0"/>
              </w:rPr>
              <w:t>技术</w:t>
            </w:r>
            <w:r>
              <w:rPr>
                <w:rFonts w:hint="eastAsia" w:ascii="宋体" w:hAnsi="宋体" w:cs="宋体"/>
                <w:kern w:val="0"/>
                <w:lang w:val="en-US" w:eastAsia="zh-CN"/>
              </w:rPr>
              <w:t>部分</w:t>
            </w:r>
            <w:r>
              <w:rPr>
                <w:rFonts w:hint="eastAsia" w:ascii="宋体" w:hAnsi="宋体" w:cs="宋体"/>
                <w:kern w:val="0"/>
              </w:rPr>
              <w:t>形式要求</w:t>
            </w:r>
            <w:r>
              <w:rPr>
                <w:rFonts w:hint="eastAsia"/>
                <w:i/>
                <w:iCs/>
              </w:rPr>
              <w:t>[提示：技术部分采用暗标评审时适用。]</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s="宋体"/>
                <w:kern w:val="0"/>
              </w:rPr>
            </w:pPr>
            <w:r>
              <w:rPr>
                <w:rFonts w:hint="eastAsia" w:ascii="宋体" w:hAnsi="宋体" w:cs="宋体"/>
                <w:kern w:val="0"/>
              </w:rPr>
              <w:t>须符合第二章投标人须知前附表第3.7.5项（4）技术部分</w:t>
            </w:r>
            <w:r>
              <w:rPr>
                <w:rFonts w:hint="eastAsia" w:ascii="宋体" w:hAnsi="宋体" w:cs="宋体"/>
                <w:kern w:val="0"/>
                <w:lang w:val="en-US" w:eastAsia="zh-CN"/>
              </w:rPr>
              <w:t>的</w:t>
            </w:r>
            <w:r>
              <w:rPr>
                <w:rFonts w:hint="eastAsia" w:ascii="宋体" w:hAnsi="宋体" w:cs="宋体"/>
                <w:kern w:val="0"/>
              </w:rPr>
              <w:t>要求，否则其技术</w:t>
            </w:r>
            <w:r>
              <w:rPr>
                <w:rFonts w:hint="eastAsia" w:ascii="宋体" w:hAnsi="宋体" w:cs="宋体"/>
                <w:kern w:val="0"/>
                <w:lang w:val="en-US" w:eastAsia="zh-CN"/>
              </w:rPr>
              <w:t>部分</w:t>
            </w:r>
            <w:r>
              <w:rPr>
                <w:rFonts w:hint="eastAsia" w:ascii="宋体" w:hAnsi="宋体" w:cs="宋体"/>
                <w:kern w:val="0"/>
              </w:rPr>
              <w:t>为0分，不再对技术</w:t>
            </w:r>
            <w:r>
              <w:rPr>
                <w:rFonts w:hint="eastAsia" w:ascii="宋体" w:hAnsi="宋体" w:cs="宋体"/>
                <w:kern w:val="0"/>
                <w:lang w:val="en-US" w:eastAsia="zh-CN"/>
              </w:rPr>
              <w:t>部分</w:t>
            </w:r>
            <w:r>
              <w:rPr>
                <w:rFonts w:hint="eastAsia" w:ascii="宋体" w:hAnsi="宋体" w:cs="宋体"/>
                <w:kern w:val="0"/>
              </w:rPr>
              <w:t>的其他评分标准进行评审。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880" w:type="dxa"/>
            <w:vMerge w:val="continue"/>
            <w:tcBorders>
              <w:left w:val="single" w:color="auto" w:sz="4" w:space="0"/>
              <w:right w:val="single" w:color="auto" w:sz="4" w:space="0"/>
            </w:tcBorders>
            <w:vAlign w:val="center"/>
          </w:tcPr>
          <w:p>
            <w:pPr>
              <w:pStyle w:val="2"/>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pStyle w:val="2"/>
              <w:jc w:val="center"/>
              <w:rPr>
                <w:rFonts w:hint="eastAsia"/>
              </w:rPr>
            </w:pPr>
          </w:p>
        </w:tc>
        <w:tc>
          <w:tcPr>
            <w:tcW w:w="1650" w:type="dxa"/>
            <w:tcBorders>
              <w:top w:val="single" w:color="auto" w:sz="4" w:space="0"/>
              <w:left w:val="single" w:color="auto" w:sz="4" w:space="0"/>
              <w:right w:val="single" w:color="auto" w:sz="4" w:space="0"/>
            </w:tcBorders>
            <w:vAlign w:val="center"/>
          </w:tcPr>
          <w:p>
            <w:pPr>
              <w:pStyle w:val="2"/>
              <w:rPr>
                <w:rFonts w:hint="eastAsia" w:ascii="Times New Roman" w:hAnsi="Times New Roman" w:eastAsia="宋体" w:cs="Times New Roman"/>
                <w:kern w:val="2"/>
                <w:sz w:val="21"/>
                <w:szCs w:val="24"/>
                <w:lang w:val="en-US" w:eastAsia="zh-CN" w:bidi="ar-SA"/>
              </w:rPr>
            </w:pPr>
            <w:r>
              <w:rPr>
                <w:rFonts w:hint="eastAsia"/>
              </w:rPr>
              <w:t>□</w:t>
            </w:r>
            <w:r>
              <w:rPr>
                <w:rFonts w:hint="eastAsia" w:ascii="宋体" w:hAnsi="宋体" w:cs="宋体"/>
                <w:kern w:val="0"/>
                <w:szCs w:val="21"/>
                <w:lang w:bidi="ar"/>
              </w:rPr>
              <w:t>总体施工组织布置及规划</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eastAsia="宋体" w:cs="宋体"/>
                <w:kern w:val="0"/>
                <w:sz w:val="21"/>
                <w:szCs w:val="24"/>
                <w:lang w:val="en-US" w:eastAsia="zh-CN" w:bidi="ar-SA"/>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kern w:val="0"/>
              </w:rPr>
            </w:pPr>
            <w:r>
              <w:rPr>
                <w:rFonts w:hint="eastAsia"/>
              </w:rPr>
              <w:t>□</w:t>
            </w:r>
            <w:r>
              <w:rPr>
                <w:rFonts w:hint="eastAsia" w:ascii="宋体" w:hAnsi="宋体" w:cs="宋体"/>
                <w:kern w:val="0"/>
                <w:szCs w:val="21"/>
                <w:lang w:bidi="ar"/>
              </w:rPr>
              <w:t>主要工程项目的施工方案、方法与技术措施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cs="宋体"/>
                <w:kern w:val="0"/>
                <w:szCs w:val="21"/>
                <w:lang w:bidi="ar"/>
              </w:rPr>
            </w:pPr>
            <w:r>
              <w:rPr>
                <w:rFonts w:hint="eastAsia"/>
              </w:rPr>
              <w:t>□</w:t>
            </w:r>
            <w:r>
              <w:rPr>
                <w:rFonts w:hint="eastAsia" w:ascii="宋体" w:hAnsi="宋体" w:cs="宋体"/>
                <w:kern w:val="0"/>
                <w:szCs w:val="21"/>
                <w:lang w:bidi="ar"/>
              </w:rPr>
              <w:t>对本工程的特点、重点与难点分析及针对性措施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kern w:val="0"/>
              </w:rPr>
            </w:pPr>
            <w:r>
              <w:rPr>
                <w:rFonts w:hint="eastAsia"/>
              </w:rPr>
              <w:t>□</w:t>
            </w:r>
            <w:r>
              <w:rPr>
                <w:rFonts w:hint="eastAsia" w:ascii="宋体" w:hAnsi="宋体" w:cs="宋体"/>
                <w:kern w:val="0"/>
                <w:szCs w:val="21"/>
                <w:lang w:bidi="ar"/>
              </w:rPr>
              <w:t>工期保证体系及保证措施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kern w:val="0"/>
              </w:rPr>
            </w:pPr>
            <w:r>
              <w:rPr>
                <w:rFonts w:hint="eastAsia"/>
              </w:rPr>
              <w:t>□</w:t>
            </w:r>
            <w:r>
              <w:rPr>
                <w:rFonts w:hint="eastAsia" w:ascii="宋体" w:hAnsi="宋体" w:cs="宋体"/>
                <w:kern w:val="0"/>
                <w:szCs w:val="21"/>
                <w:lang w:bidi="ar"/>
              </w:rPr>
              <w:t>工程质量管理体系及保证措施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kern w:val="0"/>
              </w:rPr>
            </w:pPr>
            <w:r>
              <w:rPr>
                <w:rFonts w:hint="eastAsia"/>
              </w:rPr>
              <w:t>□</w:t>
            </w:r>
            <w:r>
              <w:rPr>
                <w:rFonts w:hint="eastAsia" w:ascii="宋体" w:hAnsi="宋体" w:cs="宋体"/>
                <w:kern w:val="0"/>
                <w:szCs w:val="21"/>
                <w:lang w:bidi="ar"/>
              </w:rPr>
              <w:t>安全生产管理体系及保证措施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kern w:val="0"/>
              </w:rPr>
            </w:pPr>
            <w:r>
              <w:rPr>
                <w:rFonts w:hint="eastAsia"/>
              </w:rPr>
              <w:t>□</w:t>
            </w:r>
            <w:r>
              <w:rPr>
                <w:rFonts w:hint="eastAsia" w:ascii="宋体" w:hAnsi="宋体" w:cs="宋体"/>
                <w:kern w:val="0"/>
                <w:szCs w:val="21"/>
                <w:lang w:bidi="ar"/>
              </w:rPr>
              <w:t>文明施工与环境保护保证体系及保证措施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kern w:val="0"/>
              </w:rPr>
            </w:pPr>
            <w:r>
              <w:rPr>
                <w:rFonts w:hint="eastAsia"/>
              </w:rPr>
              <w:t>□</w:t>
            </w:r>
            <w:r>
              <w:rPr>
                <w:rFonts w:hint="eastAsia" w:ascii="宋体" w:hAnsi="宋体" w:cs="宋体"/>
                <w:kern w:val="0"/>
                <w:szCs w:val="21"/>
                <w:lang w:bidi="ar"/>
              </w:rPr>
              <w:t>施工过程中的交通组织措施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kern w:val="0"/>
              </w:rPr>
            </w:pPr>
            <w:r>
              <w:rPr>
                <w:rFonts w:hint="eastAsia"/>
              </w:rPr>
              <w:t>□</w:t>
            </w:r>
            <w:r>
              <w:rPr>
                <w:rFonts w:hint="eastAsia" w:ascii="宋体" w:hAnsi="宋体" w:cs="宋体"/>
                <w:kern w:val="0"/>
                <w:szCs w:val="21"/>
                <w:lang w:bidi="ar"/>
              </w:rPr>
              <w:t>项目风险预测与防范，事故应急预案</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705" w:type="dxa"/>
            <w:vMerge w:val="continue"/>
            <w:tcBorders>
              <w:left w:val="single" w:color="auto" w:sz="4" w:space="0"/>
              <w:bottom w:val="single" w:color="auto" w:sz="4" w:space="0"/>
              <w:right w:val="single" w:color="auto" w:sz="4" w:space="0"/>
            </w:tcBorders>
            <w:vAlign w:val="top"/>
          </w:tcPr>
          <w:p>
            <w:pPr>
              <w:snapToGrid w:val="0"/>
              <w:spacing w:line="400" w:lineRule="exact"/>
              <w:jc w:val="left"/>
              <w:rPr>
                <w:rFonts w:hint="eastAsia" w:ascii="宋体" w:hAnsi="宋体" w:cs="宋体"/>
                <w:kern w:val="0"/>
              </w:rPr>
            </w:pPr>
          </w:p>
        </w:tc>
        <w:tc>
          <w:tcPr>
            <w:tcW w:w="165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宋体" w:hAnsi="宋体" w:cs="宋体"/>
                <w:kern w:val="0"/>
              </w:rPr>
            </w:pPr>
            <w:r>
              <w:rPr>
                <w:rFonts w:hint="eastAsia" w:ascii="宋体" w:hAnsi="宋体" w:cs="宋体"/>
                <w:kern w:val="0"/>
              </w:rPr>
              <w:t>□</w:t>
            </w:r>
            <w:r>
              <w:rPr>
                <w:rFonts w:ascii="宋体" w:hAnsi="宋体" w:cs="宋体"/>
                <w:kern w:val="0"/>
              </w:rPr>
              <w:t>……</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ascii="宋体" w:hAnsi="宋体"/>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880" w:type="dxa"/>
            <w:vMerge w:val="restart"/>
            <w:tcBorders>
              <w:left w:val="single" w:color="auto" w:sz="4" w:space="0"/>
              <w:right w:val="single" w:color="auto" w:sz="4" w:space="0"/>
            </w:tcBorders>
            <w:vAlign w:val="center"/>
          </w:tcPr>
          <w:p>
            <w:pPr>
              <w:pStyle w:val="2"/>
              <w:jc w:val="center"/>
              <w:rPr>
                <w:rFonts w:hint="eastAsia" w:ascii="宋体" w:hAnsi="宋体"/>
                <w:kern w:val="0"/>
              </w:rPr>
            </w:pPr>
            <w:r>
              <w:rPr>
                <w:rFonts w:hint="eastAsia" w:ascii="宋体" w:hAnsi="宋体"/>
                <w:kern w:val="0"/>
              </w:rPr>
              <w:t>2.2.2</w:t>
            </w:r>
          </w:p>
          <w:p>
            <w:pPr>
              <w:pStyle w:val="2"/>
              <w:jc w:val="center"/>
            </w:pPr>
            <w:r>
              <w:rPr>
                <w:rFonts w:hint="eastAsia" w:ascii="宋体" w:hAnsi="宋体"/>
                <w:kern w:val="0"/>
              </w:rPr>
              <w:t>（2）</w:t>
            </w:r>
          </w:p>
        </w:tc>
        <w:tc>
          <w:tcPr>
            <w:tcW w:w="1599" w:type="dxa"/>
            <w:vMerge w:val="restart"/>
            <w:tcBorders>
              <w:left w:val="single" w:color="auto" w:sz="4" w:space="0"/>
              <w:right w:val="single" w:color="auto" w:sz="4" w:space="0"/>
            </w:tcBorders>
            <w:vAlign w:val="center"/>
          </w:tcPr>
          <w:p>
            <w:pPr>
              <w:widowControl/>
              <w:spacing w:line="400" w:lineRule="exact"/>
              <w:jc w:val="center"/>
              <w:rPr>
                <w:rFonts w:ascii="宋体" w:hAnsi="宋体"/>
                <w:kern w:val="0"/>
              </w:rPr>
            </w:pPr>
            <w:r>
              <w:rPr>
                <w:rFonts w:hint="eastAsia" w:ascii="宋体" w:hAnsi="宋体"/>
                <w:kern w:val="0"/>
              </w:rPr>
              <w:t>商务部分评分标准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kern w:val="0"/>
              </w:rPr>
              <w:t>□</w:t>
            </w:r>
            <w:r>
              <w:rPr>
                <w:rFonts w:hint="eastAsia" w:ascii="宋体" w:hAnsi="宋体" w:cs="宋体"/>
                <w:kern w:val="0"/>
                <w:lang w:val="en-US" w:eastAsia="zh-CN"/>
              </w:rPr>
              <w:t>投标人业绩</w:t>
            </w:r>
          </w:p>
        </w:tc>
        <w:tc>
          <w:tcPr>
            <w:tcW w:w="504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00" w:lineRule="exact"/>
              <w:ind w:firstLine="420" w:firstLineChars="200"/>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参与商务评审的投标人业绩个数不超过3个</w:t>
            </w:r>
            <w:r>
              <w:rPr>
                <w:rFonts w:hint="eastAsia" w:ascii="宋体" w:hAnsi="宋体"/>
                <w:i/>
                <w:color w:val="auto"/>
                <w:kern w:val="0"/>
                <w:szCs w:val="21"/>
                <w:highlight w:val="none"/>
              </w:rPr>
              <w:t>。</w:t>
            </w:r>
            <w:r>
              <w:rPr>
                <w:rFonts w:hint="eastAsia" w:ascii="宋体" w:hAnsi="宋体"/>
                <w:i/>
                <w:szCs w:val="21"/>
                <w:highlight w:val="none"/>
                <w:lang w:val="en-US" w:eastAsia="zh-CN"/>
              </w:rPr>
              <w:t>设置的业绩指标不得超过本项目对应指标。</w:t>
            </w:r>
            <w:r>
              <w:rPr>
                <w:rFonts w:hint="eastAsia" w:ascii="宋体" w:hAnsi="宋体"/>
                <w:i/>
                <w:color w:val="auto"/>
                <w:kern w:val="0"/>
                <w:szCs w:val="21"/>
                <w:highlight w:val="none"/>
              </w:rPr>
              <w:t>]</w:t>
            </w:r>
          </w:p>
          <w:p>
            <w:pPr>
              <w:autoSpaceDE w:val="0"/>
              <w:autoSpaceDN w:val="0"/>
              <w:adjustRightInd w:val="0"/>
              <w:snapToGrid w:val="0"/>
              <w:spacing w:line="400" w:lineRule="exact"/>
              <w:ind w:firstLine="420" w:firstLineChars="200"/>
              <w:rPr>
                <w:rFonts w:hint="eastAsia" w:ascii="宋体" w:hAnsi="宋体"/>
                <w:szCs w:val="21"/>
                <w:highlight w:val="none"/>
              </w:rPr>
            </w:pPr>
            <w:r>
              <w:rPr>
                <w:rFonts w:hint="eastAsia" w:asciiTheme="minorEastAsia" w:hAnsiTheme="minorEastAsia" w:eastAsiaTheme="minorEastAsia" w:cstheme="minorEastAsia"/>
                <w:kern w:val="0"/>
                <w:sz w:val="21"/>
                <w:szCs w:val="21"/>
                <w:highlight w:val="none"/>
                <w:lang w:eastAsia="zh-CN"/>
              </w:rPr>
              <w:t>在通过资格审查的基础上（通过资格审查的业绩不参与商务评审），投标人</w:t>
            </w:r>
            <w:r>
              <w:rPr>
                <w:rFonts w:hint="eastAsia" w:asciiTheme="minorEastAsia" w:hAnsiTheme="minorEastAsia" w:eastAsiaTheme="minorEastAsia" w:cstheme="minorEastAsia"/>
                <w:snapToGrid/>
                <w:sz w:val="21"/>
                <w:szCs w:val="21"/>
                <w:highlight w:val="none"/>
                <w:u w:val="none"/>
                <w:lang w:eastAsia="zh-CN"/>
              </w:rPr>
              <w:t>自</w:t>
            </w:r>
            <w:r>
              <w:rPr>
                <w:rFonts w:hint="eastAsia" w:asciiTheme="minorEastAsia" w:hAnsiTheme="minorEastAsia" w:eastAsiaTheme="minorEastAsia" w:cstheme="minorEastAsia"/>
                <w:snapToGrid/>
                <w:sz w:val="21"/>
                <w:szCs w:val="21"/>
                <w:highlight w:val="none"/>
                <w:u w:val="single"/>
                <w:lang w:eastAsia="zh-CN"/>
              </w:rPr>
              <w:t xml:space="preserve">    </w:t>
            </w:r>
            <w:r>
              <w:rPr>
                <w:rFonts w:hint="eastAsia" w:asciiTheme="minorEastAsia" w:hAnsiTheme="minorEastAsia" w:eastAsiaTheme="minorEastAsia" w:cstheme="minorEastAsia"/>
                <w:snapToGrid/>
                <w:sz w:val="21"/>
                <w:szCs w:val="21"/>
                <w:highlight w:val="none"/>
                <w:u w:val="none"/>
                <w:lang w:eastAsia="zh-CN"/>
              </w:rPr>
              <w:t>年1月1日起</w:t>
            </w:r>
            <w:r>
              <w:rPr>
                <w:rFonts w:hint="eastAsia" w:asciiTheme="minorEastAsia" w:hAnsiTheme="minorEastAsia" w:eastAsiaTheme="minorEastAsia" w:cstheme="minorEastAsia"/>
                <w:i/>
                <w:iCs/>
                <w:snapToGrid/>
                <w:sz w:val="21"/>
                <w:szCs w:val="21"/>
                <w:highlight w:val="none"/>
                <w:u w:val="none"/>
                <w:lang w:val="en-US" w:eastAsia="zh-CN"/>
              </w:rPr>
              <w:t>[</w:t>
            </w:r>
            <w:r>
              <w:rPr>
                <w:rFonts w:hint="eastAsia" w:asciiTheme="minorEastAsia" w:hAnsiTheme="minorEastAsia" w:eastAsiaTheme="minorEastAsia" w:cstheme="minorEastAsia"/>
                <w:i/>
                <w:iCs/>
                <w:snapToGrid/>
                <w:sz w:val="21"/>
                <w:szCs w:val="21"/>
                <w:highlight w:val="none"/>
                <w:u w:val="none"/>
                <w:lang w:eastAsia="zh-CN"/>
              </w:rPr>
              <w:t>提示：指投标截止日前3年</w:t>
            </w:r>
            <w:r>
              <w:rPr>
                <w:rFonts w:hint="eastAsia" w:asciiTheme="minorEastAsia" w:hAnsiTheme="minorEastAsia" w:eastAsiaTheme="minorEastAsia" w:cstheme="minorEastAsia"/>
                <w:i/>
                <w:iCs/>
                <w:snapToGrid/>
                <w:sz w:val="21"/>
                <w:szCs w:val="21"/>
                <w:highlight w:val="none"/>
                <w:u w:val="none"/>
                <w:lang w:val="en-US" w:eastAsia="zh-CN"/>
              </w:rPr>
              <w:t>及以上</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至投标截止日止（以</w:t>
            </w:r>
            <w:r>
              <w:rPr>
                <w:rFonts w:hint="eastAsia" w:ascii="宋体" w:hAnsi="宋体"/>
                <w:szCs w:val="21"/>
                <w:highlight w:val="none"/>
                <w:lang w:val="en-US" w:eastAsia="zh-CN"/>
              </w:rPr>
              <w:t>交工</w:t>
            </w:r>
            <w:r>
              <w:rPr>
                <w:rFonts w:hint="eastAsia" w:ascii="宋体" w:hAnsi="宋体"/>
                <w:szCs w:val="21"/>
                <w:highlight w:val="none"/>
              </w:rPr>
              <w:t>时间为准）</w:t>
            </w:r>
            <w:r>
              <w:rPr>
                <w:rFonts w:hint="eastAsia" w:ascii="宋体" w:hAnsi="宋体"/>
                <w:szCs w:val="21"/>
                <w:highlight w:val="none"/>
                <w:lang w:eastAsia="zh-CN"/>
              </w:rPr>
              <w:t>，每增加</w:t>
            </w:r>
            <w:r>
              <w:rPr>
                <w:rFonts w:hint="eastAsia" w:ascii="宋体" w:hAnsi="宋体"/>
                <w:szCs w:val="21"/>
                <w:highlight w:val="none"/>
              </w:rPr>
              <w:t>1个</w:t>
            </w:r>
          </w:p>
          <w:p>
            <w:pPr>
              <w:autoSpaceDE w:val="0"/>
              <w:autoSpaceDN w:val="0"/>
              <w:adjustRightInd w:val="0"/>
              <w:snapToGrid w:val="0"/>
              <w:spacing w:line="400" w:lineRule="exact"/>
              <w:ind w:firstLine="420" w:firstLineChars="200"/>
              <w:rPr>
                <w:rFonts w:hint="eastAsia" w:ascii="宋体" w:hAnsi="宋体"/>
                <w:szCs w:val="21"/>
                <w:highlight w:val="none"/>
              </w:rPr>
            </w:pP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val="en-US" w:eastAsia="zh-CN"/>
              </w:rPr>
              <w:t>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autoSpaceDE w:val="0"/>
              <w:autoSpaceDN w:val="0"/>
              <w:adjustRightInd w:val="0"/>
              <w:snapToGrid w:val="0"/>
              <w:spacing w:line="400" w:lineRule="exact"/>
              <w:ind w:firstLine="420" w:firstLineChars="200"/>
              <w:rPr>
                <w:rFonts w:hint="eastAsia"/>
                <w:i/>
                <w:iCs/>
                <w:color w:val="auto"/>
                <w:highlight w:val="none"/>
              </w:rPr>
            </w:pPr>
            <w:r>
              <w:rPr>
                <w:rFonts w:hint="eastAsia"/>
                <w:i/>
                <w:iCs/>
                <w:color w:val="auto"/>
                <w:highlight w:val="none"/>
              </w:rPr>
              <w:t>[提示：招标人可选择以下两种方式之一，可优先选择方式一。]</w:t>
            </w:r>
          </w:p>
          <w:p>
            <w:pPr>
              <w:autoSpaceDE w:val="0"/>
              <w:autoSpaceDN w:val="0"/>
              <w:adjustRightInd w:val="0"/>
              <w:snapToGrid w:val="0"/>
              <w:spacing w:line="400" w:lineRule="exact"/>
              <w:ind w:firstLine="420" w:firstLineChars="200"/>
              <w:rPr>
                <w:rFonts w:hint="eastAsia"/>
                <w:color w:val="auto"/>
                <w:highlight w:val="none"/>
              </w:rPr>
            </w:pPr>
            <w:r>
              <w:rPr>
                <w:rFonts w:hint="eastAsia"/>
                <w:color w:val="auto"/>
                <w:highlight w:val="none"/>
              </w:rPr>
              <w:t>□方式一</w:t>
            </w:r>
          </w:p>
          <w:p>
            <w:pPr>
              <w:autoSpaceDE w:val="0"/>
              <w:autoSpaceDN w:val="0"/>
              <w:adjustRightInd w:val="0"/>
              <w:snapToGrid w:val="0"/>
              <w:spacing w:line="400" w:lineRule="exact"/>
              <w:ind w:firstLine="420" w:firstLineChars="200"/>
              <w:rPr>
                <w:rFonts w:hint="eastAsia"/>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lang w:val="en-US" w:eastAsia="zh-CN"/>
              </w:rPr>
              <w:t>该</w:t>
            </w:r>
            <w:r>
              <w:rPr>
                <w:rFonts w:hint="eastAsia"/>
                <w:color w:val="auto"/>
                <w:highlight w:val="none"/>
              </w:rPr>
              <w:t>业绩在交通运输部“全国公路建设市场监督管理系统”或项目所在地省级交通运输行政主管部门官方平台查询到的相关项目网页截图。网页截图能够完全反映业绩要求</w:t>
            </w:r>
            <w:r>
              <w:rPr>
                <w:rFonts w:hint="eastAsia"/>
                <w:color w:val="auto"/>
                <w:highlight w:val="none"/>
                <w:lang w:val="en-US" w:eastAsia="zh-CN"/>
              </w:rPr>
              <w:t>的指标</w:t>
            </w:r>
            <w:r>
              <w:rPr>
                <w:rFonts w:hint="eastAsia"/>
                <w:color w:val="auto"/>
                <w:highlight w:val="none"/>
              </w:rPr>
              <w:t>的，无须再提供其他业绩证明材料；若网页截图不能完全反映业绩要求</w:t>
            </w:r>
            <w:r>
              <w:rPr>
                <w:rFonts w:hint="eastAsia"/>
                <w:color w:val="auto"/>
                <w:highlight w:val="none"/>
                <w:lang w:val="en-US" w:eastAsia="zh-CN"/>
              </w:rPr>
              <w:t>的指标</w:t>
            </w:r>
            <w:r>
              <w:rPr>
                <w:rFonts w:hint="eastAsia"/>
                <w:color w:val="auto"/>
                <w:highlight w:val="none"/>
              </w:rPr>
              <w:t>的，可以补充提供合同协议书、工程交工（或竣工）验收合格的证明材料。</w:t>
            </w:r>
          </w:p>
          <w:p>
            <w:pPr>
              <w:autoSpaceDE w:val="0"/>
              <w:autoSpaceDN w:val="0"/>
              <w:adjustRightInd w:val="0"/>
              <w:snapToGrid w:val="0"/>
              <w:spacing w:line="400" w:lineRule="exact"/>
              <w:ind w:firstLine="420" w:firstLineChars="200"/>
              <w:rPr>
                <w:rFonts w:hint="eastAsia" w:ascii="宋体" w:hAnsi="宋体"/>
                <w:szCs w:val="21"/>
                <w:highlight w:val="none"/>
              </w:rPr>
            </w:pPr>
            <w:r>
              <w:rPr>
                <w:rFonts w:hint="eastAsia" w:ascii="宋体" w:hAnsi="宋体"/>
                <w:szCs w:val="21"/>
              </w:rPr>
              <w:t>□联合体投标的，按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p>
          <w:p>
            <w:pPr>
              <w:autoSpaceDE w:val="0"/>
              <w:autoSpaceDN w:val="0"/>
              <w:adjustRightInd w:val="0"/>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eastAsia="zh-CN"/>
              </w:rPr>
              <w:t>业绩证明材料</w:t>
            </w:r>
            <w:r>
              <w:rPr>
                <w:rFonts w:hint="eastAsia" w:ascii="宋体" w:hAnsi="宋体"/>
                <w:color w:val="auto"/>
                <w:szCs w:val="21"/>
                <w:highlight w:val="none"/>
              </w:rPr>
              <w:t>中针对同一指标存在不一致时，以相关项目网页截图为准。</w:t>
            </w:r>
          </w:p>
          <w:p>
            <w:pPr>
              <w:autoSpaceDE w:val="0"/>
              <w:autoSpaceDN w:val="0"/>
              <w:adjustRightInd w:val="0"/>
              <w:snapToGrid w:val="0"/>
              <w:spacing w:line="400" w:lineRule="exact"/>
              <w:ind w:firstLine="420" w:firstLineChars="200"/>
              <w:rPr>
                <w:rFonts w:hint="eastAsia" w:ascii="宋体" w:hAnsi="宋体" w:eastAsia="宋体"/>
                <w:color w:val="auto"/>
                <w:szCs w:val="21"/>
                <w:highlight w:val="none"/>
                <w:lang w:eastAsia="zh-CN"/>
              </w:rPr>
            </w:pPr>
            <w:r>
              <w:rPr>
                <w:rFonts w:hint="eastAsia" w:ascii="宋体" w:hAnsi="宋体"/>
                <w:szCs w:val="21"/>
              </w:rPr>
              <w:t>（2）投标人提供的业绩为联合体业绩的，其在该业绩中的工作分工应与本项目承担的工作一致</w:t>
            </w:r>
            <w:r>
              <w:rPr>
                <w:rFonts w:hint="eastAsia" w:ascii="宋体" w:hAnsi="宋体"/>
                <w:szCs w:val="21"/>
                <w:lang w:eastAsia="zh-CN"/>
              </w:rPr>
              <w:t>。</w:t>
            </w:r>
          </w:p>
          <w:p>
            <w:pPr>
              <w:autoSpaceDE w:val="0"/>
              <w:autoSpaceDN w:val="0"/>
              <w:adjustRightInd w:val="0"/>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□方式二</w:t>
            </w:r>
          </w:p>
          <w:p>
            <w:pPr>
              <w:autoSpaceDE w:val="0"/>
              <w:autoSpaceDN w:val="0"/>
              <w:adjustRightInd w:val="0"/>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autoSpaceDE w:val="0"/>
              <w:autoSpaceDN w:val="0"/>
              <w:adjustRightInd w:val="0"/>
              <w:snapToGrid w:val="0"/>
              <w:spacing w:line="400" w:lineRule="exact"/>
              <w:ind w:firstLine="420" w:firstLineChars="200"/>
              <w:rPr>
                <w:rFonts w:hint="eastAsia" w:ascii="宋体" w:hAnsi="宋体"/>
                <w:szCs w:val="21"/>
                <w:highlight w:val="none"/>
              </w:rPr>
            </w:pPr>
            <w:r>
              <w:rPr>
                <w:rFonts w:hint="eastAsia" w:ascii="宋体" w:hAnsi="宋体"/>
                <w:szCs w:val="21"/>
              </w:rPr>
              <w:t>□联合体投标的，按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p>
          <w:p>
            <w:pPr>
              <w:autoSpaceDE w:val="0"/>
              <w:autoSpaceDN w:val="0"/>
              <w:adjustRightInd w:val="0"/>
              <w:snapToGrid w:val="0"/>
              <w:spacing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p>
          <w:p>
            <w:pPr>
              <w:autoSpaceDE w:val="0"/>
              <w:autoSpaceDN w:val="0"/>
              <w:adjustRightInd w:val="0"/>
              <w:snapToGrid w:val="0"/>
              <w:spacing w:line="400" w:lineRule="exact"/>
              <w:ind w:firstLine="420" w:firstLineChars="200"/>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投标人提供的业绩为联合体业绩的，其在该业绩中的工作分工应与本项目承担的工作一致</w:t>
            </w:r>
            <w:r>
              <w:rPr>
                <w:rFonts w:hint="eastAsia" w:ascii="宋体" w:hAnsi="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880" w:type="dxa"/>
            <w:vMerge w:val="continue"/>
            <w:tcBorders>
              <w:left w:val="single" w:color="auto" w:sz="4" w:space="0"/>
              <w:right w:val="single" w:color="auto" w:sz="4" w:space="0"/>
            </w:tcBorders>
            <w:vAlign w:val="center"/>
          </w:tcPr>
          <w:p>
            <w:pPr>
              <w:pStyle w:val="2"/>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kern w:val="0"/>
              </w:rPr>
            </w:pPr>
            <w:r>
              <w:rPr>
                <w:rFonts w:hint="eastAsia" w:ascii="宋体" w:hAnsi="宋体" w:cs="宋体"/>
                <w:szCs w:val="21"/>
              </w:rPr>
              <w:t>□</w:t>
            </w:r>
            <w:r>
              <w:rPr>
                <w:rFonts w:hint="eastAsia" w:ascii="宋体" w:hAnsi="宋体" w:cs="宋体"/>
                <w:kern w:val="0"/>
                <w:lang w:val="en-US" w:eastAsia="zh-CN"/>
              </w:rPr>
              <w:t>人员业绩</w:t>
            </w:r>
          </w:p>
        </w:tc>
        <w:tc>
          <w:tcPr>
            <w:tcW w:w="5048" w:type="dxa"/>
            <w:tcBorders>
              <w:top w:val="single" w:color="auto" w:sz="4" w:space="0"/>
              <w:left w:val="single" w:color="auto" w:sz="4" w:space="0"/>
              <w:bottom w:val="single" w:color="auto" w:sz="4" w:space="0"/>
              <w:right w:val="single" w:color="auto" w:sz="4" w:space="0"/>
            </w:tcBorders>
            <w:vAlign w:val="center"/>
          </w:tcPr>
          <w:p>
            <w:pPr>
              <w:snapToGrid/>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参与商务评审的人员业绩总个数不超过3个</w:t>
            </w:r>
            <w:r>
              <w:rPr>
                <w:rFonts w:hint="eastAsia" w:ascii="宋体" w:hAnsi="宋体"/>
                <w:i/>
                <w:color w:val="auto"/>
                <w:kern w:val="0"/>
                <w:szCs w:val="21"/>
                <w:highlight w:val="none"/>
              </w:rPr>
              <w:t>。</w:t>
            </w:r>
            <w:r>
              <w:rPr>
                <w:rFonts w:hint="eastAsia" w:ascii="宋体" w:hAnsi="宋体"/>
                <w:i/>
                <w:iCs/>
                <w:szCs w:val="21"/>
                <w:highlight w:val="none"/>
                <w:lang w:val="en-US" w:eastAsia="zh-CN"/>
              </w:rPr>
              <w:t>设置的人员业绩指标不得超过本项目对应指标。</w:t>
            </w:r>
            <w:r>
              <w:rPr>
                <w:rFonts w:hint="eastAsia" w:ascii="宋体" w:hAnsi="宋体"/>
                <w:i/>
                <w:color w:val="auto"/>
                <w:kern w:val="0"/>
                <w:szCs w:val="21"/>
                <w:highlight w:val="none"/>
              </w:rPr>
              <w:t>]</w:t>
            </w:r>
          </w:p>
          <w:p>
            <w:pPr>
              <w:snapToGrid/>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投标人拟派下列人员中，每增加1个业绩</w:t>
            </w:r>
            <w:r>
              <w:rPr>
                <w:rFonts w:hint="eastAsia" w:asciiTheme="minorEastAsia" w:hAnsiTheme="minorEastAsia" w:eastAsiaTheme="minorEastAsia" w:cstheme="minorEastAsia"/>
                <w:kern w:val="0"/>
                <w:sz w:val="21"/>
                <w:szCs w:val="21"/>
                <w:highlight w:val="none"/>
                <w:lang w:eastAsia="zh-CN"/>
              </w:rPr>
              <w:t>（通过资格审查的业绩不参与商务评审）</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□项目经理业绩：</w:t>
            </w:r>
            <w:r>
              <w:rPr>
                <w:rFonts w:hint="eastAsia" w:ascii="宋体" w:hAnsi="宋体"/>
                <w:color w:val="auto"/>
                <w:highlight w:val="none"/>
                <w:u w:val="single"/>
                <w:lang w:val="en-US" w:eastAsia="zh-CN"/>
              </w:rPr>
              <w:t xml:space="preserve">        </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□项目总工业绩：</w:t>
            </w:r>
            <w:r>
              <w:rPr>
                <w:rFonts w:hint="eastAsia" w:ascii="宋体" w:hAnsi="宋体"/>
                <w:color w:val="auto"/>
                <w:highlight w:val="none"/>
                <w:u w:val="single"/>
                <w:lang w:val="en-US" w:eastAsia="zh-CN"/>
              </w:rPr>
              <w:t xml:space="preserve">        </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□其他拟派人员业绩：</w:t>
            </w:r>
            <w:r>
              <w:rPr>
                <w:rFonts w:hint="eastAsia" w:ascii="宋体" w:hAnsi="宋体"/>
                <w:color w:val="auto"/>
                <w:highlight w:val="none"/>
                <w:u w:val="single"/>
                <w:lang w:val="en-US" w:eastAsia="zh-CN"/>
              </w:rPr>
              <w:t xml:space="preserve">        </w:t>
            </w:r>
          </w:p>
          <w:p>
            <w:pPr>
              <w:autoSpaceDE w:val="0"/>
              <w:autoSpaceDN w:val="0"/>
              <w:adjustRightInd w:val="0"/>
              <w:snapToGrid w:val="0"/>
              <w:spacing w:line="400" w:lineRule="exact"/>
              <w:ind w:firstLine="415" w:firstLineChars="198"/>
              <w:rPr>
                <w:rFonts w:hint="eastAsia"/>
                <w:i/>
                <w:iCs/>
                <w:color w:val="auto"/>
                <w:highlight w:val="none"/>
              </w:rPr>
            </w:pPr>
            <w:r>
              <w:rPr>
                <w:rFonts w:hint="eastAsia"/>
                <w:i/>
                <w:iCs/>
                <w:color w:val="auto"/>
                <w:highlight w:val="none"/>
              </w:rPr>
              <w:t>[提示：招标人可选择以下两种方式之一，可优先选择方式一。]</w:t>
            </w:r>
          </w:p>
          <w:p>
            <w:pPr>
              <w:autoSpaceDE w:val="0"/>
              <w:autoSpaceDN w:val="0"/>
              <w:adjustRightInd w:val="0"/>
              <w:snapToGrid w:val="0"/>
              <w:spacing w:line="400" w:lineRule="exact"/>
              <w:ind w:firstLine="415" w:firstLineChars="198"/>
              <w:rPr>
                <w:rFonts w:hint="eastAsia"/>
                <w:color w:val="auto"/>
                <w:highlight w:val="none"/>
              </w:rPr>
            </w:pPr>
            <w:r>
              <w:rPr>
                <w:rFonts w:hint="eastAsia"/>
                <w:color w:val="auto"/>
                <w:highlight w:val="none"/>
              </w:rPr>
              <w:t>□方式一</w:t>
            </w:r>
          </w:p>
          <w:p>
            <w:pPr>
              <w:autoSpaceDE w:val="0"/>
              <w:autoSpaceDN w:val="0"/>
              <w:adjustRightInd w:val="0"/>
              <w:snapToGrid w:val="0"/>
              <w:spacing w:line="400" w:lineRule="exact"/>
              <w:ind w:firstLine="420" w:firstLineChars="200"/>
              <w:rPr>
                <w:rFonts w:hint="eastAsia"/>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rPr>
              <w:t>该业绩在交通运输部“全国公路建设市场监督管理系统”或项目所在地省级交通运输行政主管部门官方平台查询到的相关项目网页截图</w:t>
            </w:r>
            <w:r>
              <w:rPr>
                <w:rFonts w:hint="eastAsia"/>
                <w:color w:val="auto"/>
                <w:highlight w:val="none"/>
                <w:lang w:eastAsia="zh-CN"/>
              </w:rPr>
              <w:t>。</w:t>
            </w:r>
            <w:r>
              <w:rPr>
                <w:rFonts w:hint="eastAsia"/>
                <w:color w:val="auto"/>
                <w:highlight w:val="none"/>
              </w:rPr>
              <w:t>网页截图能够完全反映业绩</w:t>
            </w:r>
            <w:r>
              <w:rPr>
                <w:rFonts w:hint="eastAsia"/>
                <w:color w:val="auto"/>
                <w:highlight w:val="none"/>
                <w:lang w:val="en-US" w:eastAsia="zh-CN"/>
              </w:rPr>
              <w:t>要求的指标</w:t>
            </w:r>
            <w:r>
              <w:rPr>
                <w:rFonts w:hint="eastAsia"/>
                <w:color w:val="auto"/>
                <w:highlight w:val="none"/>
              </w:rPr>
              <w:t>的，无须再提供其他业绩证明材料；若网页截图不能完全反映业绩</w:t>
            </w:r>
            <w:r>
              <w:rPr>
                <w:rFonts w:hint="eastAsia"/>
                <w:color w:val="auto"/>
                <w:highlight w:val="none"/>
                <w:lang w:val="en-US" w:eastAsia="zh-CN"/>
              </w:rPr>
              <w:t>要求的指标</w:t>
            </w:r>
            <w:r>
              <w:rPr>
                <w:rFonts w:hint="eastAsia"/>
                <w:color w:val="auto"/>
                <w:highlight w:val="none"/>
              </w:rPr>
              <w:t>的，可以补充提供合同协议书、工程交工（或竣工）验收合格的证明材料。</w:t>
            </w:r>
          </w:p>
          <w:p>
            <w:pPr>
              <w:autoSpaceDE w:val="0"/>
              <w:autoSpaceDN w:val="0"/>
              <w:adjustRightInd w:val="0"/>
              <w:snapToGrid w:val="0"/>
              <w:spacing w:line="400" w:lineRule="exact"/>
              <w:ind w:firstLine="420" w:firstLineChars="200"/>
              <w:rPr>
                <w:rFonts w:hint="eastAsia" w:ascii="宋体" w:hAnsi="宋体"/>
                <w:szCs w:val="21"/>
                <w:highlight w:val="none"/>
                <w:lang w:eastAsia="zh-CN"/>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p>
            <w:pPr>
              <w:autoSpaceDE w:val="0"/>
              <w:autoSpaceDN w:val="0"/>
              <w:adjustRightInd w:val="0"/>
              <w:snapToGrid w:val="0"/>
              <w:spacing w:line="400" w:lineRule="exact"/>
              <w:ind w:firstLine="420" w:firstLineChars="200"/>
            </w:pPr>
            <w:r>
              <w:rPr>
                <w:rFonts w:hint="eastAsia" w:ascii="宋体" w:hAnsi="宋体"/>
                <w:color w:val="auto"/>
                <w:szCs w:val="21"/>
                <w:highlight w:val="none"/>
              </w:rPr>
              <w:t>注：当上述</w:t>
            </w:r>
            <w:r>
              <w:rPr>
                <w:rFonts w:hint="eastAsia" w:ascii="宋体" w:hAnsi="宋体"/>
                <w:color w:val="auto"/>
                <w:szCs w:val="21"/>
                <w:highlight w:val="none"/>
                <w:lang w:eastAsia="zh-CN"/>
              </w:rPr>
              <w:t>业绩证明材料</w:t>
            </w:r>
            <w:r>
              <w:rPr>
                <w:rFonts w:hint="eastAsia" w:ascii="宋体" w:hAnsi="宋体"/>
                <w:color w:val="auto"/>
                <w:szCs w:val="21"/>
                <w:highlight w:val="none"/>
              </w:rPr>
              <w:t>中针对同一指标存在不一致时，以</w:t>
            </w:r>
            <w:r>
              <w:rPr>
                <w:rFonts w:hint="eastAsia"/>
                <w:color w:val="auto"/>
                <w:highlight w:val="none"/>
              </w:rPr>
              <w:t>相关项目网页截图</w:t>
            </w:r>
            <w:r>
              <w:rPr>
                <w:rFonts w:hint="eastAsia" w:ascii="宋体" w:hAnsi="宋体"/>
                <w:color w:val="auto"/>
                <w:szCs w:val="21"/>
                <w:highlight w:val="none"/>
              </w:rPr>
              <w:t>为准。</w:t>
            </w:r>
          </w:p>
          <w:p>
            <w:pPr>
              <w:autoSpaceDE w:val="0"/>
              <w:autoSpaceDN w:val="0"/>
              <w:adjustRightInd w:val="0"/>
              <w:snapToGrid w:val="0"/>
              <w:spacing w:line="400" w:lineRule="exact"/>
              <w:ind w:firstLine="415" w:firstLineChars="198"/>
              <w:rPr>
                <w:rFonts w:hint="eastAsia" w:ascii="宋体" w:hAnsi="宋体"/>
                <w:color w:val="auto"/>
                <w:szCs w:val="21"/>
                <w:highlight w:val="none"/>
              </w:rPr>
            </w:pPr>
            <w:r>
              <w:rPr>
                <w:rFonts w:hint="eastAsia" w:ascii="宋体" w:hAnsi="宋体"/>
                <w:color w:val="auto"/>
                <w:szCs w:val="21"/>
                <w:highlight w:val="none"/>
              </w:rPr>
              <w:t>□方式二</w:t>
            </w:r>
          </w:p>
          <w:p>
            <w:pPr>
              <w:autoSpaceDE w:val="0"/>
              <w:autoSpaceDN w:val="0"/>
              <w:adjustRightInd w:val="0"/>
              <w:snapToGrid w:val="0"/>
              <w:spacing w:line="400" w:lineRule="exact"/>
              <w:ind w:firstLine="415" w:firstLineChars="198"/>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snapToGrid w:val="0"/>
              <w:spacing w:line="400" w:lineRule="exact"/>
              <w:ind w:firstLine="420" w:firstLineChars="200"/>
              <w:jc w:val="left"/>
              <w:rPr>
                <w:rFonts w:hint="eastAsia" w:ascii="宋体" w:hAnsi="宋体"/>
                <w:szCs w:val="21"/>
                <w:highlight w:val="none"/>
                <w:lang w:eastAsia="zh-CN"/>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p>
            <w:pPr>
              <w:widowControl/>
              <w:spacing w:line="400" w:lineRule="exact"/>
              <w:jc w:val="left"/>
              <w:rPr>
                <w:rFonts w:hint="eastAsia" w:ascii="宋体" w:hAnsi="宋体"/>
                <w:i/>
                <w:kern w:val="0"/>
                <w:szCs w:val="21"/>
              </w:rPr>
            </w:pPr>
            <w:r>
              <w:rPr>
                <w:rFonts w:hint="eastAsia" w:ascii="宋体" w:hAnsi="宋体"/>
                <w:color w:val="auto"/>
                <w:szCs w:val="21"/>
                <w:highlight w:val="none"/>
              </w:rPr>
              <w:t>注：当上述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r>
              <w:rPr>
                <w:rFonts w:hint="eastAsia" w:ascii="宋体" w:hAnsi="宋体"/>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kern w:val="0"/>
                <w:szCs w:val="21"/>
                <w:lang w:bidi="ar"/>
              </w:rPr>
            </w:pPr>
            <w:r>
              <w:rPr>
                <w:rFonts w:hint="eastAsia" w:ascii="宋体" w:hAnsi="宋体" w:cs="宋体"/>
                <w:szCs w:val="21"/>
              </w:rPr>
              <w:t>□</w:t>
            </w:r>
            <w:r>
              <w:rPr>
                <w:rFonts w:hint="eastAsia" w:ascii="宋体" w:hAnsi="宋体" w:cs="宋体"/>
                <w:kern w:val="0"/>
              </w:rPr>
              <w:t>人员职称（或执业）证书</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w:t>
            </w:r>
            <w:r>
              <w:rPr>
                <w:rFonts w:hint="eastAsia" w:ascii="宋体" w:hAnsi="宋体" w:cs="宋体"/>
                <w:i/>
                <w:iCs/>
                <w:kern w:val="0"/>
              </w:rPr>
              <w:t>职称（或执业）证书</w:t>
            </w:r>
            <w:r>
              <w:rPr>
                <w:rFonts w:hint="eastAsia" w:ascii="宋体" w:hAnsi="宋体"/>
                <w:i/>
                <w:color w:val="auto"/>
                <w:kern w:val="0"/>
                <w:szCs w:val="21"/>
                <w:highlight w:val="none"/>
                <w:lang w:val="en-US" w:eastAsia="zh-CN"/>
              </w:rPr>
              <w:t>总个数不超过3个</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投标人拟派下列人员中，每具有1个</w:t>
            </w:r>
            <w:r>
              <w:rPr>
                <w:rFonts w:hint="eastAsia" w:ascii="宋体" w:hAnsi="宋体" w:cs="宋体"/>
                <w:kern w:val="0"/>
              </w:rPr>
              <w:t>职称（或执业）证书</w:t>
            </w:r>
            <w:r>
              <w:rPr>
                <w:rFonts w:hint="eastAsia" w:ascii="宋体" w:hAnsi="宋体" w:cs="宋体"/>
                <w:kern w:val="0"/>
                <w:lang w:eastAsia="zh-CN"/>
              </w:rPr>
              <w:t>（</w:t>
            </w:r>
            <w:r>
              <w:rPr>
                <w:rFonts w:hint="eastAsia" w:ascii="宋体" w:hAnsi="宋体"/>
                <w:i w:val="0"/>
                <w:color w:val="auto"/>
                <w:kern w:val="2"/>
                <w:szCs w:val="24"/>
                <w:highlight w:val="none"/>
                <w:u w:val="none"/>
                <w:lang w:val="en-US" w:eastAsia="zh-CN"/>
              </w:rPr>
              <w:t>通过</w:t>
            </w:r>
            <w:r>
              <w:rPr>
                <w:rFonts w:hint="eastAsia" w:ascii="宋体" w:hAnsi="宋体"/>
                <w:i w:val="0"/>
                <w:color w:val="auto"/>
                <w:kern w:val="2"/>
                <w:szCs w:val="24"/>
                <w:highlight w:val="none"/>
                <w:u w:val="none"/>
              </w:rPr>
              <w:t>资格审查</w:t>
            </w:r>
            <w:r>
              <w:rPr>
                <w:rFonts w:hint="eastAsia" w:ascii="宋体" w:hAnsi="宋体"/>
                <w:i w:val="0"/>
                <w:color w:val="auto"/>
                <w:kern w:val="2"/>
                <w:szCs w:val="24"/>
                <w:highlight w:val="none"/>
                <w:u w:val="none"/>
                <w:lang w:val="en-US" w:eastAsia="zh-CN"/>
              </w:rPr>
              <w:t>的人员</w:t>
            </w:r>
            <w:r>
              <w:rPr>
                <w:rFonts w:hint="eastAsia" w:ascii="宋体" w:hAnsi="宋体" w:cs="Times New Roman"/>
                <w:i w:val="0"/>
                <w:iCs w:val="0"/>
                <w:color w:val="auto"/>
                <w:kern w:val="2"/>
                <w:highlight w:val="none"/>
                <w:u w:val="none"/>
              </w:rPr>
              <w:t>职称（或执业）证书</w:t>
            </w:r>
            <w:r>
              <w:rPr>
                <w:rFonts w:hint="eastAsia" w:ascii="宋体" w:hAnsi="宋体"/>
                <w:i w:val="0"/>
                <w:color w:val="auto"/>
                <w:kern w:val="2"/>
                <w:szCs w:val="24"/>
                <w:highlight w:val="none"/>
                <w:u w:val="none"/>
                <w:lang w:val="en-US" w:eastAsia="zh-CN"/>
              </w:rPr>
              <w:t>不参与商务评审</w:t>
            </w:r>
            <w:r>
              <w:rPr>
                <w:rFonts w:hint="eastAsia" w:ascii="宋体" w:hAnsi="宋体" w:cs="宋体"/>
                <w:kern w:val="0"/>
                <w:lang w:eastAsia="zh-CN"/>
              </w:rPr>
              <w:t>）</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□项目总工</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rPr>
                <w:rFonts w:hint="eastAsia" w:ascii="宋体" w:hAnsi="宋体"/>
                <w:kern w:val="0"/>
                <w:szCs w:val="21"/>
                <w:lang w:eastAsia="zh-CN"/>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lang w:val="en-US" w:eastAsia="zh-CN"/>
              </w:rPr>
              <w:t>拟派人员</w:t>
            </w:r>
            <w:r>
              <w:rPr>
                <w:rFonts w:hint="eastAsia" w:ascii="宋体" w:hAnsi="宋体"/>
                <w:kern w:val="0"/>
                <w:szCs w:val="21"/>
              </w:rPr>
              <w:t>身份证、职称（或执业）证书、投标人为其缴纳的养老保险证明材料</w:t>
            </w:r>
            <w:r>
              <w:rPr>
                <w:rFonts w:hint="eastAsia" w:ascii="宋体" w:hAnsi="宋体"/>
                <w:kern w:val="0"/>
                <w:szCs w:val="21"/>
                <w:lang w:eastAsia="zh-CN"/>
              </w:rPr>
              <w:t>（</w:t>
            </w:r>
            <w:r>
              <w:rPr>
                <w:rFonts w:hint="eastAsia" w:ascii="宋体" w:hAnsi="宋体"/>
                <w:kern w:val="0"/>
                <w:szCs w:val="21"/>
              </w:rPr>
              <w:t>养老保险证明材料</w:t>
            </w:r>
            <w:r>
              <w:rPr>
                <w:rFonts w:hint="eastAsia" w:ascii="宋体" w:hAnsi="宋体"/>
                <w:i w:val="0"/>
                <w:iCs/>
                <w:color w:val="auto"/>
                <w:kern w:val="0"/>
                <w:szCs w:val="21"/>
                <w:highlight w:val="none"/>
              </w:rPr>
              <w:t>按</w:t>
            </w:r>
            <w:r>
              <w:rPr>
                <w:rFonts w:hint="eastAsia" w:ascii="宋体" w:hAnsi="宋体"/>
                <w:iCs/>
                <w:color w:val="auto"/>
                <w:kern w:val="0"/>
                <w:szCs w:val="21"/>
                <w:highlight w:val="none"/>
              </w:rPr>
              <w:t>第二章“投标人须知前附表”第1.4.1项</w:t>
            </w:r>
            <w:r>
              <w:rPr>
                <w:rFonts w:hint="eastAsia" w:ascii="宋体" w:hAnsi="宋体"/>
                <w:i w:val="0"/>
                <w:iCs/>
                <w:color w:val="auto"/>
                <w:kern w:val="0"/>
                <w:szCs w:val="21"/>
                <w:highlight w:val="none"/>
                <w:lang w:val="en-US" w:eastAsia="zh-CN"/>
              </w:rPr>
              <w:t>特别说明（3）</w:t>
            </w:r>
            <w:r>
              <w:rPr>
                <w:rFonts w:hint="eastAsia" w:ascii="宋体" w:hAnsi="宋体"/>
                <w:i w:val="0"/>
                <w:iCs/>
                <w:color w:val="auto"/>
                <w:kern w:val="0"/>
                <w:szCs w:val="21"/>
                <w:highlight w:val="none"/>
              </w:rPr>
              <w:t>相关要求提供</w:t>
            </w:r>
            <w:r>
              <w:rPr>
                <w:rFonts w:hint="eastAsia" w:ascii="宋体" w:hAnsi="宋体"/>
                <w:kern w:val="0"/>
                <w:szCs w:val="21"/>
                <w:lang w:eastAsia="zh-CN"/>
              </w:rPr>
              <w:t>）。</w:t>
            </w:r>
          </w:p>
          <w:p>
            <w:pPr>
              <w:snapToGrid w:val="0"/>
              <w:spacing w:line="400" w:lineRule="exact"/>
              <w:ind w:firstLine="420" w:firstLineChars="200"/>
              <w:jc w:val="left"/>
              <w:rPr>
                <w:rFonts w:ascii="宋体" w:hAnsi="宋体"/>
                <w:i/>
              </w:rPr>
            </w:pPr>
            <w:r>
              <w:rPr>
                <w:rFonts w:hint="eastAsia" w:ascii="宋体" w:hAnsi="宋体"/>
                <w:kern w:val="0"/>
                <w:szCs w:val="21"/>
              </w:rPr>
              <w:t>□联合体投标的，按</w:t>
            </w:r>
            <w:r>
              <w:rPr>
                <w:rFonts w:hint="eastAsia" w:ascii="宋体" w:hAnsi="宋体"/>
                <w:lang w:val="en-US" w:eastAsia="zh-CN"/>
              </w:rPr>
              <w:t>共同投标协议</w:t>
            </w:r>
            <w:r>
              <w:rPr>
                <w:rFonts w:hint="eastAsia" w:ascii="宋体" w:hAnsi="宋体"/>
                <w:kern w:val="0"/>
                <w:szCs w:val="21"/>
              </w:rPr>
              <w:t>约定的分工提供。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rPr>
              <w:t>□获奖情况</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参与商务评审的奖项总个数不超过2个，该项总分不超过2分</w:t>
            </w:r>
            <w:r>
              <w:rPr>
                <w:rFonts w:hint="eastAsia" w:ascii="宋体" w:hAnsi="宋体"/>
                <w:i/>
                <w:color w:val="auto"/>
                <w:kern w:val="0"/>
                <w:szCs w:val="21"/>
                <w:highlight w:val="none"/>
              </w:rPr>
              <w:t>。]</w:t>
            </w:r>
          </w:p>
          <w:p>
            <w:pPr>
              <w:snapToGrid w:val="0"/>
              <w:spacing w:line="400" w:lineRule="exact"/>
              <w:ind w:firstLine="420" w:firstLineChars="200"/>
              <w:jc w:val="left"/>
            </w:pPr>
            <w:r>
              <w:rPr>
                <w:rFonts w:hint="eastAsia" w:asciiTheme="minorEastAsia" w:hAnsiTheme="minorEastAsia" w:eastAsiaTheme="minorEastAsia" w:cstheme="minorEastAsia"/>
                <w:snapToGrid/>
                <w:sz w:val="21"/>
                <w:szCs w:val="21"/>
                <w:u w:val="none"/>
                <w:lang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w:t>
            </w:r>
            <w:r>
              <w:rPr>
                <w:rFonts w:hint="eastAsia" w:asciiTheme="minorEastAsia" w:hAnsiTheme="minorEastAsia" w:eastAsiaTheme="minorEastAsia" w:cstheme="minorEastAsia"/>
                <w:color w:val="auto"/>
                <w:szCs w:val="21"/>
                <w:highlight w:val="none"/>
              </w:rPr>
              <w:t>以获奖证书颁发时间为准</w:t>
            </w:r>
            <w:r>
              <w:rPr>
                <w:rFonts w:hint="eastAsia" w:ascii="宋体" w:hAnsi="宋体"/>
                <w:szCs w:val="21"/>
                <w:highlight w:val="none"/>
              </w:rPr>
              <w:t>）</w:t>
            </w:r>
            <w:r>
              <w:rPr>
                <w:rFonts w:hint="eastAsia" w:ascii="宋体" w:hAnsi="宋体"/>
                <w:szCs w:val="21"/>
                <w:highlight w:val="none"/>
                <w:lang w:eastAsia="zh-CN"/>
              </w:rPr>
              <w:t>，</w:t>
            </w:r>
            <w:r>
              <w:rPr>
                <w:rFonts w:hint="eastAsia" w:ascii="宋体" w:hAnsi="宋体"/>
                <w:color w:val="auto"/>
                <w:highlight w:val="none"/>
                <w:u w:val="none"/>
                <w:lang w:val="en-US" w:eastAsia="zh-CN"/>
              </w:rPr>
              <w:t>投标人（或拟派人员）承担（或参与）的项目获得过国家级奖项，每有1个得</w:t>
            </w:r>
            <w:r>
              <w:rPr>
                <w:rFonts w:hint="eastAsia" w:ascii="宋体" w:hAnsi="宋体"/>
                <w:color w:val="auto"/>
                <w:highlight w:val="none"/>
                <w:u w:val="single"/>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获奖</w:t>
            </w:r>
            <w:r>
              <w:rPr>
                <w:rFonts w:hint="eastAsia" w:asciiTheme="minorEastAsia" w:hAnsiTheme="minorEastAsia" w:eastAsiaTheme="minorEastAsia" w:cstheme="minorEastAsia"/>
                <w:color w:val="auto"/>
                <w:szCs w:val="21"/>
                <w:highlight w:val="none"/>
                <w:lang w:val="en-US"/>
              </w:rPr>
              <w:t>证书</w:t>
            </w:r>
            <w:r>
              <w:rPr>
                <w:rFonts w:hint="eastAsia" w:asciiTheme="minorEastAsia" w:hAnsiTheme="minorEastAsia" w:eastAsiaTheme="minorEastAsia" w:cstheme="minorEastAsia"/>
                <w:color w:val="auto"/>
                <w:szCs w:val="21"/>
                <w:highlight w:val="none"/>
                <w:lang w:val="en-US" w:eastAsia="zh-CN"/>
              </w:rPr>
              <w:t>或获奖证明材料</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宋体" w:hAnsi="宋体"/>
                <w:kern w:val="0"/>
                <w:szCs w:val="21"/>
              </w:rPr>
              <w:t>□联合体投标的，</w:t>
            </w:r>
            <w:r>
              <w:rPr>
                <w:rFonts w:hint="eastAsia" w:ascii="宋体" w:hAnsi="宋体"/>
                <w:kern w:val="0"/>
                <w:szCs w:val="21"/>
                <w:lang w:val="en-US" w:eastAsia="zh-CN"/>
              </w:rPr>
              <w:t>由联合体任一单位提供</w:t>
            </w:r>
            <w:r>
              <w:rPr>
                <w:rFonts w:hint="eastAsia" w:ascii="宋体" w:hAnsi="宋体"/>
                <w:kern w:val="0"/>
                <w:szCs w:val="21"/>
              </w:rPr>
              <w:t>。</w:t>
            </w:r>
          </w:p>
          <w:p>
            <w:pPr>
              <w:snapToGrid w:val="0"/>
              <w:spacing w:line="400" w:lineRule="exact"/>
              <w:ind w:firstLine="420" w:firstLineChars="200"/>
              <w:jc w:val="left"/>
              <w:rPr>
                <w:rFonts w:hint="eastAsia" w:ascii="宋体" w:hAnsi="宋体"/>
                <w:iCs/>
                <w:kern w:val="0"/>
                <w:szCs w:val="21"/>
                <w:u w:val="single"/>
              </w:rPr>
            </w:pPr>
            <w:r>
              <w:rPr>
                <w:rFonts w:hint="eastAsia" w:asciiTheme="minorEastAsia" w:hAnsiTheme="minorEastAsia" w:eastAsiaTheme="minorEastAsia" w:cstheme="minorEastAsia"/>
                <w:color w:val="auto"/>
                <w:szCs w:val="21"/>
                <w:highlight w:val="none"/>
              </w:rPr>
              <w:t>注：国家级奖项是指：中国建筑业协会评选的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w:t>
            </w:r>
            <w:r>
              <w:rPr>
                <w:rFonts w:hint="eastAsia" w:asciiTheme="minorEastAsia" w:hAnsiTheme="minorEastAsia" w:eastAsiaTheme="minorEastAsia" w:cstheme="minorEastAsia"/>
                <w:color w:val="auto"/>
                <w:szCs w:val="21"/>
                <w:highlight w:val="none"/>
                <w:lang w:eastAsia="zh-CN"/>
              </w:rPr>
              <w:t>建设</w:t>
            </w:r>
            <w:r>
              <w:rPr>
                <w:rFonts w:hint="eastAsia" w:asciiTheme="minorEastAsia" w:hAnsiTheme="minorEastAsia" w:eastAsiaTheme="minorEastAsia" w:cstheme="minorEastAsia"/>
                <w:color w:val="auto"/>
                <w:szCs w:val="21"/>
                <w:highlight w:val="none"/>
              </w:rPr>
              <w:t>工程鲁班奖（国家优质工程）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；中国土木工程学会评选的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中国土木工程詹天佑奖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；中国施工企业管理协会评选的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国家优质工程奖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cstheme="minorEastAsia"/>
                <w:color w:val="auto"/>
                <w:szCs w:val="21"/>
                <w:highlight w:val="none"/>
                <w:lang w:eastAsia="zh-CN"/>
              </w:rPr>
              <w:t>；</w:t>
            </w:r>
            <w:r>
              <w:rPr>
                <w:rFonts w:hint="eastAsia"/>
              </w:rPr>
              <w:t>中国公路建设行业协会</w:t>
            </w:r>
            <w:r>
              <w:rPr>
                <w:rFonts w:hint="eastAsia"/>
                <w:lang w:val="en-US" w:eastAsia="zh-CN"/>
              </w:rPr>
              <w:t>评选的“李春奖（公路交通优质工程奖）”；</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 w:val="21"/>
                <w:szCs w:val="21"/>
                <w:highlight w:val="none"/>
                <w:u w:val="none"/>
                <w:lang w:val="en-US" w:eastAsia="zh-CN"/>
              </w:rPr>
              <w:t>[提示：可填写《全国评比达标表彰保留项目目录》中，与</w:t>
            </w:r>
            <w:r>
              <w:rPr>
                <w:rFonts w:hint="eastAsia" w:asciiTheme="minorEastAsia" w:hAnsiTheme="minorEastAsia" w:cstheme="minorEastAsia"/>
                <w:i/>
                <w:iCs/>
                <w:color w:val="auto"/>
                <w:sz w:val="21"/>
                <w:szCs w:val="21"/>
                <w:highlight w:val="none"/>
                <w:u w:val="none"/>
                <w:lang w:val="en-US" w:eastAsia="zh-CN"/>
              </w:rPr>
              <w:t>公路</w:t>
            </w:r>
            <w:r>
              <w:rPr>
                <w:rFonts w:hint="eastAsia" w:asciiTheme="minorEastAsia" w:hAnsiTheme="minorEastAsia" w:eastAsiaTheme="minorEastAsia" w:cstheme="minorEastAsia"/>
                <w:i/>
                <w:iCs/>
                <w:color w:val="auto"/>
                <w:sz w:val="21"/>
                <w:szCs w:val="21"/>
                <w:highlight w:val="none"/>
                <w:u w:val="none"/>
                <w:lang w:val="en-US" w:eastAsia="zh-CN"/>
              </w:rPr>
              <w:t>工程、公路养护工程相关的国家级奖项</w:t>
            </w:r>
            <w:r>
              <w:rPr>
                <w:rFonts w:hint="eastAsia" w:asciiTheme="minorEastAsia" w:hAnsiTheme="minorEastAsia" w:eastAsiaTheme="minorEastAsia" w:cstheme="minorEastAsia"/>
                <w:i/>
                <w:iCs/>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restart"/>
            <w:tcBorders>
              <w:left w:val="single" w:color="auto" w:sz="4" w:space="0"/>
              <w:right w:val="single" w:color="auto" w:sz="4" w:space="0"/>
            </w:tcBorders>
            <w:vAlign w:val="center"/>
          </w:tcPr>
          <w:p>
            <w:pPr>
              <w:widowControl/>
              <w:spacing w:line="400" w:lineRule="exact"/>
              <w:jc w:val="center"/>
              <w:rPr>
                <w:rFonts w:hint="eastAsia" w:ascii="宋体" w:hAnsi="宋体"/>
                <w:kern w:val="0"/>
              </w:rPr>
            </w:pPr>
            <w:r>
              <w:rPr>
                <w:rFonts w:hint="eastAsia" w:ascii="宋体" w:hAnsi="宋体"/>
                <w:kern w:val="0"/>
              </w:rPr>
              <w:t>2.2.2</w:t>
            </w:r>
          </w:p>
          <w:p>
            <w:pPr>
              <w:pStyle w:val="2"/>
              <w:jc w:val="center"/>
            </w:pPr>
            <w:r>
              <w:rPr>
                <w:rFonts w:hint="eastAsia" w:ascii="宋体" w:hAnsi="宋体"/>
              </w:rPr>
              <w:t>（3）</w:t>
            </w:r>
          </w:p>
        </w:tc>
        <w:tc>
          <w:tcPr>
            <w:tcW w:w="1599" w:type="dxa"/>
            <w:vMerge w:val="restart"/>
            <w:tcBorders>
              <w:left w:val="single" w:color="auto" w:sz="4" w:space="0"/>
              <w:right w:val="single" w:color="auto" w:sz="4" w:space="0"/>
            </w:tcBorders>
            <w:vAlign w:val="center"/>
          </w:tcPr>
          <w:p>
            <w:pPr>
              <w:widowControl/>
              <w:spacing w:line="400" w:lineRule="exact"/>
              <w:jc w:val="center"/>
              <w:rPr>
                <w:rFonts w:hint="eastAsia" w:ascii="宋体" w:hAnsi="宋体"/>
                <w:kern w:val="0"/>
              </w:rPr>
            </w:pPr>
            <w:r>
              <w:rPr>
                <w:rFonts w:hint="eastAsia" w:ascii="宋体" w:hAnsi="宋体"/>
                <w:kern w:val="0"/>
              </w:rPr>
              <w:t>投标函部分及</w:t>
            </w:r>
            <w:r>
              <w:rPr>
                <w:rFonts w:hint="eastAsia" w:ascii="宋体" w:hAnsi="宋体"/>
                <w:kern w:val="0"/>
                <w:lang w:eastAsia="zh-CN"/>
              </w:rPr>
              <w:t>报价</w:t>
            </w:r>
            <w:r>
              <w:rPr>
                <w:rFonts w:hint="eastAsia" w:ascii="宋体" w:hAnsi="宋体"/>
                <w:kern w:val="0"/>
              </w:rPr>
              <w:t>部分评审标准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rPr>
              <w:t>投标函部分的签名盖章</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投标函部分的格式要求法定代表人或其委托代理人签名（或盖章）的须齐全。要求签名的，签名采用手写签名或签章或加盖CA数字证书均可。要求加盖单位法人章的，应使用 CA 数字证书加盖投标人的单位电子印章。</w:t>
            </w:r>
          </w:p>
          <w:p>
            <w:pPr>
              <w:snapToGrid w:val="0"/>
              <w:spacing w:after="31" w:afterLines="10" w:line="400" w:lineRule="exact"/>
              <w:ind w:firstLine="420" w:firstLineChars="200"/>
              <w:rPr>
                <w:rFonts w:hint="eastAsia" w:ascii="宋体" w:hAnsi="宋体"/>
                <w:u w:val="single"/>
              </w:rPr>
            </w:pPr>
            <w:r>
              <w:rPr>
                <w:rFonts w:hint="eastAsia" w:ascii="宋体" w:hAnsi="宋体" w:cs="宋体"/>
                <w:kern w:val="0"/>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widowControl/>
              <w:spacing w:line="400" w:lineRule="exact"/>
              <w:jc w:val="center"/>
              <w:rPr>
                <w:rFonts w:hint="eastAsia" w:ascii="宋体" w:hAnsi="宋体"/>
                <w:kern w:val="0"/>
              </w:rPr>
            </w:pPr>
          </w:p>
        </w:tc>
        <w:tc>
          <w:tcPr>
            <w:tcW w:w="1599" w:type="dxa"/>
            <w:vMerge w:val="continue"/>
            <w:vAlign w:val="center"/>
          </w:tcPr>
          <w:p>
            <w:pPr>
              <w:widowControl/>
              <w:spacing w:line="400" w:lineRule="exact"/>
              <w:jc w:val="center"/>
              <w:rPr>
                <w:rFonts w:hint="eastAsia" w:ascii="宋体" w:hAnsi="宋体"/>
                <w:kern w:val="0"/>
              </w:rPr>
            </w:pPr>
          </w:p>
        </w:tc>
        <w:tc>
          <w:tcPr>
            <w:tcW w:w="2355" w:type="dxa"/>
            <w:gridSpan w:val="2"/>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rPr>
              <w:t>工期</w:t>
            </w:r>
          </w:p>
        </w:tc>
        <w:tc>
          <w:tcPr>
            <w:tcW w:w="5048" w:type="dxa"/>
            <w:vAlign w:val="center"/>
          </w:tcPr>
          <w:p>
            <w:pPr>
              <w:snapToGrid w:val="0"/>
              <w:spacing w:after="31" w:afterLines="10" w:line="400" w:lineRule="exact"/>
              <w:ind w:firstLine="420" w:firstLineChars="200"/>
              <w:rPr>
                <w:rFonts w:hint="eastAsia" w:ascii="宋体" w:hAnsi="宋体"/>
              </w:rPr>
            </w:pPr>
            <w:r>
              <w:rPr>
                <w:rFonts w:hint="eastAsia" w:ascii="宋体" w:hAnsi="宋体" w:cs="宋体"/>
                <w:kern w:val="0"/>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widowControl/>
              <w:spacing w:line="400" w:lineRule="exact"/>
              <w:jc w:val="center"/>
              <w:rPr>
                <w:rFonts w:hint="eastAsia" w:ascii="宋体" w:hAnsi="宋体"/>
                <w:kern w:val="0"/>
              </w:rPr>
            </w:pPr>
          </w:p>
        </w:tc>
        <w:tc>
          <w:tcPr>
            <w:tcW w:w="1599" w:type="dxa"/>
            <w:vMerge w:val="continue"/>
            <w:vAlign w:val="center"/>
          </w:tcPr>
          <w:p>
            <w:pPr>
              <w:widowControl/>
              <w:spacing w:line="400" w:lineRule="exact"/>
              <w:jc w:val="center"/>
              <w:rPr>
                <w:rFonts w:hint="eastAsia" w:ascii="宋体" w:hAnsi="宋体"/>
                <w:kern w:val="0"/>
              </w:rPr>
            </w:pPr>
          </w:p>
        </w:tc>
        <w:tc>
          <w:tcPr>
            <w:tcW w:w="2355" w:type="dxa"/>
            <w:gridSpan w:val="2"/>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rPr>
              <w:t>工程质量</w:t>
            </w:r>
          </w:p>
        </w:tc>
        <w:tc>
          <w:tcPr>
            <w:tcW w:w="5048" w:type="dxa"/>
            <w:vAlign w:val="center"/>
          </w:tcPr>
          <w:p>
            <w:pPr>
              <w:snapToGrid w:val="0"/>
              <w:spacing w:after="31" w:afterLines="10" w:line="400" w:lineRule="exact"/>
              <w:ind w:firstLine="420" w:firstLineChars="200"/>
              <w:rPr>
                <w:rFonts w:hint="eastAsia" w:ascii="宋体" w:hAnsi="宋体"/>
              </w:rPr>
            </w:pPr>
            <w:r>
              <w:rPr>
                <w:rFonts w:hint="eastAsia" w:ascii="宋体" w:hAnsi="宋体" w:cs="宋体"/>
                <w:kern w:val="0"/>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widowControl/>
              <w:spacing w:line="400" w:lineRule="exact"/>
              <w:jc w:val="center"/>
              <w:rPr>
                <w:rFonts w:hint="eastAsia" w:ascii="宋体" w:hAnsi="宋体"/>
                <w:kern w:val="0"/>
              </w:rPr>
            </w:pPr>
          </w:p>
        </w:tc>
        <w:tc>
          <w:tcPr>
            <w:tcW w:w="1599" w:type="dxa"/>
            <w:vMerge w:val="continue"/>
            <w:vAlign w:val="center"/>
          </w:tcPr>
          <w:p>
            <w:pPr>
              <w:widowControl/>
              <w:spacing w:line="400" w:lineRule="exact"/>
              <w:jc w:val="center"/>
              <w:rPr>
                <w:rFonts w:hint="eastAsia" w:ascii="宋体" w:hAnsi="宋体"/>
                <w:kern w:val="0"/>
              </w:rPr>
            </w:pPr>
          </w:p>
        </w:tc>
        <w:tc>
          <w:tcPr>
            <w:tcW w:w="2355" w:type="dxa"/>
            <w:gridSpan w:val="2"/>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rPr>
              <w:t>投标有效期</w:t>
            </w:r>
          </w:p>
        </w:tc>
        <w:tc>
          <w:tcPr>
            <w:tcW w:w="5048" w:type="dxa"/>
            <w:vAlign w:val="center"/>
          </w:tcPr>
          <w:p>
            <w:pPr>
              <w:snapToGrid w:val="0"/>
              <w:spacing w:after="31" w:afterLines="10" w:line="400" w:lineRule="exact"/>
              <w:ind w:firstLine="420" w:firstLineChars="200"/>
              <w:rPr>
                <w:rFonts w:hint="eastAsia" w:ascii="宋体" w:hAnsi="宋体"/>
              </w:rPr>
            </w:pPr>
            <w:r>
              <w:rPr>
                <w:rFonts w:hint="eastAsia" w:ascii="宋体" w:hAnsi="宋体" w:cs="宋体"/>
                <w:kern w:val="0"/>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szCs w:val="21"/>
                <w:lang w:bidi="ar"/>
              </w:rPr>
              <w:t>投标总报价</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rPr>
            </w:pPr>
            <w:r>
              <w:rPr>
                <w:rFonts w:hint="eastAsia"/>
                <w:lang w:val="en-US" w:eastAsia="zh-CN"/>
              </w:rPr>
              <w:t>1</w:t>
            </w:r>
            <w:r>
              <w:rPr>
                <w:rFonts w:hint="eastAsia" w:asciiTheme="minorEastAsia" w:hAnsiTheme="minorEastAsia" w:eastAsiaTheme="minorEastAsia" w:cstheme="minorEastAsia"/>
                <w:lang w:val="en-US" w:eastAsia="zh-CN"/>
              </w:rPr>
              <w:t>.</w:t>
            </w:r>
            <w:r>
              <w:rPr>
                <w:rFonts w:hint="eastAsia"/>
              </w:rPr>
              <w:t>投标总报价不得高于招标人公布的投标总报价最高限价。</w:t>
            </w:r>
          </w:p>
          <w:p>
            <w:pPr>
              <w:snapToGrid w:val="0"/>
              <w:spacing w:line="400" w:lineRule="exact"/>
              <w:ind w:firstLine="420" w:firstLineChars="200"/>
              <w:jc w:val="left"/>
              <w:rPr>
                <w:rFonts w:hint="default" w:eastAsia="宋体"/>
                <w:lang w:val="en-US" w:eastAsia="zh-CN"/>
              </w:rPr>
            </w:pPr>
            <w:r>
              <w:rPr>
                <w:rFonts w:hint="eastAsia" w:asciiTheme="minorEastAsia" w:hAnsiTheme="minorEastAsia" w:eastAsiaTheme="minorEastAsia" w:cstheme="minorEastAsia"/>
                <w:color w:val="auto"/>
                <w:szCs w:val="21"/>
                <w:highlight w:val="none"/>
                <w:lang w:val="en-US" w:eastAsia="zh-CN"/>
              </w:rPr>
              <w:t>□</w:t>
            </w:r>
            <w:r>
              <w:rPr>
                <w:rFonts w:hint="eastAsia" w:ascii="宋体" w:hAnsi="宋体" w:cs="宋体"/>
                <w:color w:val="auto"/>
                <w:kern w:val="0"/>
                <w:highlight w:val="none"/>
              </w:rPr>
              <w:t>2.</w:t>
            </w:r>
            <w:r>
              <w:rPr>
                <w:rFonts w:hint="eastAsia" w:ascii="宋体" w:hAnsi="宋体" w:cs="宋体"/>
                <w:kern w:val="0"/>
              </w:rPr>
              <w:t>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widowControl/>
              <w:spacing w:line="400" w:lineRule="exact"/>
              <w:jc w:val="center"/>
              <w:rPr>
                <w:rFonts w:hint="eastAsia" w:ascii="宋体" w:hAnsi="宋体"/>
                <w:kern w:val="0"/>
              </w:rPr>
            </w:pPr>
          </w:p>
        </w:tc>
        <w:tc>
          <w:tcPr>
            <w:tcW w:w="1599" w:type="dxa"/>
            <w:vMerge w:val="continue"/>
            <w:vAlign w:val="center"/>
          </w:tcPr>
          <w:p>
            <w:pPr>
              <w:widowControl/>
              <w:spacing w:line="400" w:lineRule="exact"/>
              <w:jc w:val="center"/>
              <w:rPr>
                <w:rFonts w:hint="eastAsia" w:ascii="宋体" w:hAnsi="宋体"/>
                <w:kern w:val="0"/>
              </w:rPr>
            </w:pPr>
          </w:p>
        </w:tc>
        <w:tc>
          <w:tcPr>
            <w:tcW w:w="2355" w:type="dxa"/>
            <w:gridSpan w:val="2"/>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szCs w:val="21"/>
                <w:lang w:bidi="ar"/>
              </w:rPr>
              <w:t>报价唯一</w:t>
            </w:r>
          </w:p>
        </w:tc>
        <w:tc>
          <w:tcPr>
            <w:tcW w:w="5048" w:type="dxa"/>
            <w:vAlign w:val="center"/>
          </w:tcPr>
          <w:p>
            <w:pPr>
              <w:snapToGrid w:val="0"/>
              <w:spacing w:line="400" w:lineRule="exact"/>
              <w:ind w:firstLine="420" w:firstLineChars="200"/>
              <w:jc w:val="left"/>
              <w:rPr>
                <w:rFonts w:hint="eastAsia" w:ascii="宋体" w:hAnsi="宋体"/>
              </w:rPr>
            </w:pPr>
            <w:r>
              <w:rPr>
                <w:rFonts w:hint="eastAsia" w:ascii="宋体" w:hAnsi="宋体"/>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szCs w:val="21"/>
                <w:lang w:bidi="ar"/>
              </w:rPr>
              <w:t>已标价工程量清单</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rPr>
            </w:pPr>
            <w:r>
              <w:rPr>
                <w:rFonts w:hint="eastAsia" w:ascii="宋体" w:hAnsi="宋体"/>
              </w:rPr>
              <w:t>投标人承诺满足以下内容：</w:t>
            </w:r>
          </w:p>
          <w:p>
            <w:pPr>
              <w:snapToGrid w:val="0"/>
              <w:spacing w:line="400" w:lineRule="exact"/>
              <w:ind w:firstLine="420" w:firstLineChars="200"/>
              <w:jc w:val="left"/>
              <w:rPr>
                <w:rFonts w:hint="eastAsia" w:ascii="宋体" w:hAnsi="宋体"/>
              </w:rPr>
            </w:pPr>
            <w:r>
              <w:rPr>
                <w:rFonts w:hint="eastAsia" w:ascii="宋体" w:hAnsi="宋体"/>
              </w:rPr>
              <w:t>1.按照第五章“工程量清单”、第八章“工程量清单计量规则”的规定进行报价。</w:t>
            </w:r>
          </w:p>
          <w:p>
            <w:pPr>
              <w:snapToGrid w:val="0"/>
              <w:spacing w:line="400" w:lineRule="exact"/>
              <w:ind w:firstLine="420" w:firstLineChars="200"/>
              <w:jc w:val="left"/>
              <w:rPr>
                <w:rFonts w:hint="eastAsia" w:ascii="宋体" w:hAnsi="宋体"/>
              </w:rPr>
            </w:pPr>
            <w:r>
              <w:rPr>
                <w:rFonts w:hint="eastAsia" w:ascii="宋体" w:hAnsi="宋体"/>
              </w:rPr>
              <w:t>2.招标文件中规定工程量清单不允许修改的内容不得修改。</w:t>
            </w:r>
          </w:p>
          <w:p>
            <w:pPr>
              <w:snapToGrid w:val="0"/>
              <w:spacing w:line="400" w:lineRule="exact"/>
              <w:ind w:firstLine="420" w:firstLineChars="200"/>
              <w:jc w:val="left"/>
              <w:rPr>
                <w:rFonts w:hint="eastAsia" w:ascii="宋体" w:hAnsi="宋体"/>
              </w:rPr>
            </w:pPr>
            <w:r>
              <w:rPr>
                <w:rFonts w:hint="eastAsia" w:ascii="宋体" w:hAnsi="宋体"/>
              </w:rPr>
              <w:t>3.投标总报价不高于招标人公布的投标总报价最高限价。</w:t>
            </w:r>
          </w:p>
          <w:p>
            <w:pPr>
              <w:snapToGrid w:val="0"/>
              <w:spacing w:line="400" w:lineRule="exact"/>
              <w:ind w:firstLine="420" w:firstLineChars="200"/>
              <w:jc w:val="left"/>
              <w:rPr>
                <w:rFonts w:hint="eastAsia" w:ascii="宋体" w:hAnsi="宋体"/>
              </w:rPr>
            </w:pPr>
            <w:r>
              <w:rPr>
                <w:rFonts w:hint="eastAsia" w:ascii="宋体" w:hAnsi="宋体"/>
              </w:rPr>
              <w:t>4.各清单子目单价不高于招标人公布的各清单子目单价最高限价的。</w:t>
            </w:r>
          </w:p>
          <w:p>
            <w:pPr>
              <w:snapToGrid w:val="0"/>
              <w:spacing w:line="400" w:lineRule="exact"/>
              <w:ind w:firstLine="420" w:firstLineChars="200"/>
              <w:jc w:val="left"/>
              <w:rPr>
                <w:rFonts w:hint="eastAsia" w:ascii="宋体" w:hAnsi="宋体"/>
              </w:rPr>
            </w:pPr>
            <w:r>
              <w:rPr>
                <w:rFonts w:hint="eastAsia" w:ascii="宋体" w:hAnsi="宋体"/>
              </w:rPr>
              <w:t>5.若出现差错，按招标文件第二章投标人须知前附表第3.2.9项规定的原则进行处理（或结算）。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kern w:val="0"/>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kern w:val="0"/>
                <w:szCs w:val="21"/>
                <w:lang w:bidi="ar"/>
              </w:rPr>
            </w:pPr>
            <w:r>
              <w:rPr>
                <w:rFonts w:hint="eastAsia" w:ascii="宋体" w:hAnsi="宋体" w:cs="宋体"/>
                <w:kern w:val="0"/>
                <w:szCs w:val="21"/>
                <w:lang w:bidi="ar"/>
              </w:rPr>
              <w:t>投标报价算术错误修正</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u w:val="single"/>
              </w:rPr>
            </w:pPr>
            <w:r>
              <w:rPr>
                <w:rFonts w:hint="eastAsia" w:ascii="宋体" w:hAnsi="宋体"/>
              </w:rPr>
              <w:t>符合第三章3.评标程序第3.1.3项规定。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kern w:val="0"/>
              </w:rPr>
            </w:pPr>
            <w:r>
              <w:rPr>
                <w:rFonts w:ascii="宋体" w:hAnsi="宋体"/>
                <w:kern w:val="0"/>
              </w:rPr>
              <w:t>2.2.</w:t>
            </w:r>
            <w:r>
              <w:rPr>
                <w:rFonts w:hint="eastAsia" w:ascii="宋体" w:hAnsi="宋体"/>
                <w:kern w:val="0"/>
              </w:rPr>
              <w:t>3</w:t>
            </w:r>
          </w:p>
        </w:tc>
        <w:tc>
          <w:tcPr>
            <w:tcW w:w="159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b/>
                <w:kern w:val="0"/>
              </w:rPr>
            </w:pPr>
            <w:r>
              <w:rPr>
                <w:rFonts w:hint="eastAsia" w:ascii="宋体" w:hAnsi="宋体"/>
                <w:b/>
                <w:kern w:val="0"/>
              </w:rPr>
              <w:t>□选项一：</w:t>
            </w:r>
          </w:p>
          <w:p>
            <w:pPr>
              <w:spacing w:line="400" w:lineRule="exact"/>
              <w:jc w:val="center"/>
              <w:rPr>
                <w:rFonts w:hint="eastAsia" w:ascii="宋体" w:hAnsi="宋体" w:cs="宋体"/>
                <w:kern w:val="0"/>
                <w:szCs w:val="21"/>
                <w:lang w:bidi="ar"/>
              </w:rPr>
            </w:pPr>
            <w:r>
              <w:rPr>
                <w:rFonts w:ascii="宋体" w:hAnsi="宋体"/>
                <w:kern w:val="0"/>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kern w:val="0"/>
                <w:szCs w:val="21"/>
                <w:lang w:bidi="ar"/>
              </w:rPr>
            </w:pPr>
            <w:r>
              <w:rPr>
                <w:rFonts w:ascii="宋体" w:hAnsi="宋体"/>
                <w:kern w:val="0"/>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0" w:firstLineChars="200"/>
              <w:rPr>
                <w:rFonts w:hint="eastAsia" w:ascii="宋体" w:hAnsi="宋体"/>
                <w:i/>
                <w:kern w:val="0"/>
                <w:szCs w:val="21"/>
              </w:rPr>
            </w:pP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，即为本项目的投标总报价的评标基准价。</w:t>
            </w:r>
          </w:p>
          <w:p>
            <w:pPr>
              <w:snapToGrid w:val="0"/>
              <w:spacing w:line="400" w:lineRule="exact"/>
              <w:ind w:firstLine="420" w:firstLineChars="200"/>
              <w:rPr>
                <w:rFonts w:ascii="宋体" w:hAnsi="宋体"/>
                <w:kern w:val="0"/>
                <w:szCs w:val="21"/>
              </w:rPr>
            </w:pPr>
            <w:r>
              <w:rPr>
                <w:rFonts w:hint="eastAsia" w:ascii="宋体" w:hAnsi="宋体"/>
                <w:kern w:val="0"/>
                <w:szCs w:val="21"/>
              </w:rPr>
              <w:t>评标基准价计算的最终结果</w:t>
            </w:r>
            <w:r>
              <w:rPr>
                <w:rFonts w:ascii="宋体" w:hAnsi="宋体"/>
                <w:kern w:val="0"/>
                <w:szCs w:val="21"/>
              </w:rPr>
              <w:t>取小数点后两位，</w:t>
            </w:r>
            <w:r>
              <w:rPr>
                <w:rFonts w:hint="eastAsia" w:ascii="宋体" w:hAnsi="宋体"/>
                <w:kern w:val="0"/>
                <w:szCs w:val="21"/>
              </w:rPr>
              <w:t>小数点后</w:t>
            </w:r>
            <w:r>
              <w:rPr>
                <w:rFonts w:ascii="宋体" w:hAnsi="宋体"/>
                <w:kern w:val="0"/>
                <w:szCs w:val="21"/>
              </w:rPr>
              <w:t>第三位四舍五入。</w:t>
            </w:r>
          </w:p>
          <w:p>
            <w:pPr>
              <w:snapToGrid w:val="0"/>
              <w:spacing w:line="400" w:lineRule="exact"/>
              <w:ind w:firstLine="420" w:firstLineChars="200"/>
              <w:rPr>
                <w:rFonts w:hint="eastAsia" w:ascii="宋体" w:hAnsi="宋体" w:cs="宋体"/>
                <w:kern w:val="0"/>
                <w:szCs w:val="21"/>
                <w:lang w:bidi="ar"/>
              </w:rPr>
            </w:pPr>
            <w:r>
              <w:rPr>
                <w:rFonts w:hint="eastAsia" w:ascii="宋体" w:hAnsi="宋体"/>
                <w:kern w:val="0"/>
                <w:szCs w:val="21"/>
              </w:rPr>
              <w:t>重庆市电子招投标系统按照上述计算方法自动计算评标基准价。</w:t>
            </w:r>
            <w:r>
              <w:rPr>
                <w:rFonts w:ascii="宋体" w:hAnsi="宋体"/>
                <w:kern w:val="0"/>
                <w:szCs w:val="21"/>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kern w:val="0"/>
              </w:rPr>
            </w:pPr>
            <w:r>
              <w:rPr>
                <w:rFonts w:ascii="宋体" w:hAnsi="宋体"/>
                <w:kern w:val="0"/>
              </w:rPr>
              <w:t>2.2.</w:t>
            </w:r>
            <w:r>
              <w:rPr>
                <w:rFonts w:hint="eastAsia" w:ascii="宋体" w:hAnsi="宋体"/>
                <w:kern w:val="0"/>
              </w:rPr>
              <w:t>3</w:t>
            </w:r>
          </w:p>
        </w:tc>
        <w:tc>
          <w:tcPr>
            <w:tcW w:w="159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b/>
                <w:kern w:val="0"/>
              </w:rPr>
            </w:pPr>
            <w:r>
              <w:rPr>
                <w:rFonts w:hint="eastAsia" w:ascii="宋体" w:hAnsi="宋体"/>
                <w:b/>
                <w:kern w:val="0"/>
              </w:rPr>
              <w:t>□选项二：</w:t>
            </w:r>
          </w:p>
          <w:p>
            <w:pPr>
              <w:spacing w:line="400" w:lineRule="exact"/>
              <w:jc w:val="center"/>
              <w:rPr>
                <w:rFonts w:ascii="宋体" w:hAnsi="宋体"/>
                <w:kern w:val="0"/>
              </w:rPr>
            </w:pPr>
            <w:r>
              <w:rPr>
                <w:rFonts w:ascii="宋体" w:hAnsi="宋体"/>
                <w:kern w:val="0"/>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0" w:firstLineChars="200"/>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价中去掉六分之一（不能整除的按小数点前整数取整，不足六家报价则不去掉）的最低价和相同家数的最高价后的算术平均值乘以</w:t>
            </w:r>
            <w:r>
              <w:rPr>
                <w:rFonts w:hint="eastAsia" w:ascii="宋体" w:hAnsi="宋体"/>
                <w:kern w:val="0"/>
                <w:szCs w:val="21"/>
              </w:rPr>
              <w:t>（1-</w:t>
            </w:r>
            <w:r>
              <w:rPr>
                <w:rFonts w:ascii="宋体" w:hAnsi="宋体"/>
                <w:kern w:val="0"/>
                <w:szCs w:val="21"/>
              </w:rPr>
              <w:t>本项目评标基准价浮动值N</w:t>
            </w:r>
            <w:r>
              <w:rPr>
                <w:rFonts w:hint="eastAsia" w:ascii="宋体" w:hAnsi="宋体"/>
                <w:kern w:val="0"/>
                <w:szCs w:val="21"/>
              </w:rPr>
              <w:t>）</w:t>
            </w:r>
            <w:r>
              <w:rPr>
                <w:rFonts w:ascii="宋体" w:hAnsi="宋体"/>
                <w:kern w:val="0"/>
                <w:szCs w:val="21"/>
              </w:rPr>
              <w:t>，即为本项目的投标总报价的评标基准价。（评标基准价浮动值N为</w:t>
            </w:r>
            <w:r>
              <w:rPr>
                <w:rFonts w:hint="eastAsia" w:ascii="宋体" w:hAnsi="宋体"/>
                <w:kern w:val="0"/>
              </w:rPr>
              <w:t>1</w:t>
            </w:r>
            <w:r>
              <w:rPr>
                <w:rFonts w:ascii="宋体" w:hAnsi="宋体"/>
                <w:kern w:val="0"/>
              </w:rPr>
              <w:t>%～</w:t>
            </w:r>
            <w:r>
              <w:rPr>
                <w:rFonts w:hint="eastAsia" w:ascii="宋体" w:hAnsi="宋体"/>
                <w:kern w:val="0"/>
              </w:rPr>
              <w:t>5%范围内百分数取整</w:t>
            </w:r>
            <w:r>
              <w:rPr>
                <w:rFonts w:ascii="宋体" w:hAnsi="宋体"/>
                <w:kern w:val="0"/>
              </w:rPr>
              <w:t>，</w:t>
            </w:r>
            <w:r>
              <w:rPr>
                <w:rFonts w:hint="eastAsia" w:ascii="宋体" w:hAnsi="宋体"/>
                <w:kern w:val="0"/>
              </w:rPr>
              <w:t>□在开标现场随机抽取决定/□由招标人直接确定为</w:t>
            </w:r>
            <w:r>
              <w:rPr>
                <w:rFonts w:ascii="宋体" w:hAnsi="宋体"/>
                <w:kern w:val="0"/>
                <w:u w:val="single"/>
              </w:rPr>
              <w:t xml:space="preserve">   </w:t>
            </w:r>
            <w:r>
              <w:rPr>
                <w:rFonts w:hint="eastAsia" w:ascii="宋体" w:hAnsi="宋体"/>
                <w:kern w:val="0"/>
              </w:rPr>
              <w:t>%</w:t>
            </w:r>
            <w:r>
              <w:rPr>
                <w:rFonts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评标基准价计算的最终结果</w:t>
            </w:r>
            <w:r>
              <w:rPr>
                <w:rFonts w:ascii="宋体" w:hAnsi="宋体"/>
                <w:kern w:val="0"/>
                <w:szCs w:val="21"/>
              </w:rPr>
              <w:t>取小数点后两位，</w:t>
            </w:r>
            <w:r>
              <w:rPr>
                <w:rFonts w:hint="eastAsia" w:ascii="宋体" w:hAnsi="宋体"/>
                <w:kern w:val="0"/>
                <w:szCs w:val="21"/>
              </w:rPr>
              <w:t>小数点后</w:t>
            </w:r>
            <w:r>
              <w:rPr>
                <w:rFonts w:ascii="宋体" w:hAnsi="宋体"/>
                <w:kern w:val="0"/>
                <w:szCs w:val="21"/>
              </w:rPr>
              <w:t>第三位四舍五入。</w:t>
            </w:r>
          </w:p>
          <w:p>
            <w:pPr>
              <w:snapToGrid w:val="0"/>
              <w:spacing w:line="400" w:lineRule="exact"/>
              <w:ind w:firstLine="420" w:firstLineChars="200"/>
              <w:rPr>
                <w:rFonts w:hint="eastAsia" w:ascii="宋体" w:hAnsi="宋体"/>
              </w:rPr>
            </w:pPr>
            <w:r>
              <w:rPr>
                <w:rFonts w:hint="eastAsia" w:ascii="宋体" w:hAnsi="宋体"/>
                <w:kern w:val="0"/>
                <w:szCs w:val="21"/>
              </w:rPr>
              <w:t>重庆市电子招投标系统按照上述计算方法自动计算评标基准价。</w:t>
            </w:r>
            <w:r>
              <w:rPr>
                <w:rFonts w:ascii="宋体" w:hAnsi="宋体"/>
                <w:kern w:val="0"/>
                <w:szCs w:val="21"/>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kern w:val="0"/>
              </w:rPr>
            </w:pPr>
            <w:r>
              <w:rPr>
                <w:rFonts w:ascii="宋体" w:hAnsi="宋体"/>
                <w:kern w:val="0"/>
              </w:rPr>
              <w:t>2.2.</w:t>
            </w:r>
            <w:r>
              <w:rPr>
                <w:rFonts w:hint="eastAsia" w:ascii="宋体" w:hAnsi="宋体"/>
                <w:kern w:val="0"/>
              </w:rPr>
              <w:t>3</w:t>
            </w:r>
          </w:p>
        </w:tc>
        <w:tc>
          <w:tcPr>
            <w:tcW w:w="159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b/>
                <w:kern w:val="0"/>
              </w:rPr>
            </w:pPr>
            <w:r>
              <w:rPr>
                <w:rFonts w:hint="eastAsia" w:ascii="宋体" w:hAnsi="宋体"/>
                <w:b/>
                <w:kern w:val="0"/>
              </w:rPr>
              <w:t>□选项三：</w:t>
            </w:r>
          </w:p>
          <w:p>
            <w:pPr>
              <w:spacing w:line="400" w:lineRule="exact"/>
              <w:jc w:val="center"/>
              <w:rPr>
                <w:rFonts w:hint="eastAsia" w:ascii="宋体" w:hAnsi="宋体"/>
                <w:kern w:val="0"/>
              </w:rPr>
            </w:pPr>
            <w:r>
              <w:rPr>
                <w:rFonts w:ascii="宋体" w:hAnsi="宋体"/>
                <w:kern w:val="0"/>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kern w:val="0"/>
              </w:rPr>
            </w:pPr>
            <w:r>
              <w:rPr>
                <w:rFonts w:ascii="宋体" w:hAnsi="宋体"/>
                <w:kern w:val="0"/>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0" w:firstLineChars="200"/>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的投标总报</w:t>
            </w:r>
            <w:r>
              <w:rPr>
                <w:rFonts w:ascii="宋体" w:hAnsi="宋体"/>
                <w:kern w:val="0"/>
                <w:szCs w:val="21"/>
              </w:rPr>
              <w:t>价中</w:t>
            </w:r>
            <w:r>
              <w:rPr>
                <w:rFonts w:hint="eastAsia" w:ascii="宋体" w:hAnsi="宋体"/>
                <w:kern w:val="0"/>
                <w:szCs w:val="21"/>
              </w:rPr>
              <w:t>，</w:t>
            </w:r>
            <w:r>
              <w:rPr>
                <w:rFonts w:hint="eastAsia"/>
              </w:rPr>
              <w:t>报价</w:t>
            </w:r>
            <w:r>
              <w:t>最低</w:t>
            </w:r>
            <w:r>
              <w:rPr>
                <w:rFonts w:hint="eastAsia"/>
              </w:rPr>
              <w:t>的</w:t>
            </w:r>
            <w:r>
              <w:rPr>
                <w:rFonts w:ascii="宋体" w:hAnsi="宋体"/>
                <w:kern w:val="0"/>
                <w:szCs w:val="21"/>
              </w:rPr>
              <w:t>即为本项目投标总报价的评标基准价。</w:t>
            </w:r>
          </w:p>
          <w:p>
            <w:pPr>
              <w:snapToGrid w:val="0"/>
              <w:spacing w:line="400" w:lineRule="exact"/>
              <w:ind w:firstLine="420" w:firstLineChars="200"/>
              <w:rPr>
                <w:rFonts w:ascii="宋体" w:hAnsi="宋体"/>
                <w:kern w:val="0"/>
                <w:szCs w:val="21"/>
              </w:rPr>
            </w:pPr>
            <w:r>
              <w:rPr>
                <w:rFonts w:hint="eastAsia" w:ascii="宋体" w:hAnsi="宋体"/>
                <w:kern w:val="0"/>
                <w:szCs w:val="21"/>
              </w:rPr>
              <w:t>评标基准价计算的最终结果</w:t>
            </w:r>
            <w:r>
              <w:rPr>
                <w:rFonts w:ascii="宋体" w:hAnsi="宋体"/>
                <w:kern w:val="0"/>
                <w:szCs w:val="21"/>
              </w:rPr>
              <w:t>取小数点后两位，</w:t>
            </w:r>
            <w:r>
              <w:rPr>
                <w:rFonts w:hint="eastAsia" w:ascii="宋体" w:hAnsi="宋体"/>
                <w:kern w:val="0"/>
                <w:szCs w:val="21"/>
              </w:rPr>
              <w:t>小数点后</w:t>
            </w:r>
            <w:r>
              <w:rPr>
                <w:rFonts w:ascii="宋体" w:hAnsi="宋体"/>
                <w:kern w:val="0"/>
                <w:szCs w:val="21"/>
              </w:rPr>
              <w:t>第三位四舍五入。</w:t>
            </w:r>
          </w:p>
          <w:p>
            <w:pPr>
              <w:snapToGrid w:val="0"/>
              <w:spacing w:line="400" w:lineRule="exact"/>
              <w:ind w:firstLine="420" w:firstLineChars="200"/>
              <w:rPr>
                <w:rFonts w:ascii="宋体" w:hAnsi="宋体"/>
                <w:kern w:val="0"/>
                <w:szCs w:val="21"/>
              </w:rPr>
            </w:pPr>
            <w:r>
              <w:rPr>
                <w:rFonts w:hint="eastAsia" w:ascii="宋体" w:hAnsi="宋体"/>
                <w:kern w:val="0"/>
                <w:szCs w:val="21"/>
              </w:rPr>
              <w:t>重庆市电子招投标系统按照上述计算方法自动计算评标基准价。</w:t>
            </w:r>
            <w:r>
              <w:rPr>
                <w:rFonts w:ascii="宋体" w:hAnsi="宋体"/>
                <w:kern w:val="0"/>
                <w:szCs w:val="21"/>
              </w:rPr>
              <w:t>在评标基准价计算完成后（除计算错误外），在后续的评审中不得再对其做出调整。</w:t>
            </w:r>
          </w:p>
          <w:p>
            <w:pPr>
              <w:snapToGrid w:val="0"/>
              <w:spacing w:line="400" w:lineRule="exact"/>
              <w:ind w:firstLine="420" w:firstLineChars="200"/>
              <w:rPr>
                <w:rFonts w:ascii="宋体" w:hAnsi="宋体"/>
                <w:kern w:val="0"/>
              </w:rPr>
            </w:pPr>
            <w:r>
              <w:rPr>
                <w:rFonts w:hint="eastAsia" w:ascii="宋体" w:hAnsi="宋体"/>
                <w:i/>
                <w:iCs/>
                <w:kern w:val="0"/>
                <w:szCs w:val="21"/>
              </w:rPr>
              <w:t>[适用于第3.2.1（3）目“投标报价得分”选项三。</w:t>
            </w:r>
            <w:r>
              <w:rPr>
                <w:rFonts w:hint="eastAsia" w:ascii="宋体" w:hAnsi="宋体"/>
                <w:i/>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2.2.3</w:t>
            </w:r>
          </w:p>
        </w:tc>
        <w:tc>
          <w:tcPr>
            <w:tcW w:w="159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b/>
                <w:kern w:val="0"/>
              </w:rPr>
            </w:pPr>
            <w:r>
              <w:rPr>
                <w:rFonts w:hint="eastAsia" w:ascii="宋体" w:hAnsi="宋体"/>
                <w:b/>
                <w:kern w:val="0"/>
              </w:rPr>
              <w:t>□选项四：</w:t>
            </w:r>
          </w:p>
          <w:p>
            <w:pPr>
              <w:spacing w:line="400" w:lineRule="exact"/>
              <w:jc w:val="center"/>
              <w:rPr>
                <w:rFonts w:ascii="宋体" w:hAnsi="宋体"/>
                <w:kern w:val="0"/>
              </w:rPr>
            </w:pPr>
            <w:r>
              <w:rPr>
                <w:rFonts w:ascii="宋体" w:hAnsi="宋体"/>
                <w:kern w:val="0"/>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kern w:val="0"/>
                <w:u w:val="single"/>
              </w:rPr>
            </w:pPr>
            <w:r>
              <w:rPr>
                <w:rFonts w:hint="eastAsia" w:ascii="宋体" w:hAnsi="宋体"/>
                <w:kern w:val="0"/>
                <w:u w:val="single"/>
              </w:rPr>
              <w:t>……</w:t>
            </w:r>
          </w:p>
        </w:tc>
        <w:tc>
          <w:tcPr>
            <w:tcW w:w="5048"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0" w:firstLineChars="200"/>
              <w:rPr>
                <w:rFonts w:hint="eastAsia" w:ascii="宋体" w:hAnsi="宋体"/>
                <w:i/>
                <w:kern w:val="0"/>
                <w:szCs w:val="21"/>
                <w:u w:val="single"/>
              </w:rPr>
            </w:pPr>
            <w:r>
              <w:rPr>
                <w:rFonts w:hint="eastAsia" w:ascii="宋体" w:hAnsi="宋体"/>
                <w:i/>
                <w:kern w:val="0"/>
                <w:szCs w:val="21"/>
                <w:u w:val="single"/>
              </w:rPr>
              <w:t xml:space="preserve">               </w:t>
            </w:r>
          </w:p>
          <w:p>
            <w:pPr>
              <w:snapToGrid w:val="0"/>
              <w:spacing w:line="400" w:lineRule="exact"/>
              <w:ind w:firstLine="420" w:firstLineChars="200"/>
              <w:rPr>
                <w:rFonts w:hint="eastAsia" w:ascii="宋体" w:hAnsi="宋体"/>
                <w:kern w:val="0"/>
                <w:szCs w:val="21"/>
              </w:rPr>
            </w:pPr>
            <w:r>
              <w:rPr>
                <w:rFonts w:hint="eastAsia" w:ascii="宋体" w:hAnsi="宋体"/>
                <w:i/>
                <w:kern w:val="0"/>
                <w:szCs w:val="21"/>
              </w:rPr>
              <w:t>[提示：招标人在编制招标文件时，可根据实际情况制定本项目评标基准价的计算方法，但不得违背法律、法规及规范性文件的规定。</w:t>
            </w:r>
            <w:r>
              <w:rPr>
                <w:rFonts w:hint="eastAsia" w:ascii="宋体" w:hAnsi="宋体"/>
                <w:i/>
                <w:iCs/>
                <w:kern w:val="0"/>
                <w:szCs w:val="21"/>
              </w:rPr>
              <w:t>适用于第3.2.1（3）目“投标报价得分”选项四。</w:t>
            </w:r>
            <w:r>
              <w:rPr>
                <w:rFonts w:hint="eastAsia" w:ascii="宋体" w:hAnsi="宋体"/>
                <w:i/>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9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kern w:val="0"/>
              </w:rPr>
            </w:pPr>
            <w:r>
              <w:rPr>
                <w:rFonts w:hint="eastAsia" w:ascii="宋体" w:hAnsi="宋体"/>
                <w:kern w:val="0"/>
              </w:rPr>
              <w:t>偏差率计算</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投标总报价的偏差率计算公式</w:t>
            </w:r>
          </w:p>
          <w:p>
            <w:pPr>
              <w:spacing w:line="400" w:lineRule="exact"/>
              <w:ind w:firstLine="420" w:firstLineChars="200"/>
              <w:jc w:val="left"/>
              <w:rPr>
                <w:rFonts w:ascii="宋体" w:hAnsi="宋体"/>
                <w:kern w:val="0"/>
              </w:rPr>
            </w:pPr>
            <w:r>
              <w:rPr>
                <w:rFonts w:ascii="宋体" w:hAnsi="宋体"/>
                <w:kern w:val="0"/>
              </w:rPr>
              <w:t>偏差率</w:t>
            </w:r>
            <w:r>
              <w:rPr>
                <w:rFonts w:ascii="宋体" w:hAnsi="宋体"/>
                <w:kern w:val="0"/>
                <w:sz w:val="28"/>
                <w:szCs w:val="28"/>
              </w:rPr>
              <w:t>=</w:t>
            </w:r>
            <w:r>
              <w:rPr>
                <w:rFonts w:ascii="宋体" w:hAnsi="宋体"/>
                <w:kern w:val="0"/>
              </w:rPr>
              <w:t>100％×（投标人报价一评标基准价</w:t>
            </w:r>
            <w:r>
              <w:rPr>
                <w:rFonts w:hint="eastAsia" w:ascii="宋体" w:hAnsi="宋体"/>
                <w:kern w:val="0"/>
              </w:rPr>
              <w:t>）</w:t>
            </w:r>
            <w:r>
              <w:rPr>
                <w:rFonts w:ascii="宋体" w:hAnsi="宋体"/>
                <w:kern w:val="0"/>
              </w:rPr>
              <w:t>／评标基准价</w:t>
            </w:r>
          </w:p>
          <w:p>
            <w:pPr>
              <w:spacing w:line="400" w:lineRule="exact"/>
              <w:ind w:firstLine="200"/>
              <w:rPr>
                <w:rFonts w:hint="eastAsia" w:ascii="宋体" w:hAnsi="宋体"/>
                <w:kern w:val="0"/>
              </w:rPr>
            </w:pPr>
            <w:r>
              <w:rPr>
                <w:rFonts w:ascii="宋体" w:hAnsi="宋体"/>
                <w:kern w:val="0"/>
              </w:rPr>
              <w:t xml:space="preserve">  </w:t>
            </w:r>
            <w:r>
              <w:rPr>
                <w:rFonts w:hint="eastAsia" w:ascii="宋体" w:hAnsi="宋体"/>
                <w:kern w:val="0"/>
              </w:rPr>
              <w:t>偏差率计算的最终结果取小数点后两位</w:t>
            </w:r>
            <w:r>
              <w:rPr>
                <w:rFonts w:ascii="宋体" w:hAnsi="宋体"/>
                <w:kern w:val="0"/>
                <w:szCs w:val="21"/>
              </w:rPr>
              <w:t>，小数点后第三位四舍五入。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kern w:val="0"/>
              </w:rPr>
            </w:pPr>
            <w:r>
              <w:rPr>
                <w:rFonts w:ascii="宋体" w:hAnsi="宋体"/>
              </w:rPr>
              <w:t>3</w:t>
            </w:r>
          </w:p>
        </w:tc>
        <w:tc>
          <w:tcPr>
            <w:tcW w:w="159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kern w:val="0"/>
              </w:rPr>
            </w:pPr>
            <w:r>
              <w:rPr>
                <w:rFonts w:hint="eastAsia" w:ascii="宋体" w:hAnsi="宋体"/>
              </w:rPr>
              <w:t>评标程序</w:t>
            </w:r>
          </w:p>
        </w:tc>
        <w:tc>
          <w:tcPr>
            <w:tcW w:w="7403" w:type="dxa"/>
            <w:gridSpan w:val="3"/>
            <w:tcBorders>
              <w:top w:val="single" w:color="auto" w:sz="4" w:space="0"/>
              <w:left w:val="single" w:color="auto" w:sz="4" w:space="0"/>
              <w:bottom w:val="single" w:color="auto" w:sz="4" w:space="0"/>
              <w:right w:val="single" w:color="auto" w:sz="4" w:space="0"/>
            </w:tcBorders>
            <w:vAlign w:val="top"/>
          </w:tcPr>
          <w:p>
            <w:pPr>
              <w:spacing w:line="400" w:lineRule="exact"/>
              <w:ind w:firstLine="420" w:firstLineChars="200"/>
              <w:rPr>
                <w:rFonts w:hint="eastAsia" w:ascii="宋体" w:hAnsi="宋体"/>
                <w:szCs w:val="21"/>
              </w:rPr>
            </w:pPr>
            <w:r>
              <w:rPr>
                <w:rFonts w:hint="eastAsia" w:ascii="宋体" w:hAnsi="宋体"/>
                <w:szCs w:val="21"/>
              </w:rPr>
              <w:t>1.按本章评标办法第3.1款进行初步评审，未通过初步评审或评标委员会认定为无效的投标文件的不再进行后续评审。</w:t>
            </w:r>
          </w:p>
          <w:p>
            <w:pPr>
              <w:spacing w:line="400" w:lineRule="exact"/>
              <w:ind w:firstLine="420" w:firstLineChars="200"/>
              <w:rPr>
                <w:rFonts w:hint="eastAsia" w:ascii="宋体" w:hAnsi="宋体"/>
                <w:szCs w:val="21"/>
              </w:rPr>
            </w:pPr>
            <w:r>
              <w:rPr>
                <w:rFonts w:hint="eastAsia" w:ascii="宋体" w:hAnsi="宋体"/>
                <w:szCs w:val="21"/>
              </w:rPr>
              <w:t>2.按本章评标办法前附表第2.2.2（1）目及第3.2.1（1）目的规定对技术部分进行评审。</w:t>
            </w:r>
          </w:p>
          <w:p>
            <w:pPr>
              <w:spacing w:line="400" w:lineRule="exact"/>
              <w:ind w:firstLine="420" w:firstLineChars="200"/>
              <w:rPr>
                <w:rFonts w:hint="eastAsia"/>
              </w:rPr>
            </w:pPr>
            <w:r>
              <w:rPr>
                <w:rFonts w:hint="eastAsia" w:ascii="宋体" w:hAnsi="宋体"/>
                <w:szCs w:val="21"/>
              </w:rPr>
              <w:t>3.按本章评标办法前附表第2.2.2（2）目及第3.2.1（2）目的规定对商务部分进行评审。</w:t>
            </w:r>
          </w:p>
          <w:p>
            <w:pPr>
              <w:spacing w:line="400" w:lineRule="exact"/>
              <w:ind w:firstLine="420" w:firstLineChars="200"/>
              <w:rPr>
                <w:rFonts w:hint="eastAsia" w:ascii="宋体" w:hAnsi="宋体"/>
              </w:rPr>
            </w:pPr>
            <w:r>
              <w:rPr>
                <w:rFonts w:hint="eastAsia" w:ascii="宋体" w:hAnsi="宋体"/>
                <w:szCs w:val="21"/>
              </w:rPr>
              <w:t>4.按本章评标办法前附表第2.2.2（3）目的规定对投标函部分及</w:t>
            </w:r>
            <w:r>
              <w:rPr>
                <w:rFonts w:hint="eastAsia" w:ascii="宋体" w:hAnsi="宋体"/>
                <w:szCs w:val="21"/>
                <w:lang w:eastAsia="zh-CN"/>
              </w:rPr>
              <w:t>报价</w:t>
            </w:r>
            <w:r>
              <w:rPr>
                <w:rFonts w:hint="eastAsia" w:ascii="宋体" w:hAnsi="宋体"/>
                <w:szCs w:val="21"/>
              </w:rPr>
              <w:t>部分部分进行评审，经评审不合格的投标文件不再参与后续评审。</w:t>
            </w:r>
          </w:p>
          <w:p>
            <w:pPr>
              <w:spacing w:after="31" w:afterLines="10" w:line="400" w:lineRule="exact"/>
              <w:ind w:firstLine="420" w:firstLineChars="200"/>
              <w:jc w:val="left"/>
              <w:rPr>
                <w:rFonts w:hint="eastAsia" w:ascii="宋体" w:hAnsi="宋体"/>
                <w:szCs w:val="21"/>
              </w:rPr>
            </w:pPr>
            <w:r>
              <w:rPr>
                <w:rFonts w:hint="eastAsia" w:ascii="宋体" w:hAnsi="宋体"/>
                <w:szCs w:val="21"/>
              </w:rPr>
              <w:t>5.因评标委员会作否决投标处理导致有效投标人不足三个的，评标委员会应当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szCs w:val="21"/>
                <w:lang w:eastAsia="zh-CN"/>
              </w:rPr>
              <w:t>经济</w:t>
            </w:r>
            <w:r>
              <w:rPr>
                <w:rFonts w:hint="eastAsia" w:ascii="宋体" w:hAnsi="宋体"/>
                <w:szCs w:val="21"/>
              </w:rPr>
              <w:t>、技术等指标仍然具有市场竞争力，能够满足招标文件要求的，评标委员会可以继续评标并确定中标候选人。</w:t>
            </w:r>
          </w:p>
          <w:p>
            <w:pPr>
              <w:spacing w:after="31" w:afterLines="10" w:line="400" w:lineRule="exact"/>
              <w:ind w:firstLine="420" w:firstLineChars="200"/>
              <w:jc w:val="left"/>
              <w:rPr>
                <w:rFonts w:hint="eastAsia" w:ascii="宋体" w:hAnsi="宋体"/>
                <w:szCs w:val="21"/>
              </w:rPr>
            </w:pPr>
            <w:r>
              <w:rPr>
                <w:rFonts w:hint="eastAsia" w:ascii="宋体" w:hAnsi="宋体"/>
                <w:szCs w:val="21"/>
              </w:rPr>
              <w:t>6.经评审合格的投标人按照本章第2.2.3项计算方法计算评标基准价，并按本附表第3.2.1（3）目规定的评分方法对投标总报价进行评分。</w:t>
            </w:r>
          </w:p>
          <w:p>
            <w:pPr>
              <w:spacing w:line="400" w:lineRule="exact"/>
              <w:ind w:firstLine="420" w:firstLineChars="200"/>
              <w:rPr>
                <w:rFonts w:hint="eastAsia" w:ascii="宋体" w:hAnsi="宋体"/>
                <w:szCs w:val="21"/>
              </w:rPr>
            </w:pPr>
            <w:r>
              <w:rPr>
                <w:rFonts w:hint="eastAsia" w:ascii="宋体" w:hAnsi="宋体"/>
                <w:szCs w:val="21"/>
              </w:rPr>
              <w:t>7.对技术部分、商务部分、投标总报价得分进行汇总，确定得分由高至低前三名投标人为中标候选人。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880" w:type="dxa"/>
            <w:vMerge w:val="restart"/>
            <w:vAlign w:val="center"/>
          </w:tcPr>
          <w:p>
            <w:pPr>
              <w:spacing w:line="400" w:lineRule="exact"/>
              <w:jc w:val="center"/>
              <w:rPr>
                <w:rFonts w:ascii="宋体" w:hAnsi="宋体"/>
              </w:rPr>
            </w:pPr>
            <w:r>
              <w:rPr>
                <w:rFonts w:ascii="宋体" w:hAnsi="宋体"/>
              </w:rPr>
              <w:t>3.2.1</w:t>
            </w:r>
          </w:p>
          <w:p>
            <w:pPr>
              <w:spacing w:line="400" w:lineRule="exact"/>
              <w:jc w:val="center"/>
              <w:rPr>
                <w:rFonts w:ascii="宋体" w:hAnsi="宋体"/>
              </w:rPr>
            </w:pPr>
            <w:r>
              <w:rPr>
                <w:rFonts w:ascii="宋体" w:hAnsi="宋体"/>
              </w:rPr>
              <w:t>（</w:t>
            </w:r>
            <w:r>
              <w:rPr>
                <w:rFonts w:hint="eastAsia" w:ascii="宋体" w:hAnsi="宋体"/>
              </w:rPr>
              <w:t>1</w:t>
            </w:r>
            <w:r>
              <w:rPr>
                <w:rFonts w:ascii="宋体" w:hAnsi="宋体"/>
              </w:rPr>
              <w:t>）</w:t>
            </w:r>
          </w:p>
        </w:tc>
        <w:tc>
          <w:tcPr>
            <w:tcW w:w="1599" w:type="dxa"/>
            <w:vMerge w:val="restart"/>
            <w:vAlign w:val="center"/>
          </w:tcPr>
          <w:p>
            <w:pPr>
              <w:spacing w:line="400" w:lineRule="exact"/>
              <w:jc w:val="center"/>
              <w:rPr>
                <w:rFonts w:hint="eastAsia" w:ascii="宋体" w:hAnsi="宋体"/>
              </w:rPr>
            </w:pPr>
            <w:r>
              <w:rPr>
                <w:rFonts w:hint="eastAsia" w:ascii="宋体" w:hAnsi="宋体"/>
              </w:rPr>
              <w:t>技术部分</w:t>
            </w:r>
            <w:r>
              <w:rPr>
                <w:rFonts w:ascii="宋体" w:hAnsi="宋体"/>
                <w:kern w:val="0"/>
              </w:rPr>
              <w:t>得分</w:t>
            </w:r>
            <w:r>
              <w:rPr>
                <w:rFonts w:ascii="宋体" w:hAnsi="宋体"/>
                <w:spacing w:val="-4"/>
              </w:rPr>
              <w:t>（</w:t>
            </w:r>
            <w:r>
              <w:rPr>
                <w:rFonts w:hint="eastAsia" w:ascii="宋体" w:hAnsi="宋体"/>
                <w:spacing w:val="-4"/>
              </w:rPr>
              <w:t>A）</w:t>
            </w:r>
          </w:p>
        </w:tc>
        <w:tc>
          <w:tcPr>
            <w:tcW w:w="2355" w:type="dxa"/>
            <w:gridSpan w:val="2"/>
            <w:vAlign w:val="center"/>
          </w:tcPr>
          <w:p>
            <w:pPr>
              <w:widowControl/>
              <w:spacing w:line="400" w:lineRule="exact"/>
              <w:jc w:val="left"/>
              <w:rPr>
                <w:rFonts w:hint="eastAsia"/>
              </w:rPr>
            </w:pPr>
            <w:r>
              <w:rPr>
                <w:rFonts w:hint="eastAsia"/>
              </w:rPr>
              <w:t>□</w:t>
            </w:r>
            <w:r>
              <w:rPr>
                <w:rFonts w:hint="eastAsia" w:ascii="宋体" w:hAnsi="宋体" w:cs="宋体"/>
                <w:kern w:val="0"/>
              </w:rPr>
              <w:t>技术</w:t>
            </w:r>
            <w:r>
              <w:rPr>
                <w:rFonts w:hint="eastAsia" w:ascii="宋体" w:hAnsi="宋体" w:cs="宋体"/>
                <w:kern w:val="0"/>
                <w:lang w:val="en-US" w:eastAsia="zh-CN"/>
              </w:rPr>
              <w:t>部分</w:t>
            </w:r>
            <w:r>
              <w:rPr>
                <w:rFonts w:hint="eastAsia" w:ascii="宋体" w:hAnsi="宋体" w:cs="宋体"/>
                <w:kern w:val="0"/>
              </w:rPr>
              <w:t>形式要求</w:t>
            </w:r>
          </w:p>
        </w:tc>
        <w:tc>
          <w:tcPr>
            <w:tcW w:w="5048" w:type="dxa"/>
            <w:vAlign w:val="center"/>
          </w:tcPr>
          <w:p>
            <w:pPr>
              <w:spacing w:line="400" w:lineRule="exact"/>
              <w:ind w:firstLine="420" w:firstLineChars="200"/>
              <w:jc w:val="left"/>
              <w:rPr>
                <w:rFonts w:hint="eastAsia" w:ascii="宋体" w:hAnsi="宋体"/>
                <w:kern w:val="0"/>
                <w:szCs w:val="21"/>
              </w:rPr>
            </w:pPr>
            <w:r>
              <w:rPr>
                <w:rFonts w:hint="eastAsia" w:ascii="宋体" w:hAnsi="宋体"/>
                <w:kern w:val="0"/>
              </w:rPr>
              <w:t>不符合</w:t>
            </w:r>
            <w:r>
              <w:rPr>
                <w:rFonts w:hint="eastAsia" w:ascii="宋体" w:hAnsi="宋体" w:cs="宋体"/>
                <w:kern w:val="0"/>
              </w:rPr>
              <w:t>第二章投标人须知前附表第3.7.5项（4）技术部分要求的</w:t>
            </w:r>
            <w:r>
              <w:rPr>
                <w:rFonts w:hint="eastAsia" w:ascii="宋体" w:hAnsi="宋体"/>
                <w:kern w:val="0"/>
              </w:rPr>
              <w:t>，技术</w:t>
            </w:r>
            <w:r>
              <w:rPr>
                <w:rFonts w:hint="eastAsia" w:ascii="宋体" w:hAnsi="宋体"/>
                <w:kern w:val="0"/>
                <w:lang w:val="en-US" w:eastAsia="zh-CN"/>
              </w:rPr>
              <w:t>部分</w:t>
            </w:r>
            <w:r>
              <w:rPr>
                <w:rFonts w:hint="eastAsia" w:ascii="宋体" w:hAnsi="宋体"/>
                <w:kern w:val="0"/>
              </w:rPr>
              <w:t>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spacing w:line="400" w:lineRule="exact"/>
              <w:jc w:val="left"/>
              <w:rPr>
                <w:rFonts w:hint="eastAsia"/>
              </w:rPr>
            </w:pPr>
            <w:r>
              <w:rPr>
                <w:rFonts w:hint="eastAsia"/>
              </w:rPr>
              <w:t>□</w:t>
            </w:r>
            <w:r>
              <w:rPr>
                <w:rFonts w:hint="eastAsia" w:ascii="宋体" w:hAnsi="宋体" w:cs="宋体"/>
                <w:kern w:val="0"/>
                <w:szCs w:val="21"/>
                <w:lang w:bidi="ar"/>
              </w:rPr>
              <w:t>总体施工组织布置及规划</w:t>
            </w:r>
          </w:p>
        </w:tc>
        <w:tc>
          <w:tcPr>
            <w:tcW w:w="5048" w:type="dxa"/>
            <w:vMerge w:val="restart"/>
            <w:vAlign w:val="center"/>
          </w:tcPr>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评标委员会按第2.2.</w:t>
            </w:r>
            <w:r>
              <w:rPr>
                <w:rFonts w:hint="eastAsia" w:ascii="宋体" w:hAnsi="宋体"/>
                <w:szCs w:val="21"/>
              </w:rPr>
              <w:t>2（1）目</w:t>
            </w:r>
            <w:r>
              <w:rPr>
                <w:rFonts w:ascii="宋体" w:hAnsi="宋体"/>
                <w:szCs w:val="21"/>
              </w:rPr>
              <w:t>各评审因素设定的分值评分。</w:t>
            </w:r>
          </w:p>
          <w:p>
            <w:pPr>
              <w:spacing w:line="400" w:lineRule="exact"/>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rPr>
              <w:t>评分</w:t>
            </w:r>
            <w:r>
              <w:rPr>
                <w:rFonts w:ascii="宋体" w:hAnsi="宋体"/>
                <w:snapToGrid w:val="0"/>
                <w:kern w:val="0"/>
                <w:szCs w:val="21"/>
              </w:rPr>
              <w:t>中去掉一个最高和一个最低分，余下评委</w:t>
            </w:r>
            <w:r>
              <w:rPr>
                <w:rFonts w:hint="eastAsia" w:ascii="宋体" w:hAnsi="宋体"/>
                <w:snapToGrid w:val="0"/>
                <w:kern w:val="0"/>
                <w:szCs w:val="21"/>
              </w:rPr>
              <w:t>评分</w:t>
            </w:r>
            <w:r>
              <w:rPr>
                <w:rFonts w:ascii="宋体" w:hAnsi="宋体"/>
                <w:snapToGrid w:val="0"/>
                <w:kern w:val="0"/>
                <w:szCs w:val="21"/>
              </w:rPr>
              <w:t>取算术平均值为该投标人技术方案得分。</w:t>
            </w:r>
          </w:p>
          <w:p>
            <w:pPr>
              <w:spacing w:line="400" w:lineRule="exact"/>
              <w:ind w:firstLine="420" w:firstLineChars="200"/>
              <w:jc w:val="left"/>
              <w:rPr>
                <w:rFonts w:hint="eastAsia" w:ascii="宋体" w:hAnsi="宋体"/>
                <w:kern w:val="0"/>
                <w:szCs w:val="21"/>
              </w:rPr>
            </w:pPr>
            <w:r>
              <w:rPr>
                <w:rFonts w:hint="eastAsia" w:ascii="宋体" w:hAnsi="宋体"/>
                <w:kern w:val="0"/>
                <w:szCs w:val="21"/>
              </w:rPr>
              <w:t>技术方案得分的最终结果</w:t>
            </w:r>
            <w:r>
              <w:rPr>
                <w:rFonts w:ascii="宋体" w:hAnsi="宋体"/>
                <w:kern w:val="0"/>
                <w:szCs w:val="21"/>
              </w:rPr>
              <w:t>取小数点后两位，</w:t>
            </w:r>
            <w:r>
              <w:rPr>
                <w:rFonts w:hint="eastAsia" w:ascii="宋体" w:hAnsi="宋体"/>
                <w:kern w:val="0"/>
                <w:szCs w:val="21"/>
              </w:rPr>
              <w:t>小数点后</w:t>
            </w:r>
            <w:r>
              <w:rPr>
                <w:rFonts w:ascii="宋体" w:hAnsi="宋体"/>
                <w:kern w:val="0"/>
                <w:szCs w:val="21"/>
              </w:rPr>
              <w:t>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spacing w:line="400" w:lineRule="exact"/>
              <w:jc w:val="left"/>
              <w:rPr>
                <w:rFonts w:hint="eastAsia" w:ascii="宋体" w:hAnsi="宋体"/>
                <w:kern w:val="0"/>
              </w:rPr>
            </w:pPr>
            <w:r>
              <w:rPr>
                <w:rFonts w:hint="eastAsia"/>
              </w:rPr>
              <w:t>□</w:t>
            </w:r>
            <w:r>
              <w:rPr>
                <w:rFonts w:hint="eastAsia" w:ascii="宋体" w:hAnsi="宋体" w:cs="宋体"/>
                <w:kern w:val="0"/>
                <w:szCs w:val="21"/>
                <w:lang w:bidi="ar"/>
              </w:rPr>
              <w:t>主要工程项目的施工方案、方法与技术措施</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jc w:val="left"/>
              <w:rPr>
                <w:rFonts w:hint="eastAsia" w:ascii="宋体" w:hAnsi="宋体" w:cs="宋体"/>
                <w:kern w:val="0"/>
                <w:szCs w:val="21"/>
                <w:lang w:bidi="ar"/>
              </w:rPr>
            </w:pPr>
            <w:r>
              <w:rPr>
                <w:rFonts w:hint="eastAsia"/>
              </w:rPr>
              <w:t>□</w:t>
            </w:r>
            <w:r>
              <w:rPr>
                <w:rFonts w:hint="eastAsia" w:ascii="宋体" w:hAnsi="宋体" w:cs="宋体"/>
                <w:kern w:val="0"/>
                <w:szCs w:val="21"/>
                <w:lang w:bidi="ar"/>
              </w:rPr>
              <w:t>对本工程的特点、重点与难点分析及针对性措施</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spacing w:line="400" w:lineRule="exact"/>
              <w:jc w:val="left"/>
              <w:rPr>
                <w:rFonts w:hint="eastAsia" w:ascii="宋体" w:hAnsi="宋体"/>
                <w:kern w:val="0"/>
              </w:rPr>
            </w:pPr>
            <w:r>
              <w:rPr>
                <w:rFonts w:hint="eastAsia"/>
              </w:rPr>
              <w:t>□</w:t>
            </w:r>
            <w:r>
              <w:rPr>
                <w:rFonts w:hint="eastAsia" w:ascii="宋体" w:hAnsi="宋体" w:cs="宋体"/>
                <w:kern w:val="0"/>
                <w:szCs w:val="21"/>
                <w:lang w:bidi="ar"/>
              </w:rPr>
              <w:t>工期保证体系及保证措施</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spacing w:line="400" w:lineRule="exact"/>
              <w:jc w:val="left"/>
              <w:rPr>
                <w:rFonts w:hint="eastAsia" w:ascii="宋体" w:hAnsi="宋体"/>
                <w:kern w:val="0"/>
              </w:rPr>
            </w:pPr>
            <w:r>
              <w:rPr>
                <w:rFonts w:hint="eastAsia"/>
              </w:rPr>
              <w:t>□</w:t>
            </w:r>
            <w:r>
              <w:rPr>
                <w:rFonts w:hint="eastAsia" w:ascii="宋体" w:hAnsi="宋体" w:cs="宋体"/>
                <w:kern w:val="0"/>
                <w:szCs w:val="21"/>
                <w:lang w:bidi="ar"/>
              </w:rPr>
              <w:t>工程质量管理体系及保证措施</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spacing w:line="400" w:lineRule="exact"/>
              <w:jc w:val="left"/>
              <w:rPr>
                <w:rFonts w:hint="eastAsia" w:ascii="宋体" w:hAnsi="宋体"/>
                <w:kern w:val="0"/>
              </w:rPr>
            </w:pPr>
            <w:r>
              <w:rPr>
                <w:rFonts w:hint="eastAsia"/>
              </w:rPr>
              <w:t>□</w:t>
            </w:r>
            <w:r>
              <w:rPr>
                <w:rFonts w:hint="eastAsia" w:ascii="宋体" w:hAnsi="宋体" w:cs="宋体"/>
                <w:kern w:val="0"/>
                <w:szCs w:val="21"/>
                <w:lang w:bidi="ar"/>
              </w:rPr>
              <w:t>安全生产管理体系及保证措施</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spacing w:line="400" w:lineRule="exact"/>
              <w:jc w:val="left"/>
              <w:rPr>
                <w:rFonts w:hint="eastAsia" w:ascii="宋体" w:hAnsi="宋体"/>
                <w:kern w:val="0"/>
              </w:rPr>
            </w:pPr>
            <w:r>
              <w:rPr>
                <w:rFonts w:hint="eastAsia"/>
              </w:rPr>
              <w:t>□</w:t>
            </w:r>
            <w:r>
              <w:rPr>
                <w:rFonts w:hint="eastAsia" w:ascii="宋体" w:hAnsi="宋体" w:cs="宋体"/>
                <w:kern w:val="0"/>
                <w:szCs w:val="21"/>
                <w:lang w:bidi="ar"/>
              </w:rPr>
              <w:t>文明施工与环境保护保证体系及保证措施</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spacing w:line="400" w:lineRule="exact"/>
              <w:jc w:val="left"/>
              <w:rPr>
                <w:rFonts w:hint="eastAsia" w:ascii="宋体" w:hAnsi="宋体"/>
                <w:kern w:val="0"/>
              </w:rPr>
            </w:pPr>
            <w:r>
              <w:rPr>
                <w:rFonts w:hint="eastAsia"/>
              </w:rPr>
              <w:t>□</w:t>
            </w:r>
            <w:r>
              <w:rPr>
                <w:rFonts w:hint="eastAsia" w:ascii="宋体" w:hAnsi="宋体" w:cs="宋体"/>
                <w:kern w:val="0"/>
                <w:szCs w:val="21"/>
                <w:lang w:bidi="ar"/>
              </w:rPr>
              <w:t>施工过程中的交通组织措施</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center"/>
          </w:tcPr>
          <w:p>
            <w:pPr>
              <w:widowControl/>
              <w:spacing w:line="400" w:lineRule="exact"/>
              <w:jc w:val="left"/>
              <w:rPr>
                <w:rFonts w:hint="eastAsia" w:ascii="宋体" w:hAnsi="宋体"/>
                <w:kern w:val="0"/>
              </w:rPr>
            </w:pPr>
            <w:r>
              <w:rPr>
                <w:rFonts w:hint="eastAsia"/>
              </w:rPr>
              <w:t>□</w:t>
            </w:r>
            <w:r>
              <w:rPr>
                <w:rFonts w:hint="eastAsia" w:ascii="宋体" w:hAnsi="宋体" w:cs="宋体"/>
                <w:kern w:val="0"/>
                <w:szCs w:val="21"/>
                <w:lang w:bidi="ar"/>
              </w:rPr>
              <w:t>项目风险预测与防范，事故应急预案</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rPr>
            </w:pPr>
          </w:p>
        </w:tc>
        <w:tc>
          <w:tcPr>
            <w:tcW w:w="1599" w:type="dxa"/>
            <w:vMerge w:val="continue"/>
            <w:vAlign w:val="center"/>
          </w:tcPr>
          <w:p>
            <w:pPr>
              <w:spacing w:line="400" w:lineRule="exact"/>
              <w:jc w:val="center"/>
              <w:rPr>
                <w:rFonts w:hint="eastAsia" w:ascii="宋体" w:hAnsi="宋体"/>
              </w:rPr>
            </w:pPr>
          </w:p>
        </w:tc>
        <w:tc>
          <w:tcPr>
            <w:tcW w:w="2355" w:type="dxa"/>
            <w:gridSpan w:val="2"/>
            <w:vAlign w:val="top"/>
          </w:tcPr>
          <w:p>
            <w:pPr>
              <w:snapToGrid w:val="0"/>
              <w:spacing w:line="400" w:lineRule="exact"/>
              <w:jc w:val="left"/>
              <w:rPr>
                <w:rFonts w:hint="eastAsia" w:ascii="宋体" w:hAnsi="宋体" w:cs="宋体"/>
                <w:kern w:val="0"/>
              </w:rPr>
            </w:pPr>
            <w:r>
              <w:rPr>
                <w:rFonts w:hint="eastAsia" w:ascii="宋体" w:hAnsi="宋体" w:cs="宋体"/>
                <w:kern w:val="0"/>
              </w:rPr>
              <w:t>□</w:t>
            </w:r>
            <w:r>
              <w:rPr>
                <w:rFonts w:ascii="宋体" w:hAnsi="宋体" w:cs="宋体"/>
                <w:kern w:val="0"/>
              </w:rPr>
              <w:t>……</w:t>
            </w:r>
          </w:p>
        </w:tc>
        <w:tc>
          <w:tcPr>
            <w:tcW w:w="5048" w:type="dxa"/>
            <w:vMerge w:val="continue"/>
            <w:vAlign w:val="top"/>
          </w:tcPr>
          <w:p>
            <w:pPr>
              <w:spacing w:after="31" w:afterLines="10" w:line="400" w:lineRule="exact"/>
              <w:ind w:firstLine="420" w:firstLineChars="200"/>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3.2.1（2）</w:t>
            </w:r>
          </w:p>
        </w:tc>
        <w:tc>
          <w:tcPr>
            <w:tcW w:w="1599" w:type="dxa"/>
            <w:tcBorders>
              <w:left w:val="single" w:color="auto" w:sz="4" w:space="0"/>
              <w:bottom w:val="single" w:color="auto" w:sz="4" w:space="0"/>
              <w:right w:val="single" w:color="auto" w:sz="4" w:space="0"/>
            </w:tcBorders>
            <w:vAlign w:val="center"/>
          </w:tcPr>
          <w:p>
            <w:pPr>
              <w:spacing w:line="400" w:lineRule="exact"/>
              <w:jc w:val="center"/>
              <w:rPr>
                <w:rFonts w:hint="eastAsia" w:ascii="宋体" w:hAnsi="宋体"/>
              </w:rPr>
            </w:pPr>
            <w:r>
              <w:rPr>
                <w:rFonts w:hint="eastAsia" w:ascii="宋体" w:hAnsi="宋体"/>
              </w:rPr>
              <w:t>商务部分得分（B）</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rPr>
            </w:pPr>
            <w:r>
              <w:rPr>
                <w:rFonts w:hint="eastAsia" w:ascii="宋体" w:hAnsi="宋体"/>
              </w:rPr>
              <w:t>评标标准详见</w:t>
            </w:r>
          </w:p>
          <w:p>
            <w:pPr>
              <w:spacing w:line="400" w:lineRule="exact"/>
              <w:jc w:val="center"/>
              <w:rPr>
                <w:rFonts w:hint="eastAsia" w:ascii="宋体" w:hAnsi="宋体" w:cs="宋体"/>
                <w:kern w:val="0"/>
              </w:rPr>
            </w:pPr>
            <w:r>
              <w:rPr>
                <w:rFonts w:hint="eastAsia" w:ascii="宋体" w:hAnsi="宋体"/>
              </w:rPr>
              <w:t>2.2.2（2）</w:t>
            </w:r>
          </w:p>
        </w:tc>
        <w:tc>
          <w:tcPr>
            <w:tcW w:w="5048" w:type="dxa"/>
            <w:tcBorders>
              <w:left w:val="single" w:color="auto" w:sz="4" w:space="0"/>
              <w:bottom w:val="single" w:color="auto" w:sz="4" w:space="0"/>
              <w:right w:val="single" w:color="auto" w:sz="4" w:space="0"/>
            </w:tcBorders>
            <w:vAlign w:val="top"/>
          </w:tcPr>
          <w:p>
            <w:pPr>
              <w:spacing w:after="31" w:afterLines="10" w:line="400" w:lineRule="exact"/>
              <w:ind w:firstLine="420" w:firstLineChars="200"/>
              <w:jc w:val="left"/>
              <w:rPr>
                <w:rFonts w:hint="eastAsia" w:ascii="宋体" w:hAnsi="宋体"/>
                <w:szCs w:val="21"/>
              </w:rPr>
            </w:pPr>
            <w:r>
              <w:rPr>
                <w:rFonts w:hint="eastAsia" w:ascii="宋体" w:hAnsi="宋体"/>
                <w:szCs w:val="21"/>
              </w:rPr>
              <w:t>商务部分评分为客观评分，评标委员会按第</w:t>
            </w:r>
            <w:r>
              <w:rPr>
                <w:rFonts w:ascii="宋体" w:hAnsi="宋体"/>
                <w:szCs w:val="21"/>
              </w:rPr>
              <w:t>2.2.</w:t>
            </w:r>
            <w:r>
              <w:rPr>
                <w:rFonts w:hint="eastAsia" w:ascii="宋体" w:hAnsi="宋体"/>
                <w:szCs w:val="21"/>
              </w:rPr>
              <w:t>2（2）目各评审因素设定的分值统一进行评分。商务评分的最终结果取小数点后两位，</w:t>
            </w:r>
            <w:r>
              <w:rPr>
                <w:rFonts w:hint="eastAsia" w:ascii="宋体" w:hAnsi="宋体"/>
                <w:kern w:val="0"/>
                <w:szCs w:val="21"/>
              </w:rPr>
              <w:t>小数点后</w:t>
            </w:r>
            <w:r>
              <w:rPr>
                <w:rFonts w:hint="eastAsia" w:ascii="宋体" w:hAnsi="宋体"/>
                <w:szCs w:val="21"/>
              </w:rPr>
              <w:t>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hAnsi="宋体"/>
              </w:rPr>
              <w:t>3.2.1（</w:t>
            </w:r>
            <w:r>
              <w:rPr>
                <w:rFonts w:hint="eastAsia" w:ascii="宋体" w:hAnsi="宋体"/>
              </w:rPr>
              <w:t>3</w:t>
            </w:r>
            <w:r>
              <w:rPr>
                <w:rFonts w:ascii="宋体" w:hAnsi="宋体"/>
              </w:rPr>
              <w:t>）</w:t>
            </w:r>
          </w:p>
        </w:tc>
        <w:tc>
          <w:tcPr>
            <w:tcW w:w="1599" w:type="dxa"/>
            <w:tcBorders>
              <w:left w:val="single" w:color="auto" w:sz="4" w:space="0"/>
              <w:bottom w:val="single" w:color="auto" w:sz="4" w:space="0"/>
              <w:right w:val="single" w:color="auto" w:sz="4" w:space="0"/>
            </w:tcBorders>
            <w:vAlign w:val="center"/>
          </w:tcPr>
          <w:p>
            <w:pPr>
              <w:spacing w:line="400" w:lineRule="exact"/>
              <w:rPr>
                <w:rFonts w:ascii="宋体" w:hAnsi="宋体"/>
                <w:b/>
                <w:kern w:val="0"/>
                <w:szCs w:val="21"/>
              </w:rPr>
            </w:pPr>
            <w:r>
              <w:rPr>
                <w:rFonts w:hint="eastAsia" w:ascii="宋体" w:hAnsi="宋体"/>
                <w:b/>
                <w:kern w:val="0"/>
                <w:szCs w:val="21"/>
              </w:rPr>
              <w:t>□</w:t>
            </w:r>
            <w:r>
              <w:rPr>
                <w:rFonts w:ascii="宋体" w:hAnsi="宋体"/>
                <w:b/>
                <w:kern w:val="0"/>
                <w:szCs w:val="21"/>
              </w:rPr>
              <w:t>选项一</w:t>
            </w:r>
            <w:r>
              <w:rPr>
                <w:rFonts w:ascii="宋体" w:hAnsi="宋体"/>
                <w:b/>
                <w:kern w:val="0"/>
              </w:rPr>
              <w:t>：</w:t>
            </w:r>
          </w:p>
          <w:p>
            <w:pPr>
              <w:spacing w:line="400" w:lineRule="exact"/>
              <w:jc w:val="center"/>
              <w:rPr>
                <w:rFonts w:hint="eastAsia" w:ascii="宋体" w:hAnsi="宋体"/>
              </w:rPr>
            </w:pPr>
            <w:r>
              <w:rPr>
                <w:rFonts w:ascii="宋体" w:hAnsi="宋体"/>
              </w:rPr>
              <w:t>投标报价</w:t>
            </w:r>
            <w:r>
              <w:rPr>
                <w:rFonts w:ascii="宋体" w:hAnsi="宋体"/>
                <w:kern w:val="0"/>
              </w:rPr>
              <w:t>得分</w:t>
            </w:r>
            <w:r>
              <w:rPr>
                <w:rFonts w:ascii="宋体" w:hAnsi="宋体"/>
                <w:spacing w:val="-8"/>
              </w:rPr>
              <w:t>（</w:t>
            </w:r>
            <w:r>
              <w:rPr>
                <w:rFonts w:hint="eastAsia" w:ascii="宋体" w:hAnsi="宋体"/>
                <w:spacing w:val="-8"/>
              </w:rPr>
              <w:t>C</w:t>
            </w:r>
            <w:r>
              <w:rPr>
                <w:rFonts w:ascii="宋体" w:hAnsi="宋体"/>
                <w:spacing w:val="-8"/>
              </w:rPr>
              <w:t>）</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kern w:val="0"/>
              </w:rPr>
            </w:pPr>
            <w:r>
              <w:rPr>
                <w:rFonts w:ascii="宋体" w:hAnsi="宋体"/>
              </w:rPr>
              <w:t>投标总报价</w:t>
            </w:r>
          </w:p>
        </w:tc>
        <w:tc>
          <w:tcPr>
            <w:tcW w:w="5048" w:type="dxa"/>
            <w:tcBorders>
              <w:left w:val="single" w:color="auto" w:sz="4" w:space="0"/>
              <w:bottom w:val="single" w:color="auto" w:sz="4" w:space="0"/>
              <w:right w:val="single" w:color="auto" w:sz="4" w:space="0"/>
            </w:tcBorders>
            <w:vAlign w:val="top"/>
          </w:tcPr>
          <w:p>
            <w:pPr>
              <w:spacing w:line="400" w:lineRule="exact"/>
              <w:ind w:firstLine="420" w:firstLineChars="200"/>
              <w:rPr>
                <w:rFonts w:ascii="宋体" w:hAnsi="宋体"/>
                <w:szCs w:val="21"/>
              </w:rPr>
            </w:pP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的投标总报</w:t>
            </w:r>
            <w:r>
              <w:rPr>
                <w:rFonts w:ascii="宋体" w:hAnsi="宋体"/>
                <w:kern w:val="0"/>
                <w:szCs w:val="21"/>
              </w:rPr>
              <w:t>价</w:t>
            </w:r>
            <w:r>
              <w:rPr>
                <w:rFonts w:ascii="宋体" w:hAnsi="宋体"/>
                <w:szCs w:val="21"/>
              </w:rPr>
              <w:t>得</w:t>
            </w:r>
            <w:r>
              <w:rPr>
                <w:rFonts w:ascii="宋体" w:hAnsi="宋体"/>
                <w:bCs/>
                <w:szCs w:val="28"/>
              </w:rPr>
              <w:t>本附表第2.2.1项规定分值的满分</w:t>
            </w:r>
            <w:r>
              <w:rPr>
                <w:rFonts w:ascii="宋体" w:hAnsi="宋体"/>
                <w:bCs/>
                <w:szCs w:val="28"/>
                <w:u w:val="single"/>
              </w:rPr>
              <w:t xml:space="preserve">     </w:t>
            </w:r>
            <w:r>
              <w:rPr>
                <w:rFonts w:ascii="宋体" w:hAnsi="宋体"/>
                <w:szCs w:val="21"/>
              </w:rPr>
              <w:t>分。在此基础上，投标总报价与评标基准价相比，每增加1%扣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w:t>
            </w:r>
            <w:r>
              <w:rPr>
                <w:rFonts w:hint="eastAsia" w:ascii="宋体" w:hAnsi="宋体" w:cs="宋体"/>
                <w:i/>
                <w:iCs/>
                <w:szCs w:val="21"/>
              </w:rPr>
              <w:t>[提示：本空格填写数值</w:t>
            </w:r>
            <w:r>
              <w:rPr>
                <w:rFonts w:hint="eastAsia" w:ascii="宋体" w:hAnsi="宋体" w:cs="宋体"/>
                <w:szCs w:val="21"/>
              </w:rPr>
              <w:t>1～2</w:t>
            </w:r>
            <w:r>
              <w:rPr>
                <w:rFonts w:hint="eastAsia" w:ascii="宋体" w:hAnsi="宋体" w:cs="宋体"/>
                <w:i/>
                <w:iCs/>
                <w:szCs w:val="21"/>
              </w:rPr>
              <w:t>]</w:t>
            </w:r>
            <w:r>
              <w:rPr>
                <w:rFonts w:ascii="宋体" w:hAnsi="宋体"/>
                <w:szCs w:val="21"/>
              </w:rPr>
              <w:t>分，每减少1%扣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w:t>
            </w:r>
            <w:r>
              <w:rPr>
                <w:rFonts w:hint="eastAsia" w:ascii="宋体" w:hAnsi="宋体" w:cs="宋体"/>
                <w:i/>
                <w:iCs/>
                <w:szCs w:val="21"/>
              </w:rPr>
              <w:t>[提示：本空格填写数值</w:t>
            </w:r>
            <w:r>
              <w:rPr>
                <w:rFonts w:hint="eastAsia" w:ascii="宋体" w:hAnsi="宋体" w:cs="宋体"/>
                <w:szCs w:val="21"/>
              </w:rPr>
              <w:t>0.5～1</w:t>
            </w:r>
            <w:r>
              <w:rPr>
                <w:rFonts w:hint="eastAsia" w:ascii="宋体" w:hAnsi="宋体" w:cs="宋体"/>
                <w:i/>
                <w:iCs/>
                <w:szCs w:val="21"/>
              </w:rPr>
              <w:t>]</w:t>
            </w:r>
            <w:r>
              <w:rPr>
                <w:rFonts w:ascii="宋体" w:hAnsi="宋体"/>
                <w:szCs w:val="21"/>
              </w:rPr>
              <w:t>分，扣完为止。</w:t>
            </w:r>
          </w:p>
          <w:p>
            <w:pPr>
              <w:spacing w:line="400" w:lineRule="exact"/>
              <w:ind w:firstLine="420" w:firstLineChars="200"/>
              <w:rPr>
                <w:rFonts w:hint="eastAsia"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hint="eastAsia" w:ascii="宋体" w:hAnsi="宋体"/>
                <w:kern w:val="0"/>
                <w:szCs w:val="21"/>
              </w:rPr>
              <w:t>未参与评标基准价计算的投标报价，仍应参加计算相应分值。</w:t>
            </w:r>
          </w:p>
          <w:p>
            <w:pPr>
              <w:spacing w:after="31" w:afterLines="10" w:line="400" w:lineRule="exact"/>
              <w:ind w:firstLine="420" w:firstLineChars="200"/>
              <w:jc w:val="left"/>
              <w:rPr>
                <w:rFonts w:hint="eastAsia" w:ascii="宋体" w:hAnsi="宋体"/>
                <w:szCs w:val="21"/>
              </w:rPr>
            </w:pPr>
            <w:r>
              <w:rPr>
                <w:rFonts w:hint="eastAsia" w:ascii="宋体" w:hAnsi="宋体"/>
                <w:kern w:val="0"/>
                <w:szCs w:val="21"/>
              </w:rPr>
              <w:t>投标总报价得分最终结果</w:t>
            </w:r>
            <w:r>
              <w:rPr>
                <w:rFonts w:ascii="宋体" w:hAnsi="宋体"/>
                <w:kern w:val="0"/>
                <w:szCs w:val="21"/>
              </w:rPr>
              <w:t>取小数点后两位，</w:t>
            </w:r>
            <w:r>
              <w:rPr>
                <w:rFonts w:hint="eastAsia" w:ascii="宋体" w:hAnsi="宋体"/>
                <w:kern w:val="0"/>
                <w:szCs w:val="21"/>
              </w:rPr>
              <w:t>小数点后</w:t>
            </w:r>
            <w:r>
              <w:rPr>
                <w:rFonts w:ascii="宋体" w:hAnsi="宋体"/>
                <w:kern w:val="0"/>
                <w:szCs w:val="21"/>
              </w:rPr>
              <w:t>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hAnsi="宋体"/>
              </w:rPr>
              <w:t>3.2.1（</w:t>
            </w:r>
            <w:r>
              <w:rPr>
                <w:rFonts w:hint="eastAsia" w:ascii="宋体" w:hAnsi="宋体"/>
              </w:rPr>
              <w:t>3</w:t>
            </w:r>
            <w:r>
              <w:rPr>
                <w:rFonts w:ascii="宋体" w:hAnsi="宋体"/>
              </w:rPr>
              <w:t>）</w:t>
            </w:r>
          </w:p>
        </w:tc>
        <w:tc>
          <w:tcPr>
            <w:tcW w:w="1599" w:type="dxa"/>
            <w:tcBorders>
              <w:left w:val="single" w:color="auto" w:sz="4" w:space="0"/>
              <w:bottom w:val="single" w:color="auto" w:sz="4" w:space="0"/>
              <w:right w:val="single" w:color="auto" w:sz="4" w:space="0"/>
            </w:tcBorders>
            <w:vAlign w:val="center"/>
          </w:tcPr>
          <w:p>
            <w:pPr>
              <w:spacing w:line="400" w:lineRule="exact"/>
              <w:rPr>
                <w:rFonts w:hint="eastAsia" w:ascii="宋体" w:hAnsi="宋体"/>
                <w:b/>
                <w:kern w:val="0"/>
                <w:szCs w:val="21"/>
              </w:rPr>
            </w:pPr>
            <w:r>
              <w:rPr>
                <w:rFonts w:hint="eastAsia" w:ascii="宋体" w:hAnsi="宋体"/>
                <w:b/>
                <w:kern w:val="0"/>
                <w:szCs w:val="21"/>
              </w:rPr>
              <w:t>□</w:t>
            </w:r>
            <w:r>
              <w:rPr>
                <w:rFonts w:ascii="宋体" w:hAnsi="宋体"/>
                <w:b/>
                <w:kern w:val="0"/>
                <w:szCs w:val="21"/>
              </w:rPr>
              <w:t>选项二：</w:t>
            </w:r>
          </w:p>
          <w:p>
            <w:pPr>
              <w:spacing w:line="400" w:lineRule="exact"/>
              <w:jc w:val="center"/>
              <w:rPr>
                <w:rFonts w:ascii="宋体" w:hAnsi="宋体"/>
              </w:rPr>
            </w:pPr>
            <w:r>
              <w:rPr>
                <w:rFonts w:ascii="宋体" w:hAnsi="宋体"/>
              </w:rPr>
              <w:t>投标报价</w:t>
            </w:r>
            <w:r>
              <w:rPr>
                <w:rFonts w:ascii="宋体" w:hAnsi="宋体"/>
                <w:kern w:val="0"/>
              </w:rPr>
              <w:t>得分</w:t>
            </w:r>
            <w:r>
              <w:rPr>
                <w:rFonts w:ascii="宋体" w:hAnsi="宋体"/>
                <w:spacing w:val="-8"/>
              </w:rPr>
              <w:t>（</w:t>
            </w:r>
            <w:r>
              <w:rPr>
                <w:rFonts w:hint="eastAsia" w:ascii="宋体" w:hAnsi="宋体"/>
                <w:spacing w:val="-8"/>
              </w:rPr>
              <w:t>C</w:t>
            </w:r>
            <w:r>
              <w:rPr>
                <w:rFonts w:ascii="宋体" w:hAnsi="宋体"/>
                <w:spacing w:val="-8"/>
              </w:rPr>
              <w:t>）</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hAnsi="宋体"/>
              </w:rPr>
              <w:t>投标总报价</w:t>
            </w:r>
          </w:p>
        </w:tc>
        <w:tc>
          <w:tcPr>
            <w:tcW w:w="5048" w:type="dxa"/>
            <w:tcBorders>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szCs w:val="21"/>
              </w:rPr>
            </w:pP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的投标总报</w:t>
            </w:r>
            <w:r>
              <w:rPr>
                <w:rFonts w:ascii="宋体" w:hAnsi="宋体"/>
                <w:kern w:val="0"/>
                <w:szCs w:val="21"/>
              </w:rPr>
              <w:t>价</w:t>
            </w:r>
            <w:r>
              <w:rPr>
                <w:rFonts w:ascii="宋体" w:hAnsi="宋体"/>
                <w:szCs w:val="21"/>
              </w:rPr>
              <w:t>得</w:t>
            </w:r>
            <w:r>
              <w:rPr>
                <w:rFonts w:ascii="宋体" w:hAnsi="宋体"/>
                <w:bCs/>
                <w:szCs w:val="28"/>
                <w:u w:val="single"/>
              </w:rPr>
              <w:t xml:space="preserve">     </w:t>
            </w:r>
            <w:r>
              <w:rPr>
                <w:rFonts w:ascii="宋体" w:hAnsi="宋体"/>
                <w:szCs w:val="21"/>
              </w:rPr>
              <w:t>分。在此基础上，投标总报价与评标基准价相比，每增加1%扣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i/>
                <w:iCs/>
                <w:szCs w:val="21"/>
              </w:rPr>
              <w:t>[提示：本空格填写数值</w:t>
            </w:r>
            <w:r>
              <w:rPr>
                <w:rFonts w:hint="eastAsia" w:ascii="宋体" w:hAnsi="宋体" w:cs="宋体"/>
                <w:szCs w:val="21"/>
              </w:rPr>
              <w:t>1～2</w:t>
            </w:r>
            <w:r>
              <w:rPr>
                <w:rFonts w:hint="eastAsia" w:ascii="宋体" w:hAnsi="宋体" w:cs="宋体"/>
                <w:i/>
                <w:iCs/>
                <w:szCs w:val="21"/>
              </w:rPr>
              <w:t>]</w:t>
            </w:r>
            <w:r>
              <w:rPr>
                <w:rFonts w:ascii="宋体" w:hAnsi="宋体"/>
                <w:szCs w:val="21"/>
              </w:rPr>
              <w:t>分，扣完为止，每减少1%加</w:t>
            </w:r>
            <w:r>
              <w:rPr>
                <w:rFonts w:ascii="宋体" w:hAnsi="宋体"/>
                <w:szCs w:val="21"/>
                <w:u w:val="single"/>
              </w:rPr>
              <w:t>　</w:t>
            </w:r>
            <w:r>
              <w:rPr>
                <w:rFonts w:hint="eastAsia" w:ascii="宋体" w:hAnsi="宋体"/>
                <w:szCs w:val="21"/>
                <w:u w:val="single"/>
              </w:rPr>
              <w:t xml:space="preserve">   </w:t>
            </w:r>
            <w:r>
              <w:rPr>
                <w:rFonts w:hint="eastAsia" w:ascii="宋体" w:hAnsi="宋体" w:cs="宋体"/>
                <w:i/>
                <w:iCs/>
                <w:szCs w:val="21"/>
              </w:rPr>
              <w:t>[提示：本空格填写数值</w:t>
            </w:r>
            <w:r>
              <w:rPr>
                <w:rFonts w:hint="eastAsia" w:ascii="宋体" w:hAnsi="宋体" w:cs="宋体"/>
                <w:szCs w:val="21"/>
              </w:rPr>
              <w:t>1～2</w:t>
            </w:r>
            <w:r>
              <w:rPr>
                <w:rFonts w:hint="eastAsia" w:ascii="宋体" w:hAnsi="宋体" w:cs="宋体"/>
                <w:i/>
                <w:iCs/>
                <w:szCs w:val="21"/>
              </w:rPr>
              <w:t>]</w:t>
            </w:r>
            <w:r>
              <w:rPr>
                <w:rFonts w:ascii="宋体" w:hAnsi="宋体"/>
                <w:szCs w:val="21"/>
              </w:rPr>
              <w:t>分，最多加</w:t>
            </w:r>
            <w:r>
              <w:rPr>
                <w:rFonts w:ascii="宋体" w:hAnsi="宋体"/>
                <w:szCs w:val="21"/>
                <w:u w:val="single"/>
              </w:rPr>
              <w:t>　</w:t>
            </w:r>
            <w:r>
              <w:rPr>
                <w:rFonts w:hint="eastAsia" w:ascii="宋体" w:hAnsi="宋体"/>
                <w:szCs w:val="21"/>
                <w:u w:val="single"/>
              </w:rPr>
              <w:t xml:space="preserve">    </w:t>
            </w:r>
            <w:r>
              <w:rPr>
                <w:rFonts w:ascii="宋体" w:hAnsi="宋体"/>
                <w:szCs w:val="21"/>
              </w:rPr>
              <w:t>分。</w:t>
            </w:r>
          </w:p>
          <w:p>
            <w:pPr>
              <w:spacing w:line="400" w:lineRule="exact"/>
              <w:ind w:firstLine="420" w:firstLineChars="200"/>
              <w:rPr>
                <w:rFonts w:hint="eastAsia"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hint="eastAsia" w:ascii="宋体" w:hAnsi="宋体"/>
                <w:kern w:val="0"/>
                <w:szCs w:val="21"/>
              </w:rPr>
              <w:t>未参与评标基准价计算的投标报价，仍应参加计算相应分值。</w:t>
            </w:r>
          </w:p>
          <w:p>
            <w:pPr>
              <w:spacing w:line="400" w:lineRule="exact"/>
              <w:ind w:firstLine="420" w:firstLineChars="200"/>
              <w:rPr>
                <w:rFonts w:ascii="宋体" w:hAnsi="宋体"/>
                <w:kern w:val="0"/>
                <w:szCs w:val="21"/>
              </w:rPr>
            </w:pPr>
            <w:r>
              <w:rPr>
                <w:rFonts w:hint="eastAsia" w:ascii="宋体" w:hAnsi="宋体"/>
                <w:kern w:val="0"/>
                <w:szCs w:val="21"/>
              </w:rPr>
              <w:t>投标总报价得分最终结果</w:t>
            </w:r>
            <w:r>
              <w:rPr>
                <w:rFonts w:ascii="宋体" w:hAnsi="宋体"/>
                <w:kern w:val="0"/>
                <w:szCs w:val="21"/>
              </w:rPr>
              <w:t>取小数点后两位，</w:t>
            </w:r>
            <w:r>
              <w:rPr>
                <w:rFonts w:hint="eastAsia" w:ascii="宋体" w:hAnsi="宋体"/>
                <w:kern w:val="0"/>
                <w:szCs w:val="21"/>
              </w:rPr>
              <w:t>小数点后</w:t>
            </w:r>
            <w:r>
              <w:rPr>
                <w:rFonts w:ascii="宋体" w:hAnsi="宋体"/>
                <w:kern w:val="0"/>
                <w:szCs w:val="21"/>
              </w:rPr>
              <w:t>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hint="eastAsia" w:ascii="宋体" w:hAnsi="宋体"/>
              </w:rPr>
            </w:pPr>
            <w:r>
              <w:rPr>
                <w:rFonts w:hint="eastAsia" w:ascii="宋体" w:hAnsi="宋体"/>
              </w:rPr>
              <w:t>3.2.1</w:t>
            </w:r>
          </w:p>
          <w:p>
            <w:pPr>
              <w:spacing w:line="400" w:lineRule="exact"/>
              <w:jc w:val="center"/>
              <w:rPr>
                <w:rFonts w:ascii="宋体" w:hAnsi="宋体"/>
              </w:rPr>
            </w:pPr>
            <w:r>
              <w:rPr>
                <w:rFonts w:hint="eastAsia" w:ascii="宋体" w:hAnsi="宋体"/>
              </w:rPr>
              <w:t>（3）</w:t>
            </w:r>
          </w:p>
        </w:tc>
        <w:tc>
          <w:tcPr>
            <w:tcW w:w="1599" w:type="dxa"/>
            <w:tcBorders>
              <w:left w:val="single" w:color="auto" w:sz="4" w:space="0"/>
              <w:bottom w:val="single" w:color="auto" w:sz="4" w:space="0"/>
              <w:right w:val="single" w:color="auto" w:sz="4" w:space="0"/>
            </w:tcBorders>
            <w:vAlign w:val="center"/>
          </w:tcPr>
          <w:p>
            <w:pPr>
              <w:spacing w:line="400" w:lineRule="exact"/>
              <w:rPr>
                <w:rFonts w:hint="eastAsia" w:ascii="宋体" w:hAnsi="宋体"/>
                <w:b/>
                <w:kern w:val="0"/>
                <w:szCs w:val="21"/>
              </w:rPr>
            </w:pPr>
            <w:r>
              <w:rPr>
                <w:rFonts w:hint="eastAsia" w:ascii="宋体" w:hAnsi="宋体"/>
                <w:b/>
                <w:kern w:val="0"/>
                <w:szCs w:val="21"/>
              </w:rPr>
              <w:t>□选项三：</w:t>
            </w:r>
          </w:p>
          <w:p>
            <w:pPr>
              <w:spacing w:line="400" w:lineRule="exact"/>
              <w:jc w:val="center"/>
              <w:rPr>
                <w:rFonts w:ascii="宋体" w:hAnsi="宋体"/>
              </w:rPr>
            </w:pPr>
            <w:r>
              <w:rPr>
                <w:rFonts w:hint="eastAsia" w:ascii="宋体" w:hAnsi="宋体"/>
              </w:rPr>
              <w:t>投标报价得分（C）</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投标总报价</w:t>
            </w:r>
          </w:p>
        </w:tc>
        <w:tc>
          <w:tcPr>
            <w:tcW w:w="5048" w:type="dxa"/>
            <w:tcBorders>
              <w:left w:val="single" w:color="auto" w:sz="4" w:space="0"/>
              <w:bottom w:val="single" w:color="auto" w:sz="4" w:space="0"/>
              <w:right w:val="single" w:color="auto" w:sz="4" w:space="0"/>
            </w:tcBorders>
            <w:vAlign w:val="center"/>
          </w:tcPr>
          <w:p>
            <w:pPr>
              <w:spacing w:line="400" w:lineRule="exact"/>
              <w:ind w:firstLine="420" w:firstLineChars="200"/>
              <w:rPr>
                <w:rFonts w:hint="eastAsia"/>
              </w:rPr>
            </w:pPr>
            <w:r>
              <w:t>所有通过初步评审</w:t>
            </w:r>
            <w:r>
              <w:rPr>
                <w:rFonts w:hint="eastAsia"/>
              </w:rPr>
              <w:t>和本章第2.2.2（3）目评审</w:t>
            </w:r>
            <w:r>
              <w:t>合格的投标人的投标总报价得本附表第2.2.1项规定分值的满分</w:t>
            </w:r>
            <w:r>
              <w:rPr>
                <w:u w:val="single"/>
              </w:rPr>
              <w:t xml:space="preserve">     </w:t>
            </w:r>
            <w:r>
              <w:t>分。</w:t>
            </w:r>
            <w:r>
              <w:rPr>
                <w:rFonts w:hint="eastAsia"/>
              </w:rPr>
              <w:t>在此基础上，投标总报价与评标基准价相比，每增加1%扣</w:t>
            </w:r>
            <w:r>
              <w:rPr>
                <w:rFonts w:hint="eastAsia"/>
                <w:u w:val="single"/>
              </w:rPr>
              <w:t xml:space="preserve">　  </w:t>
            </w:r>
            <w:r>
              <w:rPr>
                <w:rFonts w:hint="eastAsia" w:ascii="宋体" w:hAnsi="宋体" w:cs="宋体"/>
                <w:i/>
                <w:iCs/>
                <w:szCs w:val="21"/>
              </w:rPr>
              <w:t>[提示：本空格填写数值</w:t>
            </w:r>
            <w:r>
              <w:rPr>
                <w:rFonts w:hint="eastAsia" w:ascii="宋体" w:hAnsi="宋体" w:cs="宋体"/>
                <w:szCs w:val="21"/>
              </w:rPr>
              <w:t>1～2</w:t>
            </w:r>
            <w:r>
              <w:rPr>
                <w:rFonts w:hint="eastAsia" w:ascii="宋体" w:hAnsi="宋体" w:cs="宋体"/>
                <w:i/>
                <w:iCs/>
                <w:szCs w:val="21"/>
              </w:rPr>
              <w:t>]</w:t>
            </w:r>
            <w:r>
              <w:rPr>
                <w:rFonts w:hint="eastAsia"/>
              </w:rPr>
              <w:t>分，扣完为止。</w:t>
            </w:r>
          </w:p>
          <w:p>
            <w:pPr>
              <w:spacing w:line="400" w:lineRule="exact"/>
              <w:ind w:firstLine="420" w:firstLineChars="200"/>
              <w:rPr>
                <w:rFonts w:hint="eastAsia"/>
              </w:rPr>
            </w:pPr>
            <w:r>
              <w:rPr>
                <w:rFonts w:hint="eastAsia"/>
              </w:rPr>
              <w:t>按插入法计算得分。</w:t>
            </w:r>
          </w:p>
          <w:p>
            <w:pPr>
              <w:spacing w:line="400" w:lineRule="exact"/>
              <w:ind w:firstLine="420" w:firstLineChars="200"/>
              <w:rPr>
                <w:rFonts w:hint="eastAsia"/>
              </w:rPr>
            </w:pPr>
            <w:r>
              <w:rPr>
                <w:rFonts w:hint="eastAsia"/>
              </w:rPr>
              <w:t>未参与评标基准价计算的投标报价，仍应参加计算相应分值。</w:t>
            </w:r>
          </w:p>
          <w:p>
            <w:pPr>
              <w:spacing w:line="400" w:lineRule="exact"/>
              <w:ind w:firstLine="420" w:firstLineChars="200"/>
              <w:rPr>
                <w:rFonts w:hint="eastAsia"/>
              </w:rPr>
            </w:pPr>
            <w:r>
              <w:rPr>
                <w:rFonts w:hint="eastAsia"/>
              </w:rPr>
              <w:t>投标总报价得分最终结果取小数点后两位，</w:t>
            </w:r>
            <w:r>
              <w:rPr>
                <w:rFonts w:hint="eastAsia" w:ascii="宋体" w:hAnsi="宋体"/>
                <w:kern w:val="0"/>
                <w:szCs w:val="21"/>
              </w:rPr>
              <w:t>小数点后</w:t>
            </w:r>
            <w:r>
              <w:rPr>
                <w:rFonts w:hint="eastAsia"/>
              </w:rPr>
              <w:t>第三位四舍五入。</w:t>
            </w:r>
          </w:p>
          <w:p>
            <w:pPr>
              <w:spacing w:line="400" w:lineRule="exact"/>
              <w:ind w:firstLine="420" w:firstLineChars="200"/>
              <w:rPr>
                <w:rFonts w:hint="eastAsia"/>
              </w:rPr>
            </w:pPr>
            <w:r>
              <w:rPr>
                <w:rFonts w:hint="eastAsia"/>
                <w:i/>
                <w:iCs/>
              </w:rPr>
              <w:t>[</w:t>
            </w:r>
            <w:r>
              <w:rPr>
                <w:rFonts w:hint="eastAsia" w:ascii="宋体" w:hAnsi="宋体"/>
                <w:i/>
                <w:kern w:val="0"/>
                <w:szCs w:val="21"/>
              </w:rPr>
              <w:t>适用于第2.2.3项“评标基准价计算方法”选项三。</w:t>
            </w:r>
            <w:r>
              <w:rPr>
                <w:rFonts w:hint="eastAsia" w:ascii="宋体" w:hAnsi="宋体"/>
                <w:i/>
                <w:i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hint="eastAsia" w:ascii="宋体" w:hAnsi="宋体"/>
              </w:rPr>
            </w:pPr>
            <w:r>
              <w:rPr>
                <w:rFonts w:hint="eastAsia" w:ascii="宋体" w:hAnsi="宋体"/>
              </w:rPr>
              <w:t>3.2.1</w:t>
            </w:r>
          </w:p>
          <w:p>
            <w:pPr>
              <w:spacing w:line="400" w:lineRule="exact"/>
              <w:jc w:val="center"/>
              <w:rPr>
                <w:rFonts w:hint="eastAsia" w:ascii="宋体" w:hAnsi="宋体"/>
              </w:rPr>
            </w:pPr>
            <w:r>
              <w:rPr>
                <w:rFonts w:hint="eastAsia" w:ascii="宋体" w:hAnsi="宋体"/>
              </w:rPr>
              <w:t>（3）</w:t>
            </w:r>
          </w:p>
        </w:tc>
        <w:tc>
          <w:tcPr>
            <w:tcW w:w="1599" w:type="dxa"/>
            <w:tcBorders>
              <w:left w:val="single" w:color="auto" w:sz="4" w:space="0"/>
              <w:bottom w:val="single" w:color="auto" w:sz="4" w:space="0"/>
              <w:right w:val="single" w:color="auto" w:sz="4" w:space="0"/>
            </w:tcBorders>
            <w:vAlign w:val="center"/>
          </w:tcPr>
          <w:p>
            <w:pPr>
              <w:spacing w:line="400" w:lineRule="exact"/>
              <w:rPr>
                <w:rFonts w:hint="eastAsia" w:ascii="宋体" w:hAnsi="宋体"/>
                <w:b/>
                <w:kern w:val="0"/>
                <w:szCs w:val="21"/>
              </w:rPr>
            </w:pPr>
            <w:r>
              <w:rPr>
                <w:rFonts w:hint="eastAsia" w:ascii="宋体" w:hAnsi="宋体"/>
                <w:b/>
                <w:kern w:val="0"/>
                <w:szCs w:val="21"/>
              </w:rPr>
              <w:t>□选项四：</w:t>
            </w:r>
          </w:p>
          <w:p>
            <w:pPr>
              <w:spacing w:line="400" w:lineRule="exact"/>
              <w:jc w:val="center"/>
              <w:rPr>
                <w:rFonts w:hint="eastAsia" w:ascii="宋体" w:hAnsi="宋体"/>
              </w:rPr>
            </w:pPr>
            <w:r>
              <w:rPr>
                <w:rFonts w:hint="eastAsia" w:ascii="宋体" w:hAnsi="宋体"/>
              </w:rPr>
              <w:t>投标报价得分（C）</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rPr>
            </w:pPr>
            <w:r>
              <w:rPr>
                <w:rFonts w:hint="eastAsia" w:ascii="宋体" w:hAnsi="宋体"/>
                <w:u w:val="single"/>
              </w:rPr>
              <w:t>……</w:t>
            </w:r>
          </w:p>
        </w:tc>
        <w:tc>
          <w:tcPr>
            <w:tcW w:w="5048" w:type="dxa"/>
            <w:tcBorders>
              <w:left w:val="single" w:color="auto" w:sz="4" w:space="0"/>
              <w:bottom w:val="single" w:color="auto" w:sz="4" w:space="0"/>
              <w:right w:val="single" w:color="auto" w:sz="4" w:space="0"/>
            </w:tcBorders>
            <w:vAlign w:val="center"/>
          </w:tcPr>
          <w:p>
            <w:pPr>
              <w:spacing w:line="400" w:lineRule="exact"/>
              <w:ind w:firstLine="420" w:firstLineChars="200"/>
              <w:rPr>
                <w:rFonts w:hint="eastAsia"/>
              </w:rPr>
            </w:pPr>
            <w:r>
              <w:rPr>
                <w:rFonts w:hint="eastAsia" w:ascii="宋体" w:hAnsi="宋体"/>
                <w:i/>
                <w:kern w:val="0"/>
                <w:szCs w:val="21"/>
                <w:u w:val="single"/>
              </w:rPr>
              <w:t xml:space="preserve">               </w:t>
            </w:r>
            <w:r>
              <w:rPr>
                <w:rFonts w:hint="eastAsia"/>
              </w:rPr>
              <w:t xml:space="preserve">               </w:t>
            </w:r>
          </w:p>
          <w:p>
            <w:pPr>
              <w:spacing w:line="400" w:lineRule="exact"/>
              <w:ind w:firstLine="420" w:firstLineChars="200"/>
              <w:rPr>
                <w:rFonts w:hint="eastAsia"/>
              </w:rPr>
            </w:pPr>
            <w:r>
              <w:rPr>
                <w:rFonts w:hint="eastAsia" w:ascii="宋体" w:hAnsi="宋体"/>
                <w:i/>
                <w:iCs/>
                <w:kern w:val="0"/>
                <w:szCs w:val="21"/>
              </w:rPr>
              <w:t>[提示：</w:t>
            </w:r>
            <w:r>
              <w:rPr>
                <w:rFonts w:hint="eastAsia" w:ascii="宋体" w:hAnsi="宋体" w:cs="宋体"/>
                <w:i/>
                <w:szCs w:val="21"/>
              </w:rPr>
              <w:t>招标人在编制招标文件时，可根据实际情况</w:t>
            </w:r>
            <w:r>
              <w:rPr>
                <w:rFonts w:hint="eastAsia" w:ascii="宋体" w:hAnsi="宋体"/>
                <w:i/>
                <w:iCs/>
                <w:kern w:val="0"/>
                <w:szCs w:val="21"/>
              </w:rPr>
              <w:t>制定本项目投标报价得分的要求</w:t>
            </w:r>
            <w:r>
              <w:rPr>
                <w:rFonts w:hint="eastAsia" w:ascii="宋体" w:hAnsi="宋体" w:cs="宋体"/>
                <w:i/>
                <w:szCs w:val="21"/>
              </w:rPr>
              <w:t>，但不得违背法律、法规及规范性文件的规定</w:t>
            </w:r>
            <w:r>
              <w:rPr>
                <w:rFonts w:hint="eastAsia" w:ascii="宋体" w:hAnsi="宋体"/>
                <w:i/>
                <w:iCs/>
                <w:kern w:val="0"/>
                <w:szCs w:val="21"/>
              </w:rPr>
              <w:t>。</w:t>
            </w:r>
            <w:r>
              <w:rPr>
                <w:rFonts w:hint="eastAsia" w:ascii="宋体" w:hAnsi="宋体"/>
                <w:i/>
                <w:kern w:val="0"/>
                <w:szCs w:val="21"/>
              </w:rPr>
              <w:t>适用于第2.2.3项“评标基准价计算方法”选项四。</w:t>
            </w:r>
            <w:r>
              <w:rPr>
                <w:rFonts w:hint="eastAsia" w:ascii="宋体" w:hAnsi="宋体"/>
                <w:i/>
                <w:i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ind w:firstLine="18" w:firstLineChars="9"/>
              <w:jc w:val="center"/>
              <w:rPr>
                <w:rFonts w:hint="eastAsia" w:ascii="宋体" w:hAnsi="宋体"/>
              </w:rPr>
            </w:pPr>
            <w:r>
              <w:rPr>
                <w:rFonts w:ascii="宋体" w:hAnsi="宋体"/>
                <w:szCs w:val="21"/>
              </w:rPr>
              <w:t>3.2.3</w:t>
            </w:r>
          </w:p>
        </w:tc>
        <w:tc>
          <w:tcPr>
            <w:tcW w:w="1599" w:type="dxa"/>
            <w:tcBorders>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hAnsi="宋体"/>
                <w:szCs w:val="21"/>
              </w:rPr>
              <w:t>投标人得分</w:t>
            </w:r>
          </w:p>
        </w:tc>
        <w:tc>
          <w:tcPr>
            <w:tcW w:w="7403" w:type="dxa"/>
            <w:gridSpan w:val="3"/>
            <w:tcBorders>
              <w:left w:val="single" w:color="auto" w:sz="4" w:space="0"/>
              <w:bottom w:val="single" w:color="auto" w:sz="4" w:space="0"/>
              <w:right w:val="single" w:color="auto" w:sz="4" w:space="0"/>
            </w:tcBorders>
            <w:vAlign w:val="center"/>
          </w:tcPr>
          <w:p>
            <w:pPr>
              <w:spacing w:line="400" w:lineRule="exact"/>
              <w:ind w:firstLine="18" w:firstLineChars="9"/>
              <w:jc w:val="center"/>
              <w:rPr>
                <w:rFonts w:hint="eastAsia" w:ascii="宋体" w:hAnsi="宋体"/>
                <w:kern w:val="0"/>
                <w:szCs w:val="21"/>
              </w:rPr>
            </w:pPr>
            <w:r>
              <w:rPr>
                <w:rFonts w:ascii="宋体" w:hAnsi="宋体"/>
                <w:szCs w:val="21"/>
              </w:rPr>
              <w:t>投标人得分=A+B</w:t>
            </w:r>
            <w:r>
              <w:rPr>
                <w:rFonts w:hint="eastAsia" w:ascii="宋体" w:hAnsi="宋体"/>
                <w:szCs w:val="21"/>
              </w:rPr>
              <w:t>+C</w:t>
            </w:r>
          </w:p>
        </w:tc>
      </w:tr>
    </w:tbl>
    <w:p>
      <w:pPr>
        <w:pStyle w:val="4"/>
        <w:spacing w:before="0" w:after="0" w:line="360" w:lineRule="auto"/>
        <w:rPr>
          <w:rFonts w:ascii="宋体" w:hAnsi="宋体"/>
          <w:b w:val="0"/>
          <w:snapToGrid w:val="0"/>
        </w:rPr>
      </w:pPr>
      <w:r>
        <w:rPr>
          <w:rFonts w:ascii="宋体" w:hAnsi="宋体"/>
          <w:b w:val="0"/>
          <w:snapToGrid w:val="0"/>
        </w:rPr>
        <w:br w:type="page"/>
      </w:r>
      <w:bookmarkStart w:id="409" w:name="_Toc12261"/>
      <w:bookmarkStart w:id="410" w:name="_Toc22167"/>
      <w:r>
        <w:rPr>
          <w:rFonts w:hint="eastAsia" w:ascii="宋体" w:hAnsi="宋体" w:cs="宋体"/>
          <w:sz w:val="28"/>
          <w:szCs w:val="28"/>
        </w:rPr>
        <w:t>1. 评标方法</w:t>
      </w:r>
      <w:bookmarkEnd w:id="409"/>
      <w:bookmarkEnd w:id="410"/>
    </w:p>
    <w:p>
      <w:pPr>
        <w:autoSpaceDE w:val="0"/>
        <w:autoSpaceDN w:val="0"/>
        <w:adjustRightInd w:val="0"/>
        <w:snapToGrid w:val="0"/>
        <w:spacing w:line="360" w:lineRule="auto"/>
        <w:ind w:firstLine="420"/>
        <w:rPr>
          <w:rFonts w:ascii="宋体" w:hAnsi="宋体"/>
          <w:kern w:val="0"/>
          <w:szCs w:val="21"/>
        </w:rPr>
      </w:pPr>
      <w:r>
        <w:rPr>
          <w:rFonts w:ascii="宋体" w:hAnsi="宋体"/>
          <w:kern w:val="0"/>
          <w:szCs w:val="21"/>
        </w:rPr>
        <w:t>本次评标采用综合评</w:t>
      </w:r>
      <w:r>
        <w:rPr>
          <w:rFonts w:hint="eastAsia" w:ascii="宋体" w:hAnsi="宋体"/>
          <w:kern w:val="0"/>
          <w:szCs w:val="21"/>
        </w:rPr>
        <w:t>分</w:t>
      </w:r>
      <w:r>
        <w:rPr>
          <w:rFonts w:ascii="宋体" w:hAnsi="宋体"/>
          <w:kern w:val="0"/>
          <w:szCs w:val="21"/>
        </w:rPr>
        <w:t>法</w:t>
      </w:r>
      <w:r>
        <w:rPr>
          <w:rFonts w:ascii="宋体" w:hAnsi="宋体"/>
          <w:spacing w:val="-47"/>
          <w:kern w:val="0"/>
          <w:szCs w:val="21"/>
        </w:rPr>
        <w:t>。</w:t>
      </w:r>
      <w:r>
        <w:rPr>
          <w:rFonts w:ascii="宋体" w:hAnsi="宋体"/>
          <w:kern w:val="0"/>
          <w:szCs w:val="21"/>
        </w:rPr>
        <w:t xml:space="preserve">评标委员会按照本章第 </w:t>
      </w:r>
      <w:r>
        <w:rPr>
          <w:rFonts w:ascii="宋体" w:hAnsi="宋体"/>
          <w:spacing w:val="1"/>
          <w:kern w:val="0"/>
          <w:szCs w:val="21"/>
        </w:rPr>
        <w:t>2</w:t>
      </w:r>
      <w:r>
        <w:rPr>
          <w:rFonts w:ascii="宋体" w:hAnsi="宋体"/>
          <w:spacing w:val="-1"/>
          <w:kern w:val="0"/>
          <w:szCs w:val="21"/>
        </w:rPr>
        <w:t>.</w:t>
      </w:r>
      <w:r>
        <w:rPr>
          <w:rFonts w:ascii="宋体" w:hAnsi="宋体"/>
          <w:kern w:val="0"/>
          <w:szCs w:val="21"/>
        </w:rPr>
        <w:t>2</w:t>
      </w:r>
      <w:r>
        <w:rPr>
          <w:rFonts w:ascii="宋体" w:hAnsi="宋体"/>
          <w:spacing w:val="1"/>
          <w:kern w:val="0"/>
          <w:szCs w:val="21"/>
        </w:rPr>
        <w:t xml:space="preserve"> </w:t>
      </w:r>
      <w:r>
        <w:rPr>
          <w:rFonts w:ascii="宋体" w:hAnsi="宋体"/>
          <w:kern w:val="0"/>
          <w:szCs w:val="21"/>
        </w:rPr>
        <w:t>款</w:t>
      </w:r>
      <w:r>
        <w:rPr>
          <w:rFonts w:ascii="宋体" w:hAnsi="宋体"/>
          <w:spacing w:val="-1"/>
          <w:kern w:val="0"/>
          <w:szCs w:val="21"/>
        </w:rPr>
        <w:t>规</w:t>
      </w:r>
      <w:r>
        <w:rPr>
          <w:rFonts w:ascii="宋体" w:hAnsi="宋体"/>
          <w:kern w:val="0"/>
          <w:szCs w:val="21"/>
        </w:rPr>
        <w:t>定的评分标准进行</w:t>
      </w:r>
      <w:r>
        <w:rPr>
          <w:rFonts w:hint="eastAsia" w:ascii="宋体" w:hAnsi="宋体"/>
          <w:kern w:val="0"/>
          <w:szCs w:val="21"/>
        </w:rPr>
        <w:t>评分</w:t>
      </w:r>
      <w:r>
        <w:rPr>
          <w:rFonts w:ascii="宋体" w:hAnsi="宋体"/>
          <w:kern w:val="0"/>
          <w:szCs w:val="21"/>
        </w:rPr>
        <w:t>，按得分由高到低顺序推荐中标候选人</w:t>
      </w:r>
      <w:r>
        <w:rPr>
          <w:rFonts w:ascii="宋体" w:hAnsi="宋体"/>
          <w:spacing w:val="-20"/>
          <w:kern w:val="0"/>
          <w:szCs w:val="21"/>
        </w:rPr>
        <w:t>，</w:t>
      </w:r>
      <w:r>
        <w:rPr>
          <w:rFonts w:ascii="宋体" w:hAnsi="宋体"/>
          <w:kern w:val="0"/>
          <w:szCs w:val="21"/>
        </w:rPr>
        <w:t>或根据招标人授权直接确定中标人</w:t>
      </w:r>
      <w:r>
        <w:rPr>
          <w:rFonts w:hint="eastAsia" w:ascii="宋体" w:hAnsi="宋体"/>
          <w:kern w:val="0"/>
          <w:szCs w:val="21"/>
        </w:rPr>
        <w:t>，若出现投标人投标报价相同的，以评标办法前附表约定的原则确定排序</w:t>
      </w:r>
      <w:r>
        <w:rPr>
          <w:rFonts w:ascii="宋体" w:hAnsi="宋体"/>
          <w:spacing w:val="-31"/>
          <w:kern w:val="0"/>
          <w:szCs w:val="21"/>
        </w:rPr>
        <w:t>。</w:t>
      </w:r>
    </w:p>
    <w:p>
      <w:pPr>
        <w:pStyle w:val="4"/>
        <w:spacing w:before="0" w:after="0" w:line="360" w:lineRule="auto"/>
        <w:rPr>
          <w:rFonts w:hint="eastAsia" w:ascii="宋体" w:hAnsi="宋体" w:cs="宋体"/>
          <w:sz w:val="28"/>
          <w:szCs w:val="28"/>
        </w:rPr>
      </w:pPr>
      <w:bookmarkStart w:id="411" w:name="_Toc1043"/>
      <w:bookmarkStart w:id="412" w:name="_Toc9498"/>
      <w:r>
        <w:rPr>
          <w:rFonts w:hint="eastAsia" w:ascii="宋体" w:hAnsi="宋体" w:cs="宋体"/>
          <w:sz w:val="28"/>
          <w:szCs w:val="28"/>
        </w:rPr>
        <w:t>2. 评审标准</w:t>
      </w:r>
      <w:bookmarkEnd w:id="411"/>
      <w:bookmarkEnd w:id="412"/>
    </w:p>
    <w:p>
      <w:pPr>
        <w:pStyle w:val="5"/>
        <w:spacing w:before="0" w:after="0" w:line="360" w:lineRule="auto"/>
        <w:rPr>
          <w:rFonts w:hint="eastAsia" w:ascii="宋体" w:hAnsi="宋体" w:cs="宋体"/>
          <w:sz w:val="21"/>
          <w:szCs w:val="21"/>
        </w:rPr>
      </w:pPr>
      <w:bookmarkStart w:id="413" w:name="_Toc24599"/>
      <w:bookmarkStart w:id="414" w:name="_Toc8558"/>
      <w:r>
        <w:rPr>
          <w:rFonts w:hint="eastAsia" w:ascii="宋体" w:hAnsi="宋体" w:cs="宋体"/>
          <w:sz w:val="21"/>
          <w:szCs w:val="21"/>
        </w:rPr>
        <w:t>2.1 初步评审标准</w:t>
      </w:r>
      <w:bookmarkEnd w:id="413"/>
      <w:bookmarkEnd w:id="414"/>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w:t>
      </w:r>
      <w:r>
        <w:rPr>
          <w:rFonts w:hint="eastAsia" w:ascii="宋体" w:hAnsi="宋体"/>
          <w:kern w:val="0"/>
          <w:szCs w:val="21"/>
        </w:rPr>
        <w:t>1</w:t>
      </w:r>
      <w:r>
        <w:rPr>
          <w:rFonts w:ascii="宋体" w:hAnsi="宋体"/>
          <w:kern w:val="0"/>
          <w:szCs w:val="21"/>
        </w:rPr>
        <w:t xml:space="preserve"> 资格评审标准：见评标办法前附表。</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w:t>
      </w:r>
      <w:r>
        <w:rPr>
          <w:rFonts w:hint="eastAsia" w:ascii="宋体" w:hAnsi="宋体"/>
          <w:kern w:val="0"/>
          <w:szCs w:val="21"/>
        </w:rPr>
        <w:t>2</w:t>
      </w:r>
      <w:r>
        <w:rPr>
          <w:rFonts w:ascii="宋体" w:hAnsi="宋体"/>
          <w:kern w:val="0"/>
          <w:szCs w:val="21"/>
        </w:rPr>
        <w:t xml:space="preserve"> 形式评审标准：见评标办法前附表。</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2.1.3 响应性评审标准：见评标办法前附表。</w:t>
      </w:r>
    </w:p>
    <w:p>
      <w:pPr>
        <w:pStyle w:val="5"/>
        <w:spacing w:before="0" w:after="0" w:line="360" w:lineRule="auto"/>
        <w:rPr>
          <w:rFonts w:hint="eastAsia" w:ascii="宋体" w:hAnsi="宋体" w:cs="宋体"/>
          <w:sz w:val="21"/>
          <w:szCs w:val="21"/>
        </w:rPr>
      </w:pPr>
      <w:bookmarkStart w:id="415" w:name="_Toc652"/>
      <w:bookmarkStart w:id="416" w:name="_Toc13713"/>
      <w:r>
        <w:rPr>
          <w:rFonts w:hint="eastAsia" w:ascii="宋体" w:hAnsi="宋体" w:cs="宋体"/>
          <w:sz w:val="21"/>
          <w:szCs w:val="21"/>
        </w:rPr>
        <w:t>2.2 分值构成与评分标准</w:t>
      </w:r>
      <w:bookmarkEnd w:id="415"/>
      <w:bookmarkEnd w:id="416"/>
    </w:p>
    <w:p>
      <w:pPr>
        <w:autoSpaceDE w:val="0"/>
        <w:autoSpaceDN w:val="0"/>
        <w:adjustRightInd w:val="0"/>
        <w:snapToGrid w:val="0"/>
        <w:spacing w:line="360" w:lineRule="auto"/>
        <w:ind w:firstLine="525" w:firstLineChars="250"/>
        <w:rPr>
          <w:rFonts w:ascii="宋体" w:hAnsi="宋体"/>
          <w:kern w:val="0"/>
          <w:szCs w:val="21"/>
        </w:rPr>
      </w:pPr>
      <w:r>
        <w:rPr>
          <w:rFonts w:ascii="宋体" w:hAnsi="宋体"/>
          <w:kern w:val="0"/>
          <w:szCs w:val="21"/>
        </w:rPr>
        <w:t>2.2.1 分值构成</w:t>
      </w:r>
    </w:p>
    <w:p>
      <w:pPr>
        <w:autoSpaceDE w:val="0"/>
        <w:autoSpaceDN w:val="0"/>
        <w:adjustRightInd w:val="0"/>
        <w:snapToGrid w:val="0"/>
        <w:spacing w:line="360" w:lineRule="auto"/>
        <w:ind w:firstLine="420" w:firstLineChars="200"/>
        <w:rPr>
          <w:rFonts w:hint="eastAsia"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）技术</w:t>
      </w:r>
      <w:r>
        <w:rPr>
          <w:rFonts w:hint="eastAsia" w:ascii="宋体" w:hAnsi="宋体"/>
          <w:kern w:val="0"/>
          <w:szCs w:val="21"/>
        </w:rPr>
        <w:t>部分</w:t>
      </w:r>
      <w:r>
        <w:rPr>
          <w:rFonts w:ascii="宋体" w:hAnsi="宋体"/>
          <w:kern w:val="0"/>
          <w:szCs w:val="21"/>
        </w:rPr>
        <w:t>：见评标办法前附表</w:t>
      </w:r>
      <w:r>
        <w:rPr>
          <w:rFonts w:hint="eastAsia" w:ascii="宋体" w:hAnsi="宋体"/>
          <w:kern w:val="0"/>
          <w:szCs w:val="21"/>
        </w:rPr>
        <w:t>；</w:t>
      </w:r>
    </w:p>
    <w:p>
      <w:pPr>
        <w:pStyle w:val="2"/>
        <w:ind w:firstLine="420" w:firstLineChars="200"/>
        <w:rPr>
          <w:rFonts w:ascii="宋体" w:hAnsi="宋体"/>
          <w:kern w:val="0"/>
          <w:szCs w:val="21"/>
        </w:rPr>
      </w:pPr>
      <w:r>
        <w:rPr>
          <w:rFonts w:hint="eastAsia" w:ascii="宋体" w:hAnsi="宋体"/>
          <w:kern w:val="0"/>
          <w:szCs w:val="21"/>
        </w:rPr>
        <w:t>（2）商务部分：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3</w:t>
      </w:r>
      <w:r>
        <w:rPr>
          <w:rFonts w:ascii="宋体" w:hAnsi="宋体"/>
          <w:kern w:val="0"/>
          <w:szCs w:val="21"/>
        </w:rPr>
        <w:t>）投标</w:t>
      </w:r>
      <w:r>
        <w:rPr>
          <w:rFonts w:hint="eastAsia" w:ascii="宋体" w:hAnsi="宋体"/>
          <w:kern w:val="0"/>
          <w:szCs w:val="21"/>
        </w:rPr>
        <w:t>总</w:t>
      </w:r>
      <w:r>
        <w:rPr>
          <w:rFonts w:ascii="宋体" w:hAnsi="宋体"/>
          <w:spacing w:val="-1"/>
          <w:kern w:val="0"/>
          <w:szCs w:val="21"/>
        </w:rPr>
        <w:t>报</w:t>
      </w:r>
      <w:r>
        <w:rPr>
          <w:rFonts w:ascii="宋体" w:hAnsi="宋体"/>
          <w:kern w:val="0"/>
          <w:szCs w:val="21"/>
        </w:rPr>
        <w:t>价：见评标办法前附表</w:t>
      </w:r>
      <w:r>
        <w:rPr>
          <w:rFonts w:hint="eastAsia" w:ascii="宋体" w:hAnsi="宋体"/>
          <w:kern w:val="0"/>
          <w:szCs w:val="21"/>
        </w:rPr>
        <w:t>。</w:t>
      </w:r>
    </w:p>
    <w:p>
      <w:pPr>
        <w:autoSpaceDE w:val="0"/>
        <w:autoSpaceDN w:val="0"/>
        <w:adjustRightInd w:val="0"/>
        <w:snapToGrid w:val="0"/>
        <w:spacing w:line="360" w:lineRule="auto"/>
        <w:ind w:firstLine="525" w:firstLineChars="250"/>
        <w:rPr>
          <w:rFonts w:hint="eastAsia" w:ascii="宋体" w:hAnsi="宋体"/>
          <w:kern w:val="0"/>
          <w:szCs w:val="21"/>
        </w:rPr>
      </w:pPr>
      <w:r>
        <w:rPr>
          <w:rFonts w:ascii="宋体" w:hAnsi="宋体"/>
          <w:kern w:val="0"/>
          <w:szCs w:val="21"/>
        </w:rPr>
        <w:t>2.2.</w:t>
      </w:r>
      <w:r>
        <w:rPr>
          <w:rFonts w:hint="eastAsia" w:ascii="宋体" w:hAnsi="宋体"/>
          <w:kern w:val="0"/>
          <w:szCs w:val="21"/>
        </w:rPr>
        <w:t>2 评审标准</w:t>
      </w:r>
    </w:p>
    <w:p>
      <w:pPr>
        <w:autoSpaceDE w:val="0"/>
        <w:autoSpaceDN w:val="0"/>
        <w:adjustRightInd w:val="0"/>
        <w:snapToGrid w:val="0"/>
        <w:spacing w:line="360" w:lineRule="auto"/>
        <w:ind w:firstLine="525" w:firstLineChars="250"/>
        <w:rPr>
          <w:rFonts w:ascii="宋体" w:hAnsi="宋体"/>
          <w:kern w:val="0"/>
          <w:szCs w:val="21"/>
        </w:rPr>
      </w:pPr>
      <w:r>
        <w:rPr>
          <w:rFonts w:hint="eastAsia" w:ascii="宋体" w:hAnsi="宋体"/>
          <w:kern w:val="0"/>
          <w:szCs w:val="21"/>
        </w:rPr>
        <w:t>（1）</w:t>
      </w:r>
      <w:r>
        <w:rPr>
          <w:rFonts w:ascii="宋体" w:hAnsi="宋体"/>
          <w:kern w:val="0"/>
          <w:szCs w:val="21"/>
        </w:rPr>
        <w:t>技术</w:t>
      </w:r>
      <w:r>
        <w:rPr>
          <w:rFonts w:hint="eastAsia" w:ascii="宋体" w:hAnsi="宋体"/>
          <w:kern w:val="0"/>
          <w:szCs w:val="21"/>
        </w:rPr>
        <w:t>部分</w:t>
      </w:r>
      <w:r>
        <w:rPr>
          <w:rFonts w:ascii="宋体" w:hAnsi="宋体"/>
          <w:kern w:val="0"/>
          <w:szCs w:val="21"/>
        </w:rPr>
        <w:t>评分标准：见评标办法前附表；（对于施工难度大、专业技术复杂的项目，应由招标人会同设计单位提出技术方案编写要点，作为评分标准）。</w:t>
      </w:r>
    </w:p>
    <w:p>
      <w:pPr>
        <w:autoSpaceDE w:val="0"/>
        <w:autoSpaceDN w:val="0"/>
        <w:adjustRightInd w:val="0"/>
        <w:snapToGrid w:val="0"/>
        <w:spacing w:line="360" w:lineRule="auto"/>
        <w:ind w:firstLine="535" w:firstLineChars="255"/>
        <w:rPr>
          <w:rFonts w:ascii="宋体" w:hAnsi="宋体"/>
          <w:kern w:val="0"/>
          <w:szCs w:val="21"/>
        </w:rPr>
      </w:pPr>
      <w:r>
        <w:rPr>
          <w:rFonts w:hint="eastAsia" w:ascii="宋体" w:hAnsi="宋体"/>
          <w:kern w:val="0"/>
          <w:szCs w:val="21"/>
        </w:rPr>
        <w:t>（2） 商务部分评分标准：</w:t>
      </w:r>
      <w:r>
        <w:rPr>
          <w:rFonts w:ascii="宋体" w:hAnsi="宋体"/>
          <w:kern w:val="0"/>
          <w:szCs w:val="21"/>
        </w:rPr>
        <w:t>见评标办法前附表；</w:t>
      </w:r>
    </w:p>
    <w:p>
      <w:pPr>
        <w:autoSpaceDE w:val="0"/>
        <w:autoSpaceDN w:val="0"/>
        <w:adjustRightInd w:val="0"/>
        <w:snapToGrid w:val="0"/>
        <w:spacing w:line="360" w:lineRule="auto"/>
        <w:ind w:firstLine="535" w:firstLineChars="255"/>
        <w:rPr>
          <w:rFonts w:hint="eastAsia" w:ascii="宋体" w:hAnsi="宋体"/>
          <w:kern w:val="0"/>
          <w:szCs w:val="21"/>
        </w:rPr>
      </w:pPr>
      <w:r>
        <w:rPr>
          <w:rFonts w:hint="eastAsia" w:ascii="宋体" w:hAnsi="宋体"/>
          <w:kern w:val="0"/>
          <w:szCs w:val="21"/>
        </w:rPr>
        <w:t>（3） 投标函部分及</w:t>
      </w:r>
      <w:r>
        <w:rPr>
          <w:rFonts w:hint="eastAsia" w:ascii="宋体" w:hAnsi="宋体"/>
          <w:kern w:val="0"/>
          <w:szCs w:val="21"/>
          <w:lang w:eastAsia="zh-CN"/>
        </w:rPr>
        <w:t>报价</w:t>
      </w:r>
      <w:r>
        <w:rPr>
          <w:rFonts w:hint="eastAsia" w:ascii="宋体" w:hAnsi="宋体"/>
          <w:kern w:val="0"/>
          <w:szCs w:val="21"/>
        </w:rPr>
        <w:t>部分评审标准：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535" w:firstLineChars="255"/>
        <w:rPr>
          <w:rFonts w:hint="eastAsia" w:ascii="宋体" w:hAnsi="宋体"/>
          <w:kern w:val="0"/>
          <w:szCs w:val="21"/>
        </w:rPr>
      </w:pPr>
      <w:r>
        <w:rPr>
          <w:rFonts w:ascii="宋体" w:hAnsi="宋体"/>
          <w:kern w:val="0"/>
          <w:szCs w:val="21"/>
        </w:rPr>
        <w:t>2.2.</w:t>
      </w:r>
      <w:r>
        <w:rPr>
          <w:rFonts w:hint="eastAsia" w:ascii="宋体" w:hAnsi="宋体"/>
          <w:kern w:val="0"/>
          <w:szCs w:val="21"/>
        </w:rPr>
        <w:t>3</w:t>
      </w:r>
      <w:r>
        <w:rPr>
          <w:rFonts w:ascii="宋体" w:hAnsi="宋体"/>
          <w:kern w:val="0"/>
          <w:szCs w:val="21"/>
        </w:rPr>
        <w:t xml:space="preserve"> 评标基准价计算</w:t>
      </w:r>
    </w:p>
    <w:p>
      <w:pPr>
        <w:autoSpaceDE w:val="0"/>
        <w:autoSpaceDN w:val="0"/>
        <w:adjustRightInd w:val="0"/>
        <w:snapToGrid w:val="0"/>
        <w:spacing w:line="360" w:lineRule="auto"/>
        <w:ind w:firstLine="535" w:firstLineChars="255"/>
        <w:rPr>
          <w:rFonts w:ascii="宋体" w:hAnsi="宋体"/>
          <w:kern w:val="0"/>
          <w:szCs w:val="21"/>
        </w:rPr>
      </w:pPr>
      <w:r>
        <w:rPr>
          <w:rFonts w:hint="eastAsia" w:ascii="宋体" w:hAnsi="宋体"/>
          <w:kern w:val="0"/>
          <w:szCs w:val="21"/>
        </w:rPr>
        <w:t>评标基准价的计算方法：</w:t>
      </w:r>
      <w:r>
        <w:rPr>
          <w:rFonts w:ascii="宋体" w:hAnsi="宋体"/>
          <w:kern w:val="0"/>
          <w:szCs w:val="21"/>
        </w:rPr>
        <w:t>见评标办法前附表。</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2.2.</w:t>
      </w:r>
      <w:r>
        <w:rPr>
          <w:rFonts w:hint="eastAsia" w:ascii="宋体" w:hAnsi="宋体"/>
          <w:kern w:val="0"/>
          <w:szCs w:val="21"/>
        </w:rPr>
        <w:t>4</w:t>
      </w:r>
      <w:r>
        <w:rPr>
          <w:rFonts w:ascii="宋体" w:hAnsi="宋体"/>
          <w:kern w:val="0"/>
          <w:szCs w:val="21"/>
        </w:rPr>
        <w:t xml:space="preserve"> 投标报价的偏差率计算</w:t>
      </w:r>
    </w:p>
    <w:p>
      <w:pPr>
        <w:autoSpaceDE w:val="0"/>
        <w:autoSpaceDN w:val="0"/>
        <w:adjustRightInd w:val="0"/>
        <w:snapToGrid w:val="0"/>
        <w:spacing w:line="360" w:lineRule="auto"/>
        <w:ind w:firstLine="535" w:firstLineChars="255"/>
        <w:rPr>
          <w:rFonts w:hint="eastAsia" w:ascii="宋体" w:hAnsi="宋体"/>
          <w:kern w:val="0"/>
          <w:szCs w:val="21"/>
        </w:rPr>
      </w:pPr>
      <w:r>
        <w:rPr>
          <w:rFonts w:ascii="宋体" w:hAnsi="宋体"/>
          <w:kern w:val="0"/>
          <w:szCs w:val="21"/>
        </w:rPr>
        <w:t>投标报价的偏差率计算公式：见评标办法前附表</w:t>
      </w:r>
      <w:r>
        <w:rPr>
          <w:rFonts w:hint="eastAsia" w:ascii="宋体" w:hAnsi="宋体"/>
          <w:kern w:val="0"/>
          <w:szCs w:val="21"/>
        </w:rPr>
        <w:t>。</w:t>
      </w:r>
    </w:p>
    <w:p>
      <w:pPr>
        <w:pStyle w:val="4"/>
        <w:spacing w:before="0" w:after="0" w:line="360" w:lineRule="auto"/>
        <w:rPr>
          <w:rFonts w:hint="eastAsia" w:ascii="宋体" w:hAnsi="宋体" w:cs="宋体"/>
          <w:sz w:val="28"/>
          <w:szCs w:val="28"/>
        </w:rPr>
      </w:pPr>
      <w:bookmarkStart w:id="417" w:name="_Toc29636"/>
      <w:bookmarkStart w:id="418" w:name="_Toc24338"/>
      <w:r>
        <w:rPr>
          <w:rFonts w:hint="eastAsia" w:ascii="宋体" w:hAnsi="宋体" w:cs="宋体"/>
          <w:sz w:val="28"/>
          <w:szCs w:val="28"/>
        </w:rPr>
        <w:t>3. 评标程序</w:t>
      </w:r>
      <w:bookmarkEnd w:id="417"/>
      <w:bookmarkEnd w:id="418"/>
    </w:p>
    <w:p>
      <w:pPr>
        <w:pStyle w:val="5"/>
        <w:spacing w:before="0" w:after="0" w:line="360" w:lineRule="auto"/>
        <w:rPr>
          <w:rFonts w:hint="eastAsia" w:ascii="宋体" w:hAnsi="宋体" w:cs="宋体"/>
          <w:sz w:val="21"/>
          <w:szCs w:val="21"/>
        </w:rPr>
      </w:pPr>
      <w:bookmarkStart w:id="419" w:name="_Toc849"/>
      <w:bookmarkStart w:id="420" w:name="_Toc19385"/>
      <w:r>
        <w:rPr>
          <w:rFonts w:hint="eastAsia" w:ascii="宋体" w:hAnsi="宋体" w:cs="宋体"/>
          <w:sz w:val="21"/>
          <w:szCs w:val="21"/>
        </w:rPr>
        <w:t>3.1 初步评审</w:t>
      </w:r>
      <w:bookmarkEnd w:id="419"/>
      <w:bookmarkEnd w:id="420"/>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 2.1 款规定的标准对投标文件进行初步评审。有一项不符合评审标准的，作否决投标处理。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1</w:t>
      </w:r>
      <w:r>
        <w:rPr>
          <w:rFonts w:ascii="宋体" w:hAnsi="宋体"/>
          <w:kern w:val="0"/>
          <w:szCs w:val="21"/>
        </w:rPr>
        <w:t>）第二</w:t>
      </w:r>
      <w:r>
        <w:rPr>
          <w:rFonts w:ascii="宋体" w:hAnsi="宋体"/>
          <w:spacing w:val="-1"/>
          <w:kern w:val="0"/>
          <w:szCs w:val="21"/>
        </w:rPr>
        <w:t>章</w:t>
      </w:r>
      <w:r>
        <w:rPr>
          <w:rFonts w:hint="eastAsia" w:ascii="宋体" w:hAnsi="宋体"/>
          <w:kern w:val="0"/>
          <w:szCs w:val="21"/>
        </w:rPr>
        <w:t>“</w:t>
      </w:r>
      <w:r>
        <w:rPr>
          <w:rFonts w:ascii="宋体" w:hAnsi="宋体"/>
          <w:kern w:val="0"/>
          <w:szCs w:val="21"/>
        </w:rPr>
        <w:t>投标人须知</w:t>
      </w:r>
      <w:r>
        <w:rPr>
          <w:rFonts w:hint="eastAsia" w:ascii="宋体" w:hAnsi="宋体"/>
          <w:kern w:val="0"/>
          <w:szCs w:val="21"/>
        </w:rPr>
        <w:t>”</w:t>
      </w:r>
      <w:r>
        <w:rPr>
          <w:rFonts w:ascii="宋体" w:hAnsi="宋体"/>
          <w:kern w:val="0"/>
          <w:szCs w:val="21"/>
        </w:rPr>
        <w:t>第</w:t>
      </w:r>
      <w:r>
        <w:rPr>
          <w:rFonts w:ascii="宋体" w:hAnsi="宋体"/>
          <w:spacing w:val="1"/>
          <w:kern w:val="0"/>
          <w:szCs w:val="21"/>
        </w:rPr>
        <w:t>1</w:t>
      </w:r>
      <w:r>
        <w:rPr>
          <w:rFonts w:ascii="宋体" w:hAnsi="宋体"/>
          <w:spacing w:val="-1"/>
          <w:kern w:val="0"/>
          <w:szCs w:val="21"/>
        </w:rPr>
        <w:t>.</w:t>
      </w:r>
      <w:r>
        <w:rPr>
          <w:rFonts w:ascii="宋体" w:hAnsi="宋体"/>
          <w:spacing w:val="1"/>
          <w:kern w:val="0"/>
          <w:szCs w:val="21"/>
        </w:rPr>
        <w:t>4</w:t>
      </w:r>
      <w:r>
        <w:rPr>
          <w:rFonts w:ascii="宋体" w:hAnsi="宋体"/>
          <w:spacing w:val="-1"/>
          <w:kern w:val="0"/>
          <w:szCs w:val="21"/>
        </w:rPr>
        <w:t>.</w:t>
      </w:r>
      <w:r>
        <w:rPr>
          <w:rFonts w:ascii="宋体" w:hAnsi="宋体"/>
          <w:kern w:val="0"/>
          <w:szCs w:val="21"/>
        </w:rPr>
        <w:t>3项规定的任何一种情形的；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2</w:t>
      </w:r>
      <w:r>
        <w:rPr>
          <w:rFonts w:ascii="宋体" w:hAnsi="宋体"/>
          <w:kern w:val="0"/>
          <w:szCs w:val="21"/>
        </w:rPr>
        <w:t>）</w:t>
      </w:r>
      <w:r>
        <w:rPr>
          <w:rFonts w:hint="eastAsia" w:ascii="宋体" w:hAnsi="宋体"/>
          <w:kern w:val="0"/>
          <w:szCs w:val="21"/>
        </w:rPr>
        <w:t>本次投标有串通投标、弄虚作假等其他违反招投标相关法律、法规行为的</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3</w:t>
      </w:r>
      <w:r>
        <w:rPr>
          <w:rFonts w:ascii="宋体" w:hAnsi="宋体"/>
          <w:kern w:val="0"/>
          <w:szCs w:val="21"/>
        </w:rPr>
        <w:t>）</w:t>
      </w:r>
      <w:r>
        <w:rPr>
          <w:rFonts w:hint="eastAsia" w:ascii="宋体" w:hAnsi="宋体"/>
          <w:kern w:val="0"/>
          <w:szCs w:val="21"/>
        </w:rPr>
        <w:t>拒绝</w:t>
      </w:r>
      <w:r>
        <w:rPr>
          <w:rFonts w:ascii="宋体" w:hAnsi="宋体"/>
          <w:kern w:val="0"/>
          <w:szCs w:val="21"/>
        </w:rPr>
        <w:t>按</w:t>
      </w:r>
      <w:r>
        <w:rPr>
          <w:rFonts w:ascii="宋体" w:hAnsi="宋体"/>
          <w:spacing w:val="-1"/>
          <w:kern w:val="0"/>
          <w:szCs w:val="21"/>
        </w:rPr>
        <w:t>评</w:t>
      </w:r>
      <w:r>
        <w:rPr>
          <w:rFonts w:ascii="宋体" w:hAnsi="宋体"/>
          <w:kern w:val="0"/>
          <w:szCs w:val="21"/>
        </w:rPr>
        <w:t>标委员会要求澄清、说明或补正的</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3.1.3  投标报价有算术错误的，评标委员会按以下原则对投标报价进行修正，修正的价格经投标人书面确认后具有约束力</w:t>
      </w:r>
      <w:r>
        <w:rPr>
          <w:rFonts w:hint="eastAsia" w:ascii="宋体" w:hAnsi="宋体" w:cs="宋体"/>
          <w:szCs w:val="21"/>
        </w:rPr>
        <w:t>，修正原则如下：</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（1）投标文件中的大写金额与小写金额不一致的，以大写金额为准；</w:t>
      </w:r>
    </w:p>
    <w:p>
      <w:pPr>
        <w:autoSpaceDE w:val="0"/>
        <w:autoSpaceDN w:val="0"/>
        <w:adjustRightInd w:val="0"/>
        <w:snapToGrid w:val="0"/>
        <w:spacing w:line="360" w:lineRule="auto"/>
        <w:ind w:firstLine="420" w:firstLineChars="200"/>
        <w:rPr>
          <w:rFonts w:hint="eastAsia" w:ascii="宋体" w:hAnsi="宋体"/>
          <w:kern w:val="0"/>
          <w:szCs w:val="21"/>
        </w:rPr>
      </w:pPr>
      <w:r>
        <w:rPr>
          <w:rFonts w:ascii="宋体" w:hAnsi="宋体"/>
          <w:kern w:val="0"/>
          <w:szCs w:val="21"/>
        </w:rPr>
        <w:t>（2）</w:t>
      </w:r>
      <w:r>
        <w:rPr>
          <w:rFonts w:hint="eastAsia" w:ascii="宋体" w:hAnsi="宋体"/>
          <w:kern w:val="0"/>
          <w:szCs w:val="21"/>
        </w:rPr>
        <w:t>投标函中的总报价与已标价工程量清单总报价不一致</w:t>
      </w:r>
      <w:r>
        <w:rPr>
          <w:rFonts w:ascii="宋体" w:hAnsi="宋体"/>
          <w:kern w:val="0"/>
          <w:szCs w:val="21"/>
        </w:rPr>
        <w:t>的，</w:t>
      </w:r>
      <w:r>
        <w:rPr>
          <w:rFonts w:hint="eastAsia" w:ascii="宋体" w:hAnsi="宋体"/>
          <w:kern w:val="0"/>
          <w:szCs w:val="21"/>
        </w:rPr>
        <w:t>由评标委员会作否决投标处理</w:t>
      </w:r>
      <w:r>
        <w:rPr>
          <w:rFonts w:ascii="宋体" w:hAnsi="宋体"/>
          <w:kern w:val="0"/>
          <w:szCs w:val="21"/>
        </w:rPr>
        <w:t>。</w:t>
      </w:r>
    </w:p>
    <w:p>
      <w:pPr>
        <w:pStyle w:val="5"/>
        <w:spacing w:before="0" w:after="0" w:line="360" w:lineRule="auto"/>
        <w:rPr>
          <w:rFonts w:hint="eastAsia" w:ascii="宋体" w:hAnsi="宋体" w:cs="宋体"/>
          <w:sz w:val="21"/>
          <w:szCs w:val="21"/>
        </w:rPr>
      </w:pPr>
      <w:bookmarkStart w:id="421" w:name="_Toc24800"/>
      <w:bookmarkStart w:id="422" w:name="_Toc31952"/>
      <w:r>
        <w:rPr>
          <w:rFonts w:hint="eastAsia" w:ascii="宋体" w:hAnsi="宋体" w:cs="宋体"/>
          <w:sz w:val="21"/>
          <w:szCs w:val="21"/>
        </w:rPr>
        <w:t>3.2 详细评审</w:t>
      </w:r>
      <w:bookmarkEnd w:id="421"/>
      <w:bookmarkEnd w:id="422"/>
    </w:p>
    <w:p>
      <w:pPr>
        <w:autoSpaceDE w:val="0"/>
        <w:autoSpaceDN w:val="0"/>
        <w:adjustRightInd w:val="0"/>
        <w:snapToGrid w:val="0"/>
        <w:spacing w:line="360" w:lineRule="auto"/>
        <w:ind w:firstLine="420" w:firstLineChars="200"/>
        <w:rPr>
          <w:rFonts w:hint="eastAsia" w:ascii="宋体" w:hAnsi="宋体"/>
          <w:kern w:val="0"/>
          <w:szCs w:val="21"/>
        </w:rPr>
      </w:pPr>
      <w:r>
        <w:rPr>
          <w:rFonts w:ascii="宋体" w:hAnsi="宋体"/>
          <w:kern w:val="0"/>
          <w:szCs w:val="21"/>
        </w:rPr>
        <w:t>3.2.1 评标委员会按本章第2.2款规定的量化因素和分值进行</w:t>
      </w:r>
      <w:r>
        <w:rPr>
          <w:rFonts w:hint="eastAsia" w:ascii="宋体" w:hAnsi="宋体"/>
          <w:kern w:val="0"/>
          <w:szCs w:val="21"/>
        </w:rPr>
        <w:t>评分</w:t>
      </w:r>
      <w:r>
        <w:rPr>
          <w:rFonts w:ascii="宋体" w:hAnsi="宋体"/>
          <w:kern w:val="0"/>
          <w:szCs w:val="21"/>
        </w:rPr>
        <w:t>，并计算出综合评估得分。</w:t>
      </w:r>
    </w:p>
    <w:p>
      <w:pPr>
        <w:autoSpaceDE w:val="0"/>
        <w:autoSpaceDN w:val="0"/>
        <w:adjustRightInd w:val="0"/>
        <w:snapToGrid w:val="0"/>
        <w:spacing w:line="360" w:lineRule="auto"/>
        <w:ind w:firstLine="420" w:firstLineChars="200"/>
        <w:rPr>
          <w:rFonts w:hint="eastAsia" w:ascii="宋体" w:hAnsi="宋体"/>
          <w:kern w:val="0"/>
          <w:szCs w:val="21"/>
        </w:rPr>
      </w:pPr>
      <w:r>
        <w:rPr>
          <w:rFonts w:ascii="宋体" w:hAnsi="宋体"/>
          <w:kern w:val="0"/>
          <w:szCs w:val="21"/>
        </w:rPr>
        <w:t>（</w:t>
      </w:r>
      <w:r>
        <w:rPr>
          <w:rFonts w:hint="eastAsia" w:ascii="宋体" w:hAnsi="宋体"/>
          <w:kern w:val="0"/>
          <w:szCs w:val="21"/>
        </w:rPr>
        <w:t>1</w:t>
      </w:r>
      <w:r>
        <w:rPr>
          <w:rFonts w:ascii="宋体" w:hAnsi="宋体"/>
          <w:kern w:val="0"/>
          <w:szCs w:val="21"/>
        </w:rPr>
        <w:t>）按本章第3.2.1（</w:t>
      </w:r>
      <w:r>
        <w:rPr>
          <w:rFonts w:hint="eastAsia" w:ascii="宋体" w:hAnsi="宋体"/>
          <w:kern w:val="0"/>
          <w:szCs w:val="21"/>
        </w:rPr>
        <w:t>1</w:t>
      </w:r>
      <w:r>
        <w:rPr>
          <w:rFonts w:ascii="宋体" w:hAnsi="宋体"/>
          <w:kern w:val="0"/>
          <w:szCs w:val="21"/>
        </w:rPr>
        <w:t>）目规定的评审因素和分值对技术</w:t>
      </w:r>
      <w:r>
        <w:rPr>
          <w:rFonts w:hint="eastAsia" w:ascii="宋体" w:hAnsi="宋体"/>
          <w:kern w:val="0"/>
          <w:szCs w:val="21"/>
        </w:rPr>
        <w:t>部分</w:t>
      </w:r>
      <w:r>
        <w:rPr>
          <w:rFonts w:ascii="宋体" w:hAnsi="宋体"/>
          <w:kern w:val="0"/>
          <w:szCs w:val="21"/>
        </w:rPr>
        <w:t>计算出得分</w:t>
      </w:r>
      <w:r>
        <w:rPr>
          <w:rFonts w:hint="eastAsia" w:ascii="宋体" w:hAnsi="宋体"/>
          <w:kern w:val="0"/>
          <w:szCs w:val="21"/>
        </w:rPr>
        <w:t>A（</w:t>
      </w:r>
      <w:r>
        <w:rPr>
          <w:rFonts w:ascii="宋体" w:hAnsi="宋体"/>
          <w:snapToGrid w:val="0"/>
          <w:kern w:val="0"/>
          <w:szCs w:val="21"/>
        </w:rPr>
        <w:t>所有评委</w:t>
      </w:r>
      <w:r>
        <w:rPr>
          <w:rFonts w:hint="eastAsia" w:ascii="宋体" w:hAnsi="宋体"/>
          <w:snapToGrid w:val="0"/>
          <w:kern w:val="0"/>
          <w:szCs w:val="21"/>
        </w:rPr>
        <w:t>评分</w:t>
      </w:r>
      <w:r>
        <w:rPr>
          <w:rFonts w:ascii="宋体" w:hAnsi="宋体"/>
          <w:snapToGrid w:val="0"/>
          <w:kern w:val="0"/>
          <w:szCs w:val="21"/>
        </w:rPr>
        <w:t>中去掉一个最高和一个最低分，余下评委</w:t>
      </w:r>
      <w:r>
        <w:rPr>
          <w:rFonts w:hint="eastAsia" w:ascii="宋体" w:hAnsi="宋体"/>
          <w:snapToGrid w:val="0"/>
          <w:kern w:val="0"/>
          <w:szCs w:val="21"/>
        </w:rPr>
        <w:t>评分</w:t>
      </w:r>
      <w:r>
        <w:rPr>
          <w:rFonts w:ascii="宋体" w:hAnsi="宋体"/>
          <w:snapToGrid w:val="0"/>
          <w:kern w:val="0"/>
          <w:szCs w:val="21"/>
        </w:rPr>
        <w:t>取算术平均值为该投标人技术</w:t>
      </w:r>
      <w:r>
        <w:rPr>
          <w:rFonts w:hint="eastAsia" w:ascii="宋体" w:hAnsi="宋体"/>
          <w:snapToGrid w:val="0"/>
          <w:kern w:val="0"/>
          <w:szCs w:val="21"/>
        </w:rPr>
        <w:t>部分</w:t>
      </w:r>
      <w:r>
        <w:rPr>
          <w:rFonts w:ascii="宋体" w:hAnsi="宋体"/>
          <w:snapToGrid w:val="0"/>
          <w:kern w:val="0"/>
          <w:szCs w:val="21"/>
        </w:rPr>
        <w:t>得分。</w:t>
      </w:r>
      <w:r>
        <w:rPr>
          <w:rFonts w:ascii="宋体" w:hAnsi="宋体"/>
          <w:kern w:val="0"/>
          <w:szCs w:val="21"/>
        </w:rPr>
        <w:t>）</w:t>
      </w:r>
    </w:p>
    <w:p>
      <w:pPr>
        <w:autoSpaceDE w:val="0"/>
        <w:autoSpaceDN w:val="0"/>
        <w:adjustRightInd w:val="0"/>
        <w:snapToGrid w:val="0"/>
        <w:spacing w:line="360" w:lineRule="auto"/>
        <w:ind w:firstLine="420" w:firstLineChars="200"/>
        <w:rPr>
          <w:rFonts w:hint="eastAsia" w:ascii="宋体" w:hAnsi="宋体"/>
          <w:kern w:val="0"/>
          <w:szCs w:val="21"/>
        </w:rPr>
      </w:pPr>
      <w:r>
        <w:rPr>
          <w:rFonts w:hint="eastAsia" w:ascii="宋体" w:hAnsi="宋体"/>
          <w:kern w:val="0"/>
          <w:szCs w:val="21"/>
        </w:rPr>
        <w:t>（2）</w:t>
      </w:r>
      <w:r>
        <w:rPr>
          <w:rFonts w:ascii="宋体" w:hAnsi="宋体"/>
          <w:kern w:val="0"/>
          <w:szCs w:val="21"/>
        </w:rPr>
        <w:t>按本章第3.2.1（</w:t>
      </w:r>
      <w:r>
        <w:rPr>
          <w:rFonts w:hint="eastAsia" w:ascii="宋体" w:hAnsi="宋体"/>
          <w:kern w:val="0"/>
          <w:szCs w:val="21"/>
        </w:rPr>
        <w:t>2</w:t>
      </w:r>
      <w:r>
        <w:rPr>
          <w:rFonts w:ascii="宋体" w:hAnsi="宋体"/>
          <w:kern w:val="0"/>
          <w:szCs w:val="21"/>
        </w:rPr>
        <w:t>）目规定的评审因素和分值对</w:t>
      </w:r>
      <w:r>
        <w:rPr>
          <w:rFonts w:hint="eastAsia" w:ascii="宋体" w:hAnsi="宋体"/>
          <w:kern w:val="0"/>
          <w:szCs w:val="21"/>
        </w:rPr>
        <w:t>商务部分</w:t>
      </w:r>
      <w:r>
        <w:rPr>
          <w:rFonts w:ascii="宋体" w:hAnsi="宋体"/>
          <w:kern w:val="0"/>
          <w:szCs w:val="21"/>
        </w:rPr>
        <w:t>计算出得分</w:t>
      </w:r>
      <w:r>
        <w:rPr>
          <w:rFonts w:hint="eastAsia" w:ascii="宋体" w:hAnsi="宋体"/>
          <w:kern w:val="0"/>
          <w:szCs w:val="21"/>
        </w:rPr>
        <w:t>B。</w:t>
      </w:r>
    </w:p>
    <w:p>
      <w:pPr>
        <w:autoSpaceDE w:val="0"/>
        <w:autoSpaceDN w:val="0"/>
        <w:adjustRightInd w:val="0"/>
        <w:snapToGrid w:val="0"/>
        <w:spacing w:line="360" w:lineRule="auto"/>
        <w:ind w:firstLine="420" w:firstLineChars="200"/>
        <w:rPr>
          <w:rFonts w:hint="eastAsia" w:ascii="宋体" w:hAnsi="宋体"/>
          <w:kern w:val="0"/>
          <w:szCs w:val="21"/>
        </w:rPr>
      </w:pPr>
      <w:r>
        <w:rPr>
          <w:rFonts w:ascii="宋体" w:hAnsi="宋体"/>
          <w:kern w:val="0"/>
          <w:szCs w:val="21"/>
        </w:rPr>
        <w:t>（</w:t>
      </w:r>
      <w:r>
        <w:rPr>
          <w:rFonts w:hint="eastAsia" w:ascii="宋体" w:hAnsi="宋体"/>
          <w:kern w:val="0"/>
          <w:szCs w:val="21"/>
        </w:rPr>
        <w:t>3</w:t>
      </w:r>
      <w:r>
        <w:rPr>
          <w:rFonts w:ascii="宋体" w:hAnsi="宋体"/>
          <w:kern w:val="0"/>
          <w:szCs w:val="21"/>
        </w:rPr>
        <w:t>）按本章第3.2.1（</w:t>
      </w:r>
      <w:r>
        <w:rPr>
          <w:rFonts w:hint="eastAsia" w:ascii="宋体" w:hAnsi="宋体"/>
          <w:kern w:val="0"/>
          <w:szCs w:val="21"/>
        </w:rPr>
        <w:t>3</w:t>
      </w:r>
      <w:r>
        <w:rPr>
          <w:rFonts w:ascii="宋体" w:hAnsi="宋体"/>
          <w:kern w:val="0"/>
          <w:szCs w:val="21"/>
        </w:rPr>
        <w:t>）目规定的评审因素和分值对投标总报价计算出得分</w:t>
      </w:r>
      <w:r>
        <w:rPr>
          <w:rFonts w:hint="eastAsia" w:ascii="宋体" w:hAnsi="宋体"/>
          <w:kern w:val="0"/>
          <w:szCs w:val="21"/>
        </w:rPr>
        <w:t>C。</w:t>
      </w:r>
    </w:p>
    <w:p>
      <w:pPr>
        <w:autoSpaceDE w:val="0"/>
        <w:autoSpaceDN w:val="0"/>
        <w:adjustRightInd w:val="0"/>
        <w:snapToGrid w:val="0"/>
        <w:spacing w:line="360" w:lineRule="auto"/>
        <w:ind w:firstLine="420" w:firstLineChars="200"/>
        <w:rPr>
          <w:rFonts w:hint="eastAsia" w:ascii="宋体" w:hAnsi="宋体"/>
          <w:kern w:val="0"/>
          <w:szCs w:val="21"/>
        </w:rPr>
      </w:pPr>
      <w:r>
        <w:rPr>
          <w:rFonts w:ascii="宋体" w:hAnsi="宋体"/>
          <w:kern w:val="0"/>
          <w:szCs w:val="21"/>
        </w:rPr>
        <w:t xml:space="preserve">3.2.2  </w:t>
      </w:r>
      <w:r>
        <w:rPr>
          <w:rFonts w:hint="eastAsia" w:ascii="宋体" w:hAnsi="宋体"/>
          <w:kern w:val="0"/>
          <w:szCs w:val="21"/>
        </w:rPr>
        <w:t>各类</w:t>
      </w:r>
      <w:r>
        <w:rPr>
          <w:rFonts w:ascii="宋体" w:hAnsi="宋体"/>
          <w:kern w:val="0"/>
          <w:szCs w:val="21"/>
        </w:rPr>
        <w:t>评分分值</w:t>
      </w:r>
      <w:r>
        <w:rPr>
          <w:rFonts w:hint="eastAsia" w:ascii="宋体" w:hAnsi="宋体"/>
          <w:kern w:val="0"/>
          <w:szCs w:val="21"/>
        </w:rPr>
        <w:t>的最终</w:t>
      </w:r>
      <w:r>
        <w:rPr>
          <w:rFonts w:ascii="宋体" w:hAnsi="宋体"/>
          <w:kern w:val="0"/>
          <w:szCs w:val="21"/>
        </w:rPr>
        <w:t>计算</w:t>
      </w:r>
      <w:r>
        <w:rPr>
          <w:rFonts w:hint="eastAsia" w:ascii="宋体" w:hAnsi="宋体"/>
          <w:kern w:val="0"/>
          <w:szCs w:val="21"/>
        </w:rPr>
        <w:t>结果</w:t>
      </w:r>
      <w:r>
        <w:rPr>
          <w:rFonts w:ascii="宋体" w:hAnsi="宋体"/>
          <w:kern w:val="0"/>
          <w:szCs w:val="21"/>
        </w:rPr>
        <w:t>保留小数点后两位，小数点后第三位四舍五入。</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3.2.3  投标人得分=A+B</w:t>
      </w:r>
      <w:r>
        <w:rPr>
          <w:rFonts w:hint="eastAsia" w:ascii="宋体" w:hAnsi="宋体"/>
          <w:kern w:val="0"/>
          <w:szCs w:val="21"/>
        </w:rPr>
        <w:t>+C。</w:t>
      </w:r>
    </w:p>
    <w:p>
      <w:pPr>
        <w:pStyle w:val="5"/>
        <w:spacing w:before="0" w:after="0" w:line="360" w:lineRule="auto"/>
        <w:rPr>
          <w:rFonts w:hint="eastAsia" w:ascii="宋体" w:hAnsi="宋体" w:cs="宋体"/>
          <w:sz w:val="21"/>
          <w:szCs w:val="21"/>
        </w:rPr>
      </w:pPr>
      <w:bookmarkStart w:id="423" w:name="_Toc3141"/>
      <w:bookmarkStart w:id="424" w:name="_Toc25229"/>
      <w:r>
        <w:rPr>
          <w:rFonts w:hint="eastAsia" w:ascii="宋体" w:hAnsi="宋体" w:cs="宋体"/>
          <w:sz w:val="21"/>
          <w:szCs w:val="21"/>
        </w:rPr>
        <w:t>3.3 投标文件的澄清和补正</w:t>
      </w:r>
      <w:bookmarkEnd w:id="423"/>
      <w:bookmarkEnd w:id="424"/>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3.3.3 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cs="宋体"/>
          <w:sz w:val="21"/>
          <w:szCs w:val="21"/>
        </w:rPr>
      </w:pPr>
      <w:bookmarkStart w:id="425" w:name="_Toc17338"/>
      <w:bookmarkStart w:id="426" w:name="_Toc27608"/>
      <w:r>
        <w:rPr>
          <w:rFonts w:hint="eastAsia" w:ascii="宋体" w:hAnsi="宋体" w:cs="宋体"/>
          <w:sz w:val="21"/>
          <w:szCs w:val="21"/>
        </w:rPr>
        <w:t>3.4 评标结果</w:t>
      </w:r>
      <w:bookmarkEnd w:id="425"/>
      <w:bookmarkEnd w:id="426"/>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 除第二章</w:t>
      </w:r>
      <w:r>
        <w:rPr>
          <w:rFonts w:hint="eastAsia" w:ascii="宋体" w:hAnsi="宋体"/>
          <w:kern w:val="0"/>
          <w:szCs w:val="21"/>
        </w:rPr>
        <w:t>“</w:t>
      </w:r>
      <w:r>
        <w:rPr>
          <w:rFonts w:ascii="宋体" w:hAnsi="宋体"/>
          <w:kern w:val="0"/>
          <w:szCs w:val="21"/>
        </w:rPr>
        <w:t>投标</w:t>
      </w:r>
      <w:r>
        <w:rPr>
          <w:rFonts w:ascii="宋体" w:hAnsi="宋体"/>
          <w:spacing w:val="1"/>
          <w:kern w:val="0"/>
          <w:szCs w:val="21"/>
        </w:rPr>
        <w:t>人</w:t>
      </w:r>
      <w:r>
        <w:rPr>
          <w:rFonts w:ascii="宋体" w:hAnsi="宋体"/>
          <w:kern w:val="0"/>
          <w:szCs w:val="21"/>
        </w:rPr>
        <w:t>须知</w:t>
      </w:r>
      <w:r>
        <w:rPr>
          <w:rFonts w:hint="eastAsia" w:ascii="宋体" w:hAnsi="宋体"/>
          <w:kern w:val="0"/>
          <w:szCs w:val="21"/>
        </w:rPr>
        <w:t>”</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员会按照</w:t>
      </w:r>
      <w:r>
        <w:rPr>
          <w:rFonts w:ascii="宋体" w:hAnsi="宋体"/>
          <w:spacing w:val="1"/>
          <w:kern w:val="0"/>
          <w:szCs w:val="21"/>
        </w:rPr>
        <w:t>得分</w:t>
      </w:r>
      <w:r>
        <w:rPr>
          <w:rFonts w:ascii="宋体" w:hAnsi="宋体"/>
          <w:kern w:val="0"/>
          <w:szCs w:val="21"/>
        </w:rPr>
        <w:t>由高到低的顺序推荐中标候选人。</w:t>
      </w:r>
    </w:p>
    <w:p>
      <w:pPr>
        <w:autoSpaceDE w:val="0"/>
        <w:autoSpaceDN w:val="0"/>
        <w:adjustRightInd w:val="0"/>
        <w:snapToGrid w:val="0"/>
        <w:spacing w:line="360" w:lineRule="auto"/>
        <w:ind w:firstLine="424" w:firstLineChars="200"/>
        <w:rPr>
          <w:rFonts w:ascii="宋体" w:hAnsi="宋体"/>
          <w:kern w:val="0"/>
          <w:sz w:val="20"/>
          <w:szCs w:val="20"/>
        </w:rPr>
      </w:pPr>
      <w:r>
        <w:rPr>
          <w:rFonts w:ascii="宋体" w:hAnsi="宋体"/>
          <w:spacing w:val="1"/>
          <w:kern w:val="0"/>
          <w:szCs w:val="21"/>
        </w:rPr>
        <w:t>3</w:t>
      </w:r>
      <w:r>
        <w:rPr>
          <w:rFonts w:ascii="宋体" w:hAnsi="宋体"/>
          <w:kern w:val="0"/>
          <w:szCs w:val="21"/>
        </w:rPr>
        <w:t>.4.2 评标</w:t>
      </w:r>
      <w:r>
        <w:rPr>
          <w:rFonts w:ascii="宋体" w:hAnsi="宋体"/>
          <w:spacing w:val="-1"/>
          <w:kern w:val="0"/>
          <w:szCs w:val="21"/>
        </w:rPr>
        <w:t>委</w:t>
      </w:r>
      <w:r>
        <w:rPr>
          <w:rFonts w:ascii="宋体" w:hAnsi="宋体"/>
          <w:kern w:val="0"/>
          <w:szCs w:val="21"/>
        </w:rPr>
        <w:t>员会完成评标后，应当向招标人提交书面评标报告。</w:t>
      </w:r>
    </w:p>
    <w:p>
      <w:pPr>
        <w:pStyle w:val="24"/>
        <w:spacing w:line="360" w:lineRule="auto"/>
        <w:rPr>
          <w:rFonts w:ascii="宋体" w:hAnsi="宋体"/>
          <w:b/>
          <w:sz w:val="28"/>
          <w:szCs w:val="28"/>
          <w:lang w:eastAsia="zh-CN"/>
        </w:rPr>
      </w:pPr>
      <w:r>
        <w:rPr>
          <w:rFonts w:ascii="宋体" w:hAnsi="宋体"/>
          <w:b/>
          <w:sz w:val="28"/>
          <w:szCs w:val="28"/>
          <w:u w:val="none"/>
          <w:lang w:eastAsia="zh-CN"/>
        </w:rPr>
        <w:br w:type="page"/>
      </w:r>
    </w:p>
    <w:p>
      <w:pPr>
        <w:pStyle w:val="24"/>
        <w:spacing w:line="360" w:lineRule="auto"/>
        <w:rPr>
          <w:rFonts w:hint="eastAsia" w:ascii="宋体" w:hAnsi="宋体"/>
          <w:b/>
          <w:sz w:val="28"/>
          <w:szCs w:val="28"/>
          <w:u w:val="none"/>
          <w:lang w:eastAsia="zh-CN"/>
        </w:rPr>
      </w:pPr>
      <w:r>
        <w:rPr>
          <w:rFonts w:ascii="宋体" w:hAnsi="宋体"/>
          <w:b/>
          <w:sz w:val="28"/>
          <w:szCs w:val="28"/>
          <w:u w:val="none"/>
          <w:lang w:eastAsia="zh-CN"/>
        </w:rPr>
        <w:t>附件A：综合评估法否决投标情况一览表</w:t>
      </w:r>
    </w:p>
    <w:p>
      <w:pPr>
        <w:pStyle w:val="24"/>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31"/>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b/>
                <w:szCs w:val="21"/>
              </w:rPr>
            </w:pPr>
            <w:r>
              <w:rPr>
                <w:rFonts w:ascii="宋体" w:hAnsi="宋体"/>
                <w:b/>
                <w:szCs w:val="21"/>
              </w:rPr>
              <w:t>章节号</w:t>
            </w:r>
          </w:p>
        </w:tc>
        <w:tc>
          <w:tcPr>
            <w:tcW w:w="1899" w:type="dxa"/>
            <w:vAlign w:val="center"/>
          </w:tcPr>
          <w:p>
            <w:pPr>
              <w:spacing w:line="400" w:lineRule="exact"/>
              <w:jc w:val="center"/>
              <w:rPr>
                <w:rFonts w:ascii="宋体" w:hAnsi="宋体"/>
                <w:b/>
                <w:szCs w:val="21"/>
              </w:rPr>
            </w:pPr>
            <w:r>
              <w:rPr>
                <w:rFonts w:ascii="宋体" w:hAnsi="宋体"/>
                <w:b/>
                <w:szCs w:val="21"/>
              </w:rPr>
              <w:t>条款名称</w:t>
            </w:r>
          </w:p>
        </w:tc>
        <w:tc>
          <w:tcPr>
            <w:tcW w:w="6333"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spacing w:line="400" w:lineRule="exact"/>
              <w:jc w:val="center"/>
              <w:rPr>
                <w:rFonts w:hint="eastAsia" w:ascii="宋体" w:hAnsi="宋体"/>
                <w:szCs w:val="21"/>
              </w:rPr>
            </w:pPr>
            <w:r>
              <w:rPr>
                <w:rFonts w:hint="eastAsia" w:ascii="宋体" w:hAnsi="宋体"/>
                <w:szCs w:val="21"/>
              </w:rPr>
              <w:t>第三章</w:t>
            </w:r>
          </w:p>
        </w:tc>
        <w:tc>
          <w:tcPr>
            <w:tcW w:w="1899" w:type="dxa"/>
            <w:vMerge w:val="restart"/>
            <w:vAlign w:val="center"/>
          </w:tcPr>
          <w:p>
            <w:pPr>
              <w:spacing w:line="400" w:lineRule="exact"/>
              <w:jc w:val="center"/>
              <w:rPr>
                <w:rFonts w:hint="eastAsia" w:ascii="宋体" w:hAnsi="宋体"/>
                <w:szCs w:val="21"/>
              </w:rPr>
            </w:pPr>
            <w:r>
              <w:rPr>
                <w:rFonts w:hint="eastAsia" w:ascii="宋体" w:hAnsi="宋体"/>
                <w:szCs w:val="21"/>
              </w:rPr>
              <w:t>资格评审</w:t>
            </w: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A-1投标人的资质条件、</w:t>
            </w:r>
            <w:r>
              <w:rPr>
                <w:rFonts w:hint="eastAsia" w:ascii="宋体" w:hAnsi="宋体"/>
                <w:szCs w:val="21"/>
                <w:lang w:val="en-US" w:eastAsia="zh-CN"/>
              </w:rPr>
              <w:t>独立法人资格</w:t>
            </w:r>
            <w:r>
              <w:rPr>
                <w:rFonts w:hint="eastAsia" w:ascii="宋体" w:hAnsi="宋体"/>
                <w:szCs w:val="21"/>
              </w:rPr>
              <w:t>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A-2投标人的财务须满足投标人须知前附表1.4.1项的要求，否则由评标委员会作否决投标处理（如有）。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A-3投标人的业绩须满足投标人须知前附表1.4.1项的要求，否则由评标委员会作否决投标处理（如有）。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A-4投标人的投标截止日投标资格情况须满足投标人须知前附表1.4.1项的要求，否则由评标委员会作否决投标处理。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A-5投标人的项目经理和项目总工资格须满足投标人须知前附表1.4.1项的要求，否则由评标委员会作否决投标处理。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A-6投标人的</w:t>
            </w:r>
            <w:r>
              <w:rPr>
                <w:rFonts w:hint="eastAsia" w:ascii="宋体" w:hAnsi="宋体"/>
                <w:kern w:val="0"/>
              </w:rPr>
              <w:t>其他管理和技术人员最低要求</w:t>
            </w:r>
            <w:r>
              <w:rPr>
                <w:rFonts w:hint="eastAsia" w:ascii="宋体" w:hAnsi="宋体"/>
                <w:szCs w:val="21"/>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A-7投标人的</w:t>
            </w:r>
            <w:r>
              <w:rPr>
                <w:rFonts w:ascii="宋体" w:hAnsi="宋体"/>
                <w:kern w:val="0"/>
              </w:rPr>
              <w:t>主要机械设备和试验检测设备最低要求</w:t>
            </w:r>
            <w:r>
              <w:rPr>
                <w:rFonts w:hint="eastAsia" w:ascii="宋体" w:hAnsi="宋体"/>
                <w:szCs w:val="21"/>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A-8投标人的其他要求须满足投标人须知前附表1.4.1项的要求，否则由评标委员会作否决投标处理。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A-9若有联合体投标人，则：</w:t>
            </w:r>
          </w:p>
          <w:p>
            <w:pPr>
              <w:spacing w:line="400" w:lineRule="exact"/>
              <w:ind w:firstLine="420" w:firstLineChars="200"/>
              <w:rPr>
                <w:rFonts w:ascii="宋体" w:hAnsi="宋体"/>
                <w:szCs w:val="21"/>
              </w:rPr>
            </w:pPr>
            <w:r>
              <w:rPr>
                <w:rFonts w:hint="eastAsia" w:ascii="宋体" w:hAnsi="宋体"/>
                <w:szCs w:val="21"/>
              </w:rPr>
              <w:t>（1）</w:t>
            </w:r>
            <w:r>
              <w:rPr>
                <w:rFonts w:hint="eastAsia" w:ascii="宋体" w:hAnsi="宋体" w:cs="宋体"/>
                <w:szCs w:val="21"/>
              </w:rPr>
              <w:t>联合体各方应按招标文件提供的格式签订</w:t>
            </w:r>
            <w:r>
              <w:rPr>
                <w:rFonts w:hint="eastAsia" w:ascii="宋体" w:hAnsi="宋体" w:cs="宋体"/>
                <w:szCs w:val="21"/>
                <w:lang w:eastAsia="zh-CN"/>
              </w:rPr>
              <w:t>共同投标协议</w:t>
            </w:r>
            <w:r>
              <w:rPr>
                <w:rFonts w:hint="eastAsia" w:ascii="宋体" w:hAnsi="宋体" w:cs="宋体"/>
                <w:szCs w:val="21"/>
              </w:rPr>
              <w:t>，明确联合体牵头人和各方权利义务</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（2）</w:t>
            </w:r>
            <w:r>
              <w:rPr>
                <w:rFonts w:hint="eastAsia" w:ascii="宋体" w:hAnsi="宋体" w:cs="宋体"/>
                <w:szCs w:val="21"/>
                <w:lang w:eastAsia="zh-CN"/>
              </w:rPr>
              <w:t>共同投标协议</w:t>
            </w:r>
            <w:r>
              <w:rPr>
                <w:rFonts w:hint="eastAsia" w:ascii="宋体" w:hAnsi="宋体" w:cs="宋体"/>
                <w:szCs w:val="21"/>
              </w:rPr>
              <w:t>约定同一专业分工由两个及以上单位共同承担的，按照资质等级较低的单位确定资质等级</w:t>
            </w:r>
            <w:r>
              <w:rPr>
                <w:rFonts w:hint="eastAsia" w:ascii="宋体" w:hAnsi="宋体"/>
                <w:szCs w:val="21"/>
              </w:rPr>
              <w:t>；</w:t>
            </w:r>
          </w:p>
          <w:p>
            <w:pPr>
              <w:spacing w:line="400" w:lineRule="exact"/>
              <w:ind w:firstLine="420" w:firstLineChars="200"/>
              <w:rPr>
                <w:rFonts w:hint="eastAsia" w:ascii="宋体" w:hAnsi="宋体"/>
                <w:szCs w:val="21"/>
              </w:rPr>
            </w:pPr>
            <w:r>
              <w:rPr>
                <w:rFonts w:hint="eastAsia" w:ascii="宋体" w:hAnsi="宋体"/>
                <w:szCs w:val="21"/>
              </w:rPr>
              <w:t>（3）</w:t>
            </w:r>
            <w:r>
              <w:rPr>
                <w:rFonts w:hint="eastAsia" w:ascii="宋体" w:hAnsi="宋体" w:cs="宋体"/>
                <w:szCs w:val="21"/>
              </w:rPr>
              <w:t>联合体各方不得再以自己名义单独或参加其他联合体在同一标段中投标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（4）</w:t>
            </w:r>
            <w:r>
              <w:rPr>
                <w:rFonts w:hint="eastAsia" w:ascii="宋体" w:hAnsi="宋体" w:cs="宋体"/>
                <w:szCs w:val="21"/>
              </w:rPr>
              <w:t>联合体所有成员数量不得超过投标人须知前附表规定的数量</w:t>
            </w:r>
            <w:r>
              <w:rPr>
                <w:rFonts w:hint="eastAsia" w:ascii="宋体" w:hAnsi="宋体"/>
                <w:szCs w:val="21"/>
              </w:rPr>
              <w:t>。</w:t>
            </w:r>
          </w:p>
          <w:p>
            <w:pPr>
              <w:spacing w:line="400" w:lineRule="exact"/>
              <w:ind w:firstLine="420" w:firstLineChars="200"/>
              <w:rPr>
                <w:rFonts w:hint="eastAsia"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restart"/>
            <w:vAlign w:val="center"/>
          </w:tcPr>
          <w:p>
            <w:pPr>
              <w:spacing w:line="400" w:lineRule="exact"/>
              <w:jc w:val="center"/>
              <w:rPr>
                <w:rFonts w:hint="eastAsia" w:ascii="宋体" w:hAnsi="宋体"/>
                <w:szCs w:val="21"/>
              </w:rPr>
            </w:pPr>
            <w:r>
              <w:rPr>
                <w:rFonts w:hint="eastAsia" w:ascii="宋体" w:hAnsi="宋体"/>
                <w:szCs w:val="21"/>
              </w:rPr>
              <w:t>形式评审</w:t>
            </w:r>
          </w:p>
        </w:tc>
        <w:tc>
          <w:tcPr>
            <w:tcW w:w="6333" w:type="dxa"/>
            <w:vAlign w:val="top"/>
          </w:tcPr>
          <w:p>
            <w:pPr>
              <w:spacing w:line="400" w:lineRule="exact"/>
              <w:ind w:firstLine="420" w:firstLineChars="200"/>
              <w:rPr>
                <w:rFonts w:hint="eastAsia" w:ascii="宋体" w:hAnsi="宋体"/>
                <w:szCs w:val="21"/>
              </w:rPr>
            </w:pPr>
            <w:r>
              <w:rPr>
                <w:rFonts w:hint="eastAsia" w:ascii="宋体" w:hAnsi="宋体"/>
                <w:szCs w:val="21"/>
              </w:rPr>
              <w:t>A-10投标人名称必须与营业执照、资质证书、安全生产许可证一致，依法变更名称的应提交相应证明材料，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top"/>
          </w:tcPr>
          <w:p>
            <w:pPr>
              <w:spacing w:line="400" w:lineRule="exact"/>
              <w:ind w:firstLine="420" w:firstLineChars="200"/>
              <w:rPr>
                <w:rFonts w:hint="eastAsia" w:ascii="宋体" w:hAnsi="宋体"/>
                <w:szCs w:val="21"/>
              </w:rPr>
            </w:pPr>
            <w:r>
              <w:rPr>
                <w:rFonts w:hint="eastAsia" w:ascii="宋体" w:hAnsi="宋体"/>
                <w:szCs w:val="21"/>
              </w:rPr>
              <w:t>A-11投标文件格式（不含投标函部分）符合第二章“投标人须知”第3.7款的要求，否则由评标委员会作否决投标处理。</w:t>
            </w:r>
          </w:p>
          <w:p>
            <w:pPr>
              <w:spacing w:line="400" w:lineRule="exact"/>
              <w:ind w:firstLine="420" w:firstLineChars="200"/>
              <w:rPr>
                <w:rFonts w:hint="eastAsia" w:ascii="宋体" w:hAnsi="宋体"/>
                <w:szCs w:val="21"/>
              </w:rPr>
            </w:pPr>
            <w:r>
              <w:rPr>
                <w:rFonts w:hint="eastAsia" w:ascii="宋体" w:hAnsi="宋体"/>
                <w:szCs w:val="21"/>
              </w:rPr>
              <w:t>编制投标文件时不得对第九章“投标文件格式”的相应要素作实质性修改，否则视为重大偏差，由评标委员会作否决投标处理。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top"/>
          </w:tcPr>
          <w:p>
            <w:pPr>
              <w:spacing w:line="400" w:lineRule="exact"/>
              <w:ind w:firstLine="420" w:firstLineChars="200"/>
              <w:rPr>
                <w:rFonts w:hint="eastAsia" w:ascii="宋体" w:hAnsi="宋体"/>
                <w:szCs w:val="21"/>
              </w:rPr>
            </w:pPr>
            <w:r>
              <w:rPr>
                <w:rFonts w:hint="eastAsia" w:ascii="宋体" w:hAnsi="宋体"/>
                <w:szCs w:val="21"/>
              </w:rPr>
              <w:t>A-12联合体参与投标的应提交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top"/>
          </w:tcPr>
          <w:p>
            <w:pPr>
              <w:spacing w:line="400" w:lineRule="exact"/>
              <w:ind w:firstLine="420" w:firstLineChars="200"/>
              <w:rPr>
                <w:rFonts w:hint="eastAsia" w:ascii="宋体" w:hAnsi="宋体"/>
                <w:szCs w:val="21"/>
              </w:rPr>
            </w:pPr>
            <w:r>
              <w:rPr>
                <w:rFonts w:hint="eastAsia" w:ascii="宋体" w:hAnsi="宋体"/>
                <w:szCs w:val="21"/>
              </w:rPr>
              <w:t>A-13第九章 投标文件格式（不含投标函部分）要求法定代表人或其委托代理人签名（或盖章）的须齐全。</w:t>
            </w:r>
            <w:r>
              <w:rPr>
                <w:rFonts w:hint="eastAsia" w:ascii="宋体" w:hAnsi="宋体" w:cs="宋体"/>
                <w:kern w:val="0"/>
              </w:rPr>
              <w:t>要求签名的，签名采用手写签名或签章或加盖CA数字证书均可。</w:t>
            </w:r>
            <w:r>
              <w:rPr>
                <w:rFonts w:hint="eastAsia" w:ascii="宋体" w:hAnsi="宋体"/>
                <w:szCs w:val="21"/>
              </w:rPr>
              <w:t>否则由评标委员会作否决投标处理。</w:t>
            </w:r>
          </w:p>
          <w:p>
            <w:pPr>
              <w:spacing w:line="400" w:lineRule="exact"/>
              <w:ind w:firstLine="420" w:firstLineChars="200"/>
              <w:rPr>
                <w:rFonts w:hint="eastAsia"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中各联合体成员单位签名（或盖章）须齐全，</w:t>
            </w:r>
            <w:r>
              <w:rPr>
                <w:rFonts w:hint="eastAsia" w:ascii="宋体" w:hAnsi="宋体"/>
                <w:szCs w:val="21"/>
                <w:lang w:eastAsia="zh-CN"/>
              </w:rPr>
              <w:t>共同投标协议</w:t>
            </w:r>
            <w:r>
              <w:rPr>
                <w:rFonts w:hint="eastAsia" w:ascii="宋体" w:hAnsi="宋体"/>
                <w:szCs w:val="21"/>
              </w:rPr>
              <w:t>以外的投标文件格式中，</w:t>
            </w:r>
            <w:r>
              <w:rPr>
                <w:rFonts w:hint="eastAsia" w:ascii="宋体" w:hAnsi="宋体" w:cs="宋体"/>
                <w:kern w:val="0"/>
              </w:rPr>
              <w:t>要求法定代表人或其委托代理人签名（或盖章）的均由联合体牵头人法定代表人或其委托代理人签名（或盖章）</w:t>
            </w:r>
            <w:r>
              <w:rPr>
                <w:rFonts w:hint="eastAsia" w:ascii="宋体" w:hAnsi="宋体"/>
                <w:szCs w:val="21"/>
              </w:rPr>
              <w:t>，否则由评标委员会作否决投标处理。</w:t>
            </w:r>
          </w:p>
          <w:p>
            <w:pPr>
              <w:spacing w:line="400" w:lineRule="exact"/>
              <w:ind w:firstLine="420" w:firstLineChars="200"/>
              <w:rPr>
                <w:rFonts w:hint="eastAsia" w:ascii="宋体" w:hAnsi="宋体"/>
                <w:szCs w:val="21"/>
              </w:rPr>
            </w:pPr>
            <w:r>
              <w:rPr>
                <w:rFonts w:hint="eastAsia" w:ascii="宋体" w:hAnsi="宋体"/>
                <w:szCs w:val="21"/>
              </w:rPr>
              <w:t>第九章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hint="eastAsia" w:ascii="宋体" w:hAnsi="宋体"/>
                <w:szCs w:val="21"/>
              </w:rPr>
            </w:pPr>
            <w:r>
              <w:rPr>
                <w:rFonts w:hint="eastAsia" w:ascii="宋体" w:hAnsi="宋体"/>
              </w:rPr>
              <w:t>若投标单位为联合体，则</w:t>
            </w:r>
            <w:r>
              <w:rPr>
                <w:rFonts w:hint="eastAsia" w:ascii="宋体" w:hAnsi="宋体"/>
                <w:lang w:eastAsia="zh-CN"/>
              </w:rPr>
              <w:t>共同投标协议</w:t>
            </w:r>
            <w:r>
              <w:rPr>
                <w:rFonts w:hint="eastAsia" w:ascii="宋体" w:hAnsi="宋体"/>
              </w:rPr>
              <w:t>中要求各联合体成员盖单位法人章的，各联合体成员盖章须齐全，</w:t>
            </w:r>
            <w:r>
              <w:rPr>
                <w:rFonts w:hint="eastAsia" w:ascii="宋体" w:hAnsi="宋体"/>
                <w:lang w:eastAsia="zh-CN"/>
              </w:rPr>
              <w:t>共同投标协议</w:t>
            </w:r>
            <w:r>
              <w:rPr>
                <w:rFonts w:hint="eastAsia" w:ascii="宋体" w:hAnsi="宋体"/>
              </w:rPr>
              <w:t>以外的投标文件格式中要求投标人加盖单位法人章的，均由联合体牵头人使用 CA 数字证书加盖其单位电子印章。</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tcBorders>
              <w:bottom w:val="single" w:color="auto" w:sz="4" w:space="0"/>
            </w:tcBorders>
            <w:vAlign w:val="center"/>
          </w:tcPr>
          <w:p>
            <w:pPr>
              <w:spacing w:line="400" w:lineRule="exact"/>
              <w:jc w:val="center"/>
              <w:rPr>
                <w:rFonts w:hint="eastAsia" w:ascii="宋体" w:hAnsi="宋体"/>
                <w:szCs w:val="21"/>
              </w:rPr>
            </w:pPr>
          </w:p>
        </w:tc>
        <w:tc>
          <w:tcPr>
            <w:tcW w:w="6333" w:type="dxa"/>
            <w:vAlign w:val="top"/>
          </w:tcPr>
          <w:p>
            <w:pPr>
              <w:spacing w:line="400" w:lineRule="exact"/>
              <w:ind w:firstLine="420" w:firstLineChars="200"/>
              <w:rPr>
                <w:rFonts w:hint="eastAsia" w:ascii="宋体" w:hAnsi="宋体"/>
                <w:szCs w:val="21"/>
              </w:rPr>
            </w:pPr>
            <w:r>
              <w:rPr>
                <w:rFonts w:hint="eastAsia" w:ascii="宋体" w:hAnsi="宋体"/>
                <w:szCs w:val="21"/>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restart"/>
            <w:tcBorders>
              <w:top w:val="single" w:color="auto" w:sz="4" w:space="0"/>
            </w:tcBorders>
            <w:vAlign w:val="center"/>
          </w:tcPr>
          <w:p>
            <w:pPr>
              <w:spacing w:line="400" w:lineRule="exact"/>
              <w:jc w:val="center"/>
              <w:rPr>
                <w:rFonts w:hint="eastAsia" w:ascii="宋体" w:hAnsi="宋体"/>
                <w:szCs w:val="21"/>
              </w:rPr>
            </w:pPr>
            <w:r>
              <w:rPr>
                <w:rFonts w:hint="eastAsia" w:ascii="宋体" w:hAnsi="宋体"/>
                <w:szCs w:val="21"/>
              </w:rPr>
              <w:t>响应性评审</w:t>
            </w: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A-16投标函附录的所有数据均符合招标文件规定，否则由评标委员会作否决投标处理。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A-17投标人应按投标人须知前附表第3.4款规定递交投标保证金，并作为其投标文件的组成部分，否则由评标委员会作否决投标处理。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A-18符合第四章“合同条款及格式”规定，投标文件不应附有招标人不能接受的条件。否则由评标委员会作否决投标处理。（由投标人承诺，承诺书格式详见第九章投标文件格式。）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A-19符合第七章“技术标准和要求”规定。否则由评标委员会作否决投标处理（如有）。（由投标人承诺，承诺书格式详见第九章投标文件格式。）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A-20投标人有以下情形之一的，其投标文件由评标委员会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hint="eastAsia"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restart"/>
            <w:vAlign w:val="center"/>
          </w:tcPr>
          <w:p>
            <w:pPr>
              <w:spacing w:line="400" w:lineRule="exact"/>
              <w:jc w:val="center"/>
              <w:rPr>
                <w:rFonts w:hint="eastAsia" w:ascii="宋体" w:hAnsi="宋体"/>
                <w:szCs w:val="21"/>
              </w:rPr>
            </w:pPr>
            <w:r>
              <w:rPr>
                <w:rFonts w:hint="eastAsia" w:ascii="宋体" w:hAnsi="宋体"/>
                <w:szCs w:val="21"/>
              </w:rPr>
              <w:t>投标函部分及</w:t>
            </w:r>
            <w:r>
              <w:rPr>
                <w:rFonts w:hint="eastAsia" w:ascii="宋体" w:hAnsi="宋体"/>
                <w:szCs w:val="21"/>
                <w:lang w:eastAsia="zh-CN"/>
              </w:rPr>
              <w:t>报价</w:t>
            </w:r>
            <w:r>
              <w:rPr>
                <w:rFonts w:hint="eastAsia" w:ascii="宋体" w:hAnsi="宋体"/>
                <w:szCs w:val="21"/>
              </w:rPr>
              <w:t>部分评审</w:t>
            </w: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21</w:t>
            </w:r>
            <w:r>
              <w:rPr>
                <w:rFonts w:hint="eastAsia" w:ascii="宋体" w:hAnsi="宋体" w:cs="宋体"/>
                <w:kern w:val="0"/>
              </w:rPr>
              <w:t>投标函部分的格式要求法定代表人或其委托代理人签名（或盖章）的须齐全。要求签名的，签名采用手写签名或签章或加盖CA数字证书均可。要求加盖单位法人章的，应使用 CA 数字证书加盖投标人的单位电子印章</w:t>
            </w:r>
            <w:r>
              <w:rPr>
                <w:rFonts w:hint="eastAsia" w:ascii="宋体" w:hAnsi="宋体"/>
                <w:szCs w:val="21"/>
              </w:rPr>
              <w:t>，否则由评标委员会作否决投标处理。</w:t>
            </w:r>
          </w:p>
          <w:p>
            <w:pPr>
              <w:spacing w:line="400" w:lineRule="exact"/>
              <w:ind w:firstLine="420" w:firstLineChars="200"/>
              <w:rPr>
                <w:rFonts w:hint="eastAsia" w:ascii="宋体" w:hAnsi="宋体"/>
                <w:szCs w:val="21"/>
              </w:rPr>
            </w:pPr>
            <w:r>
              <w:rPr>
                <w:rFonts w:hint="eastAsia" w:ascii="宋体" w:hAnsi="宋体" w:cs="宋体"/>
                <w:kern w:val="0"/>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22</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23</w:t>
            </w:r>
            <w:r>
              <w:rPr>
                <w:rFonts w:hint="eastAsia" w:ascii="宋体" w:hAnsi="宋体"/>
                <w:szCs w:val="21"/>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24</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25</w:t>
            </w:r>
            <w:r>
              <w:rPr>
                <w:rFonts w:hint="eastAsia" w:ascii="宋体" w:hAnsi="宋体"/>
                <w:szCs w:val="21"/>
              </w:rPr>
              <w:t>投标人的投标总报价不得超过投标总报价最高限价，否则由评标委员会作否决投标处理。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lang w:val="en-US" w:eastAsia="zh-CN"/>
              </w:rPr>
              <w:t>A-26</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szCs w:val="21"/>
              </w:rPr>
              <w:t>，</w:t>
            </w:r>
            <w:r>
              <w:rPr>
                <w:rFonts w:hint="eastAsia" w:ascii="宋体" w:hAnsi="宋体"/>
                <w:szCs w:val="21"/>
              </w:rPr>
              <w:t>否则由评标委员会作否决投标处理</w:t>
            </w:r>
            <w:r>
              <w:rPr>
                <w:rFonts w:hint="eastAsia" w:ascii="宋体" w:hAnsi="宋体" w:cs="宋体"/>
                <w:kern w:val="0"/>
                <w:lang w:eastAsia="zh-CN"/>
              </w:rPr>
              <w:t>（如有）</w:t>
            </w:r>
            <w:r>
              <w:rPr>
                <w:rFonts w:hint="eastAsia" w:ascii="宋体" w:hAnsi="宋体" w:cs="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7</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8</w:t>
            </w:r>
            <w:r>
              <w:rPr>
                <w:rFonts w:hint="eastAsia" w:ascii="宋体" w:hAnsi="宋体"/>
                <w:szCs w:val="21"/>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hint="eastAsia" w:ascii="宋体" w:hAnsi="宋体"/>
                <w:szCs w:val="21"/>
              </w:rPr>
            </w:pPr>
          </w:p>
        </w:tc>
        <w:tc>
          <w:tcPr>
            <w:tcW w:w="1899" w:type="dxa"/>
            <w:vMerge w:val="continue"/>
            <w:vAlign w:val="center"/>
          </w:tcPr>
          <w:p>
            <w:pPr>
              <w:spacing w:line="400" w:lineRule="exact"/>
              <w:jc w:val="center"/>
              <w:rPr>
                <w:rFonts w:hint="eastAsia"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9</w:t>
            </w:r>
            <w:r>
              <w:rPr>
                <w:rFonts w:hint="eastAsia" w:ascii="宋体" w:hAnsi="宋体"/>
                <w:szCs w:val="21"/>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szCs w:val="21"/>
              </w:rPr>
            </w:pPr>
            <w:r>
              <w:rPr>
                <w:rFonts w:ascii="宋体" w:hAnsi="宋体"/>
                <w:szCs w:val="21"/>
              </w:rPr>
              <w:t>其他</w:t>
            </w:r>
          </w:p>
        </w:tc>
        <w:tc>
          <w:tcPr>
            <w:tcW w:w="1899" w:type="dxa"/>
            <w:vAlign w:val="center"/>
          </w:tcPr>
          <w:p>
            <w:pPr>
              <w:spacing w:line="400" w:lineRule="exact"/>
              <w:jc w:val="center"/>
              <w:rPr>
                <w:rFonts w:ascii="宋体" w:hAnsi="宋体"/>
                <w:szCs w:val="21"/>
              </w:rPr>
            </w:pPr>
          </w:p>
        </w:tc>
        <w:tc>
          <w:tcPr>
            <w:tcW w:w="6333" w:type="dxa"/>
            <w:vAlign w:val="top"/>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kern w:val="0"/>
          <w:sz w:val="20"/>
          <w:szCs w:val="20"/>
        </w:rPr>
      </w:pPr>
    </w:p>
    <w:bookmarkEnd w:id="375"/>
    <w:bookmarkEnd w:id="376"/>
    <w:bookmarkEnd w:id="377"/>
    <w:bookmarkEnd w:id="378"/>
    <w:bookmarkEnd w:id="379"/>
    <w:bookmarkEnd w:id="380"/>
    <w:bookmarkEnd w:id="381"/>
    <w:bookmarkEnd w:id="382"/>
    <w:bookmarkEnd w:id="383"/>
    <w:bookmarkEnd w:id="384"/>
    <w:p>
      <w:bookmarkStart w:id="427" w:name="_Toc277082627"/>
      <w:bookmarkStart w:id="428" w:name="_Toc230410480"/>
      <w:r>
        <w:br w:type="page"/>
      </w:r>
    </w:p>
    <w:bookmarkEnd w:id="427"/>
    <w:bookmarkEnd w:id="428"/>
    <w:p>
      <w:pPr>
        <w:pStyle w:val="24"/>
        <w:spacing w:line="360" w:lineRule="auto"/>
        <w:rPr>
          <w:rFonts w:ascii="宋体" w:hAnsi="宋体"/>
        </w:rPr>
      </w:pPr>
      <w:r>
        <w:rPr>
          <w:rFonts w:ascii="宋体" w:hAnsi="宋体"/>
          <w:u w:val="none"/>
        </w:rPr>
        <w:t xml:space="preserve"> </w:t>
      </w:r>
    </w:p>
    <w:p>
      <w:pPr>
        <w:pStyle w:val="3"/>
        <w:spacing w:line="360" w:lineRule="auto"/>
        <w:jc w:val="center"/>
        <w:rPr>
          <w:rFonts w:ascii="宋体" w:hAnsi="宋体"/>
          <w:kern w:val="0"/>
        </w:rPr>
      </w:pPr>
      <w:bookmarkStart w:id="429" w:name="_Toc430530509"/>
      <w:bookmarkStart w:id="430" w:name="_Toc509218785"/>
      <w:bookmarkStart w:id="431" w:name="_Toc19686"/>
      <w:bookmarkStart w:id="432" w:name="_Toc57795938"/>
      <w:bookmarkStart w:id="433" w:name="_Toc7147"/>
      <w:bookmarkStart w:id="434" w:name="_Toc27983309"/>
      <w:r>
        <w:rPr>
          <w:rFonts w:hint="eastAsia" w:ascii="宋体" w:hAnsi="宋体"/>
          <w:kern w:val="0"/>
        </w:rPr>
        <w:t>第四章  合同条款及格式</w:t>
      </w:r>
      <w:bookmarkEnd w:id="429"/>
      <w:bookmarkEnd w:id="430"/>
      <w:bookmarkEnd w:id="431"/>
      <w:bookmarkEnd w:id="432"/>
      <w:bookmarkEnd w:id="433"/>
      <w:bookmarkEnd w:id="434"/>
    </w:p>
    <w:p>
      <w:pPr>
        <w:pStyle w:val="4"/>
        <w:spacing w:before="100" w:after="100" w:line="360" w:lineRule="auto"/>
        <w:jc w:val="center"/>
        <w:rPr>
          <w:rStyle w:val="38"/>
          <w:rFonts w:hint="eastAsia" w:ascii="宋体" w:hAnsi="宋体"/>
          <w:b/>
          <w:bCs/>
        </w:rPr>
      </w:pPr>
      <w:r>
        <w:rPr>
          <w:rFonts w:ascii="宋体" w:hAnsi="宋体" w:cs="黑体"/>
          <w:sz w:val="42"/>
          <w:szCs w:val="42"/>
          <w:lang w:bidi="ar"/>
        </w:rPr>
        <w:br w:type="page"/>
      </w:r>
      <w:bookmarkStart w:id="435" w:name="_Toc28061"/>
      <w:bookmarkStart w:id="436" w:name="_Toc6115"/>
      <w:bookmarkStart w:id="437" w:name="_Toc57795939"/>
      <w:r>
        <w:rPr>
          <w:rStyle w:val="38"/>
          <w:rFonts w:ascii="宋体" w:hAnsi="宋体"/>
          <w:b/>
          <w:bCs/>
        </w:rPr>
        <w:t>第一</w:t>
      </w:r>
      <w:r>
        <w:rPr>
          <w:rFonts w:hint="eastAsia" w:ascii="宋体" w:hAnsi="宋体" w:cs="宋体"/>
          <w:bCs w:val="0"/>
          <w:snapToGrid w:val="0"/>
        </w:rPr>
        <w:t>节 通用</w:t>
      </w:r>
      <w:r>
        <w:rPr>
          <w:rStyle w:val="38"/>
          <w:rFonts w:hint="eastAsia" w:ascii="宋体" w:hAnsi="宋体"/>
          <w:b/>
          <w:bCs/>
        </w:rPr>
        <w:t>合同条款</w:t>
      </w:r>
      <w:bookmarkEnd w:id="435"/>
      <w:bookmarkEnd w:id="436"/>
      <w:bookmarkEnd w:id="437"/>
    </w:p>
    <w:p>
      <w:pPr>
        <w:spacing w:line="360" w:lineRule="auto"/>
        <w:ind w:firstLine="420" w:firstLineChars="200"/>
        <w:jc w:val="left"/>
        <w:rPr>
          <w:rFonts w:ascii="宋体" w:hAnsi="宋体"/>
          <w:i/>
        </w:rPr>
      </w:pPr>
      <w:r>
        <w:rPr>
          <w:rFonts w:hint="eastAsia" w:ascii="宋体" w:hAnsi="宋体"/>
          <w:i/>
        </w:rPr>
        <w:t>[提示：“通用合同条款”采用《中华人民共和国标准施工招标文件（2007版）》第四章第一节的“通用合同条款”。]</w:t>
      </w:r>
    </w:p>
    <w:p>
      <w:pPr>
        <w:spacing w:line="360" w:lineRule="auto"/>
        <w:rPr>
          <w:rFonts w:ascii="宋体" w:hAnsi="宋体"/>
          <w:b/>
          <w:sz w:val="24"/>
        </w:rPr>
      </w:pPr>
      <w:r>
        <w:rPr>
          <w:rFonts w:ascii="宋体" w:hAnsi="宋体"/>
          <w:b/>
          <w:sz w:val="24"/>
        </w:rPr>
        <w:br w:type="page"/>
      </w:r>
    </w:p>
    <w:p>
      <w:pPr>
        <w:pStyle w:val="5"/>
        <w:spacing w:before="0" w:after="0" w:line="360" w:lineRule="auto"/>
        <w:rPr>
          <w:rFonts w:hint="eastAsia" w:ascii="宋体" w:hAnsi="宋体"/>
        </w:rPr>
      </w:pPr>
      <w:bookmarkStart w:id="438" w:name="_Toc184635098"/>
      <w:bookmarkStart w:id="439" w:name="_Toc10305"/>
      <w:bookmarkStart w:id="440" w:name="_Toc31298"/>
      <w:bookmarkStart w:id="441" w:name="_Toc20415"/>
      <w:bookmarkStart w:id="442" w:name="_Toc11210"/>
      <w:bookmarkStart w:id="443" w:name="_Toc57795940"/>
      <w:r>
        <w:rPr>
          <w:rFonts w:hint="eastAsia" w:ascii="宋体" w:hAnsi="宋体"/>
        </w:rPr>
        <w:t>1、一般约定</w:t>
      </w:r>
      <w:bookmarkEnd w:id="438"/>
      <w:bookmarkEnd w:id="439"/>
      <w:bookmarkEnd w:id="440"/>
      <w:bookmarkEnd w:id="441"/>
      <w:bookmarkEnd w:id="442"/>
      <w:bookmarkEnd w:id="443"/>
    </w:p>
    <w:p>
      <w:pPr>
        <w:pStyle w:val="6"/>
        <w:spacing w:before="0" w:beforeAutospacing="0" w:after="0" w:afterAutospacing="0" w:line="360" w:lineRule="auto"/>
        <w:rPr>
          <w:rFonts w:hint="eastAsia"/>
        </w:rPr>
      </w:pPr>
      <w:r>
        <w:rPr>
          <w:rFonts w:hint="eastAsia"/>
        </w:rPr>
        <w:t>1.1 词语定义</w:t>
      </w:r>
    </w:p>
    <w:p>
      <w:pPr>
        <w:spacing w:line="360" w:lineRule="auto"/>
        <w:ind w:firstLine="420" w:firstLineChars="200"/>
        <w:rPr>
          <w:rFonts w:hint="eastAsia" w:ascii="宋体" w:hAnsi="宋体"/>
          <w:szCs w:val="21"/>
        </w:rPr>
      </w:pPr>
      <w:r>
        <w:rPr>
          <w:rFonts w:hint="eastAsia" w:ascii="宋体" w:hAnsi="宋体"/>
          <w:szCs w:val="21"/>
        </w:rPr>
        <w:t>通用合同条款、专用合同条款中的下列词语应具有本款所赋予的含义。</w:t>
      </w:r>
    </w:p>
    <w:p>
      <w:pPr>
        <w:spacing w:line="360" w:lineRule="auto"/>
        <w:ind w:firstLine="420" w:firstLineChars="200"/>
        <w:rPr>
          <w:rFonts w:hint="eastAsia" w:ascii="宋体" w:hAnsi="宋体"/>
          <w:szCs w:val="21"/>
        </w:rPr>
      </w:pPr>
      <w:r>
        <w:rPr>
          <w:rFonts w:hint="eastAsia" w:ascii="宋体" w:hAnsi="宋体"/>
          <w:szCs w:val="21"/>
        </w:rPr>
        <w:t>1.1.1 合同</w:t>
      </w:r>
    </w:p>
    <w:p>
      <w:pPr>
        <w:spacing w:line="360" w:lineRule="auto"/>
        <w:ind w:firstLine="420" w:firstLineChars="200"/>
        <w:rPr>
          <w:rFonts w:hint="eastAsia" w:ascii="宋体" w:hAnsi="宋体"/>
          <w:szCs w:val="21"/>
        </w:rPr>
      </w:pPr>
      <w:r>
        <w:rPr>
          <w:rFonts w:hint="eastAsia" w:ascii="宋体" w:hAnsi="宋体"/>
          <w:szCs w:val="21"/>
        </w:rPr>
        <w:t>1.1.1.1 合同文件（或称合同）：指合同协议书、中标通知书、投标函及投标函附录、专用合同条款、通用合同条款、技术标准和要求、图纸、已标价工程量清单，以及其他合同文件。</w:t>
      </w:r>
    </w:p>
    <w:p>
      <w:pPr>
        <w:spacing w:line="360" w:lineRule="auto"/>
        <w:ind w:firstLine="420" w:firstLineChars="200"/>
        <w:rPr>
          <w:rFonts w:hint="eastAsia" w:ascii="宋体" w:hAnsi="宋体"/>
          <w:szCs w:val="21"/>
        </w:rPr>
      </w:pPr>
      <w:r>
        <w:rPr>
          <w:rFonts w:hint="eastAsia" w:ascii="宋体" w:hAnsi="宋体"/>
          <w:szCs w:val="21"/>
        </w:rPr>
        <w:t>1.1.1.2 合同协议书：指第1.5 款所指的合同协议书。</w:t>
      </w:r>
    </w:p>
    <w:p>
      <w:pPr>
        <w:spacing w:line="360" w:lineRule="auto"/>
        <w:ind w:firstLine="420" w:firstLineChars="200"/>
        <w:rPr>
          <w:rFonts w:hint="eastAsia" w:ascii="宋体" w:hAnsi="宋体"/>
          <w:szCs w:val="21"/>
        </w:rPr>
      </w:pPr>
      <w:r>
        <w:rPr>
          <w:rFonts w:hint="eastAsia" w:ascii="宋体" w:hAnsi="宋体"/>
          <w:szCs w:val="21"/>
        </w:rPr>
        <w:t>1.1.1.3 中标通知书：指发包人通知承包人中标的函件。</w:t>
      </w:r>
    </w:p>
    <w:p>
      <w:pPr>
        <w:spacing w:line="360" w:lineRule="auto"/>
        <w:ind w:firstLine="420" w:firstLineChars="200"/>
        <w:rPr>
          <w:rFonts w:hint="eastAsia" w:ascii="宋体" w:hAnsi="宋体"/>
          <w:szCs w:val="21"/>
        </w:rPr>
      </w:pPr>
      <w:r>
        <w:rPr>
          <w:rFonts w:hint="eastAsia" w:ascii="宋体" w:hAnsi="宋体"/>
          <w:szCs w:val="21"/>
        </w:rPr>
        <w:t>1.1.1.4 投标函：指构成合同文件组成部分的由承包人填写并签署的投标函。</w:t>
      </w:r>
    </w:p>
    <w:p>
      <w:pPr>
        <w:spacing w:line="360" w:lineRule="auto"/>
        <w:ind w:firstLine="420" w:firstLineChars="200"/>
        <w:rPr>
          <w:rFonts w:hint="eastAsia" w:ascii="宋体" w:hAnsi="宋体"/>
          <w:szCs w:val="21"/>
        </w:rPr>
      </w:pPr>
      <w:r>
        <w:rPr>
          <w:rFonts w:hint="eastAsia" w:ascii="宋体" w:hAnsi="宋体"/>
          <w:szCs w:val="21"/>
        </w:rPr>
        <w:t>1.1.1.5 投标函附录：指附在投标函后构成合同文件的投标函附录。</w:t>
      </w:r>
    </w:p>
    <w:p>
      <w:pPr>
        <w:spacing w:line="360" w:lineRule="auto"/>
        <w:ind w:firstLine="420" w:firstLineChars="200"/>
        <w:rPr>
          <w:rFonts w:hint="eastAsia" w:ascii="宋体" w:hAnsi="宋体"/>
          <w:szCs w:val="21"/>
        </w:rPr>
      </w:pPr>
      <w:r>
        <w:rPr>
          <w:rFonts w:hint="eastAsia" w:ascii="宋体" w:hAnsi="宋体"/>
          <w:szCs w:val="21"/>
        </w:rPr>
        <w:t>1.1.1.6 技术标准和要求：指构成合同文件组成部分的名为技术标准和要求的文件，包括合同双方当事人约定对其所作的修改或补充。</w:t>
      </w:r>
    </w:p>
    <w:p>
      <w:pPr>
        <w:spacing w:line="360" w:lineRule="auto"/>
        <w:ind w:firstLine="420" w:firstLineChars="200"/>
        <w:rPr>
          <w:rFonts w:hint="eastAsia" w:ascii="宋体" w:hAnsi="宋体"/>
          <w:szCs w:val="21"/>
        </w:rPr>
      </w:pPr>
      <w:r>
        <w:rPr>
          <w:rFonts w:hint="eastAsia" w:ascii="宋体" w:hAnsi="宋体"/>
          <w:szCs w:val="21"/>
        </w:rPr>
        <w:t>1.1.1.7 图纸：指包含在合同中的工程图纸，以及由发包人按合同约定提供的任何补充和修改的图纸，包括配套的说明。</w:t>
      </w:r>
    </w:p>
    <w:p>
      <w:pPr>
        <w:spacing w:line="360" w:lineRule="auto"/>
        <w:ind w:firstLine="420" w:firstLineChars="200"/>
        <w:rPr>
          <w:rFonts w:hint="eastAsia" w:ascii="宋体" w:hAnsi="宋体"/>
          <w:szCs w:val="21"/>
        </w:rPr>
      </w:pPr>
      <w:r>
        <w:rPr>
          <w:rFonts w:hint="eastAsia" w:ascii="宋体" w:hAnsi="宋体"/>
          <w:szCs w:val="21"/>
        </w:rPr>
        <w:t>1.1.1.8 己标价工程量清单：指构成合同文件组成部分的由承包人按照规定的格式和要求填写并标明价格的工程量清单。</w:t>
      </w:r>
    </w:p>
    <w:p>
      <w:pPr>
        <w:spacing w:line="360" w:lineRule="auto"/>
        <w:ind w:firstLine="420" w:firstLineChars="200"/>
        <w:rPr>
          <w:rFonts w:hint="eastAsia" w:ascii="宋体" w:hAnsi="宋体"/>
          <w:szCs w:val="21"/>
        </w:rPr>
      </w:pPr>
      <w:r>
        <w:rPr>
          <w:rFonts w:hint="eastAsia" w:ascii="宋体" w:hAnsi="宋体"/>
          <w:szCs w:val="21"/>
        </w:rPr>
        <w:t>1.1.1.9 其他合同文件：指经合同双方当事人确认构成合同文件的其他文件。</w:t>
      </w:r>
    </w:p>
    <w:p>
      <w:pPr>
        <w:spacing w:line="360" w:lineRule="auto"/>
        <w:ind w:firstLine="420" w:firstLineChars="200"/>
        <w:rPr>
          <w:rFonts w:hint="eastAsia" w:ascii="宋体" w:hAnsi="宋体"/>
          <w:szCs w:val="21"/>
        </w:rPr>
      </w:pPr>
      <w:r>
        <w:rPr>
          <w:rFonts w:hint="eastAsia" w:ascii="宋体" w:hAnsi="宋体"/>
          <w:szCs w:val="21"/>
        </w:rPr>
        <w:t>1.1.2 合同当事人和人员</w:t>
      </w:r>
    </w:p>
    <w:p>
      <w:pPr>
        <w:spacing w:line="360" w:lineRule="auto"/>
        <w:ind w:firstLine="420" w:firstLineChars="200"/>
        <w:rPr>
          <w:rFonts w:hint="eastAsia" w:ascii="宋体" w:hAnsi="宋体"/>
          <w:szCs w:val="21"/>
        </w:rPr>
      </w:pPr>
      <w:r>
        <w:rPr>
          <w:rFonts w:hint="eastAsia" w:ascii="宋体" w:hAnsi="宋体"/>
          <w:szCs w:val="21"/>
        </w:rPr>
        <w:t>1.1.2.1 合同当事人：指发包人和（或）承包人。</w:t>
      </w:r>
    </w:p>
    <w:p>
      <w:pPr>
        <w:spacing w:line="360" w:lineRule="auto"/>
        <w:ind w:firstLine="420" w:firstLineChars="200"/>
        <w:rPr>
          <w:rFonts w:hint="eastAsia" w:ascii="宋体" w:hAnsi="宋体"/>
          <w:szCs w:val="21"/>
        </w:rPr>
      </w:pPr>
      <w:r>
        <w:rPr>
          <w:rFonts w:hint="eastAsia" w:ascii="宋体" w:hAnsi="宋体"/>
          <w:szCs w:val="21"/>
        </w:rPr>
        <w:t>1.1.2.2 发包人：指专用合同条款中指明并与承包人在合同协议书中签名的当事人。</w:t>
      </w:r>
    </w:p>
    <w:p>
      <w:pPr>
        <w:spacing w:line="360" w:lineRule="auto"/>
        <w:ind w:firstLine="420" w:firstLineChars="200"/>
        <w:rPr>
          <w:rFonts w:hint="eastAsia" w:ascii="宋体" w:hAnsi="宋体"/>
          <w:szCs w:val="21"/>
        </w:rPr>
      </w:pPr>
      <w:r>
        <w:rPr>
          <w:rFonts w:hint="eastAsia" w:ascii="宋体" w:hAnsi="宋体"/>
          <w:szCs w:val="21"/>
        </w:rPr>
        <w:t>1.1.2.3 承包人：指与发包人签订合同协议书的当事人。</w:t>
      </w:r>
    </w:p>
    <w:p>
      <w:pPr>
        <w:spacing w:line="360" w:lineRule="auto"/>
        <w:ind w:firstLine="420" w:firstLineChars="200"/>
        <w:rPr>
          <w:rFonts w:hint="eastAsia" w:ascii="宋体" w:hAnsi="宋体"/>
          <w:szCs w:val="21"/>
        </w:rPr>
      </w:pPr>
      <w:r>
        <w:rPr>
          <w:rFonts w:hint="eastAsia" w:ascii="宋体" w:hAnsi="宋体"/>
          <w:szCs w:val="21"/>
        </w:rPr>
        <w:t>1.1.2.4 承包人项目经理：指承包人派驻施工场地的全权负责人。</w:t>
      </w:r>
    </w:p>
    <w:p>
      <w:pPr>
        <w:spacing w:line="360" w:lineRule="auto"/>
        <w:ind w:firstLine="420" w:firstLineChars="200"/>
        <w:rPr>
          <w:rFonts w:hint="eastAsia" w:ascii="宋体" w:hAnsi="宋体"/>
          <w:szCs w:val="21"/>
        </w:rPr>
      </w:pPr>
      <w:r>
        <w:rPr>
          <w:rFonts w:hint="eastAsia" w:ascii="宋体" w:hAnsi="宋体"/>
          <w:szCs w:val="21"/>
        </w:rPr>
        <w:t>1.1.2.5 分包人：指从承包人处分包合同中某一部分工程，并与其签订分包合同的分包人。</w:t>
      </w:r>
    </w:p>
    <w:p>
      <w:pPr>
        <w:spacing w:line="360" w:lineRule="auto"/>
        <w:ind w:firstLine="420" w:firstLineChars="200"/>
        <w:rPr>
          <w:rFonts w:hint="eastAsia" w:ascii="宋体" w:hAnsi="宋体"/>
          <w:szCs w:val="21"/>
        </w:rPr>
      </w:pPr>
      <w:r>
        <w:rPr>
          <w:rFonts w:hint="eastAsia" w:ascii="宋体" w:hAnsi="宋体"/>
          <w:szCs w:val="21"/>
        </w:rPr>
        <w:t>1.1.2.6 监理人：指在专用合同条款中指明的，受发包人委托对合同履行实施管理的法人或其他组织。</w:t>
      </w:r>
    </w:p>
    <w:p>
      <w:pPr>
        <w:spacing w:line="360" w:lineRule="auto"/>
        <w:ind w:firstLine="420" w:firstLineChars="200"/>
        <w:rPr>
          <w:rFonts w:hint="eastAsia" w:ascii="宋体" w:hAnsi="宋体"/>
          <w:szCs w:val="21"/>
        </w:rPr>
      </w:pPr>
      <w:r>
        <w:rPr>
          <w:rFonts w:hint="eastAsia" w:ascii="宋体" w:hAnsi="宋体"/>
          <w:szCs w:val="21"/>
        </w:rPr>
        <w:t>1.1.2.7 总监理工程师（总监）：指由监理人委派常驻施工场地对合同履行实施管理的全权负责人。</w:t>
      </w:r>
    </w:p>
    <w:p>
      <w:pPr>
        <w:spacing w:line="360" w:lineRule="auto"/>
        <w:ind w:firstLine="420" w:firstLineChars="200"/>
        <w:rPr>
          <w:rFonts w:hint="eastAsia" w:ascii="宋体" w:hAnsi="宋体"/>
          <w:szCs w:val="21"/>
        </w:rPr>
      </w:pPr>
      <w:r>
        <w:rPr>
          <w:rFonts w:hint="eastAsia" w:ascii="宋体" w:hAnsi="宋体"/>
          <w:szCs w:val="21"/>
        </w:rPr>
        <w:t>1.1.3 工程和设备</w:t>
      </w:r>
    </w:p>
    <w:p>
      <w:pPr>
        <w:spacing w:line="360" w:lineRule="auto"/>
        <w:ind w:firstLine="420" w:firstLineChars="200"/>
        <w:rPr>
          <w:rFonts w:ascii="宋体" w:hAnsi="宋体"/>
          <w:szCs w:val="21"/>
        </w:rPr>
      </w:pPr>
      <w:r>
        <w:rPr>
          <w:rFonts w:hint="eastAsia" w:ascii="宋体" w:hAnsi="宋体"/>
          <w:szCs w:val="21"/>
        </w:rPr>
        <w:t>1.1.3.1 工程：指永久工程和（或）临时工程。</w:t>
      </w:r>
    </w:p>
    <w:p>
      <w:pPr>
        <w:spacing w:line="360" w:lineRule="auto"/>
        <w:ind w:firstLine="420" w:firstLineChars="200"/>
        <w:rPr>
          <w:rFonts w:hint="eastAsia" w:ascii="宋体" w:hAnsi="宋体"/>
          <w:szCs w:val="21"/>
        </w:rPr>
      </w:pPr>
      <w:r>
        <w:rPr>
          <w:rFonts w:hint="eastAsia" w:ascii="宋体" w:hAnsi="宋体"/>
          <w:szCs w:val="21"/>
        </w:rPr>
        <w:t>1.1.3.2 永久工程：指按合同约定建造并移交给发包人的工程，包括工程设备。</w:t>
      </w:r>
    </w:p>
    <w:p>
      <w:pPr>
        <w:spacing w:line="360" w:lineRule="auto"/>
        <w:ind w:firstLine="420" w:firstLineChars="200"/>
        <w:rPr>
          <w:rFonts w:hint="eastAsia" w:ascii="宋体" w:hAnsi="宋体"/>
          <w:szCs w:val="21"/>
        </w:rPr>
      </w:pPr>
      <w:r>
        <w:rPr>
          <w:rFonts w:hint="eastAsia" w:ascii="宋体" w:hAnsi="宋体"/>
          <w:szCs w:val="21"/>
        </w:rPr>
        <w:t>1.1.3.3 临时工程：指为完成合同约定的永久工程所修建的各类临时性工程，不包括施工设备。</w:t>
      </w:r>
    </w:p>
    <w:p>
      <w:pPr>
        <w:spacing w:line="360" w:lineRule="auto"/>
        <w:ind w:firstLine="420" w:firstLineChars="200"/>
        <w:rPr>
          <w:rFonts w:hint="eastAsia" w:ascii="宋体" w:hAnsi="宋体"/>
          <w:szCs w:val="21"/>
        </w:rPr>
      </w:pPr>
      <w:r>
        <w:rPr>
          <w:rFonts w:hint="eastAsia" w:ascii="宋体" w:hAnsi="宋体"/>
          <w:szCs w:val="21"/>
        </w:rPr>
        <w:t>1.1.3.4 单位工程：指专用合同条款中指明特定范围的永久工程。</w:t>
      </w:r>
    </w:p>
    <w:p>
      <w:pPr>
        <w:spacing w:line="360" w:lineRule="auto"/>
        <w:ind w:firstLine="420" w:firstLineChars="200"/>
        <w:rPr>
          <w:rFonts w:hint="eastAsia" w:ascii="宋体" w:hAnsi="宋体"/>
          <w:szCs w:val="21"/>
        </w:rPr>
      </w:pPr>
      <w:r>
        <w:rPr>
          <w:rFonts w:hint="eastAsia" w:ascii="宋体" w:hAnsi="宋体"/>
          <w:szCs w:val="21"/>
        </w:rPr>
        <w:t>1.1.3.5 工程设备：指构成或计划构成永久工程一部分的机电设备、金属结构设备、仪器装置及其他类似的设备和装置。</w:t>
      </w:r>
    </w:p>
    <w:p>
      <w:pPr>
        <w:spacing w:line="360" w:lineRule="auto"/>
        <w:ind w:firstLine="420" w:firstLineChars="200"/>
        <w:rPr>
          <w:rFonts w:hint="eastAsia" w:ascii="宋体" w:hAnsi="宋体"/>
          <w:szCs w:val="21"/>
        </w:rPr>
      </w:pPr>
      <w:r>
        <w:rPr>
          <w:rFonts w:hint="eastAsia" w:ascii="宋体" w:hAnsi="宋体"/>
          <w:szCs w:val="21"/>
        </w:rPr>
        <w:t>1.1.3.6 施工设备：指为完成合同约定的各项工作所需的设备、器具和其他物品，不包括临时工程和材料。</w:t>
      </w:r>
    </w:p>
    <w:p>
      <w:pPr>
        <w:spacing w:line="360" w:lineRule="auto"/>
        <w:ind w:firstLine="420" w:firstLineChars="200"/>
        <w:rPr>
          <w:rFonts w:hint="eastAsia" w:ascii="宋体" w:hAnsi="宋体"/>
          <w:szCs w:val="21"/>
        </w:rPr>
      </w:pPr>
      <w:r>
        <w:rPr>
          <w:rFonts w:hint="eastAsia" w:ascii="宋体" w:hAnsi="宋体"/>
          <w:szCs w:val="21"/>
        </w:rPr>
        <w:t>1.1.3.7 临时设施：指为完成合同约定的各项工作所服务的临时性生产和生活设施。</w:t>
      </w:r>
    </w:p>
    <w:p>
      <w:pPr>
        <w:spacing w:line="360" w:lineRule="auto"/>
        <w:ind w:firstLine="420" w:firstLineChars="200"/>
        <w:rPr>
          <w:rFonts w:hint="eastAsia" w:ascii="宋体" w:hAnsi="宋体"/>
          <w:szCs w:val="21"/>
        </w:rPr>
      </w:pPr>
      <w:r>
        <w:rPr>
          <w:rFonts w:hint="eastAsia" w:ascii="宋体" w:hAnsi="宋体"/>
          <w:szCs w:val="21"/>
        </w:rPr>
        <w:t>1.1.3.8 承包人设备：指承包人自带的施工设备。</w:t>
      </w:r>
    </w:p>
    <w:p>
      <w:pPr>
        <w:spacing w:line="360" w:lineRule="auto"/>
        <w:ind w:firstLine="420" w:firstLineChars="200"/>
        <w:rPr>
          <w:rFonts w:hint="eastAsia" w:ascii="宋体" w:hAnsi="宋体"/>
          <w:szCs w:val="21"/>
        </w:rPr>
      </w:pPr>
      <w:r>
        <w:rPr>
          <w:rFonts w:hint="eastAsia" w:ascii="宋体" w:hAnsi="宋体"/>
          <w:szCs w:val="21"/>
        </w:rPr>
        <w:t>1.1.3.9 施工场地（或称工地、现场）：指用于合同工程施工的场所，以及在合同中指定作为施工场地组成部分的其他场所，包括永久占地和临时占地。</w:t>
      </w:r>
    </w:p>
    <w:p>
      <w:pPr>
        <w:spacing w:line="360" w:lineRule="auto"/>
        <w:ind w:firstLine="420" w:firstLineChars="200"/>
        <w:rPr>
          <w:rFonts w:hint="eastAsia" w:ascii="宋体" w:hAnsi="宋体"/>
          <w:szCs w:val="21"/>
        </w:rPr>
      </w:pPr>
      <w:r>
        <w:rPr>
          <w:rFonts w:hint="eastAsia" w:ascii="宋体" w:hAnsi="宋体"/>
          <w:szCs w:val="21"/>
        </w:rPr>
        <w:t>1.1.3.10 永久占地：指专用合同条款中指明为实施合同工程需永久占用的土地。</w:t>
      </w:r>
    </w:p>
    <w:p>
      <w:pPr>
        <w:spacing w:line="360" w:lineRule="auto"/>
        <w:ind w:firstLine="420" w:firstLineChars="200"/>
        <w:rPr>
          <w:rFonts w:hint="eastAsia" w:ascii="宋体" w:hAnsi="宋体"/>
          <w:szCs w:val="21"/>
        </w:rPr>
      </w:pPr>
      <w:r>
        <w:rPr>
          <w:rFonts w:hint="eastAsia" w:ascii="宋体" w:hAnsi="宋体"/>
          <w:szCs w:val="21"/>
        </w:rPr>
        <w:t>1.1.3.11 临时占地：指专用合同条款中指明为实施合同工程需临时占用的土地。</w:t>
      </w:r>
    </w:p>
    <w:p>
      <w:pPr>
        <w:spacing w:line="360" w:lineRule="auto"/>
        <w:ind w:firstLine="420" w:firstLineChars="200"/>
        <w:rPr>
          <w:rFonts w:hint="eastAsia" w:ascii="宋体" w:hAnsi="宋体"/>
          <w:szCs w:val="21"/>
        </w:rPr>
      </w:pPr>
      <w:r>
        <w:rPr>
          <w:rFonts w:hint="eastAsia" w:ascii="宋体" w:hAnsi="宋体"/>
          <w:szCs w:val="21"/>
        </w:rPr>
        <w:t>1.1.4 日期</w:t>
      </w:r>
    </w:p>
    <w:p>
      <w:pPr>
        <w:spacing w:line="360" w:lineRule="auto"/>
        <w:ind w:firstLine="420" w:firstLineChars="200"/>
        <w:rPr>
          <w:rFonts w:hint="eastAsia" w:ascii="宋体" w:hAnsi="宋体"/>
          <w:szCs w:val="21"/>
        </w:rPr>
      </w:pPr>
      <w:r>
        <w:rPr>
          <w:rFonts w:hint="eastAsia" w:ascii="宋体" w:hAnsi="宋体"/>
          <w:szCs w:val="21"/>
        </w:rPr>
        <w:t>1.1.4.1 开工通知：指监理人按第11.1 款通知承包人开工的函件。</w:t>
      </w:r>
    </w:p>
    <w:p>
      <w:pPr>
        <w:spacing w:line="360" w:lineRule="auto"/>
        <w:ind w:firstLine="420" w:firstLineChars="200"/>
        <w:rPr>
          <w:rFonts w:hint="eastAsia" w:ascii="宋体" w:hAnsi="宋体"/>
          <w:szCs w:val="21"/>
        </w:rPr>
      </w:pPr>
      <w:r>
        <w:rPr>
          <w:rFonts w:hint="eastAsia" w:ascii="宋体" w:hAnsi="宋体"/>
          <w:szCs w:val="21"/>
        </w:rPr>
        <w:t>1.1.4.2 开工日期：指监理人按第11 . 1 款发出的开工通知中写明的开工日期。</w:t>
      </w:r>
    </w:p>
    <w:p>
      <w:pPr>
        <w:spacing w:line="360" w:lineRule="auto"/>
        <w:ind w:firstLine="420" w:firstLineChars="200"/>
        <w:rPr>
          <w:rFonts w:hint="eastAsia" w:ascii="宋体" w:hAnsi="宋体"/>
          <w:szCs w:val="21"/>
        </w:rPr>
      </w:pPr>
      <w:r>
        <w:rPr>
          <w:rFonts w:hint="eastAsia" w:ascii="宋体" w:hAnsi="宋体"/>
          <w:szCs w:val="21"/>
        </w:rPr>
        <w:t>1.1.4.3 工期：指承包人在投标函中承诺的完成合同工程所需的期限，包括按第11.3 款、第11.4 款和第11.6 款约定所作的变更。</w:t>
      </w:r>
    </w:p>
    <w:p>
      <w:pPr>
        <w:spacing w:line="360" w:lineRule="auto"/>
        <w:ind w:firstLine="420" w:firstLineChars="200"/>
        <w:rPr>
          <w:rFonts w:hint="eastAsia" w:ascii="宋体" w:hAnsi="宋体"/>
          <w:szCs w:val="21"/>
        </w:rPr>
      </w:pPr>
      <w:r>
        <w:rPr>
          <w:rFonts w:hint="eastAsia" w:ascii="宋体" w:hAnsi="宋体"/>
          <w:szCs w:val="21"/>
        </w:rPr>
        <w:t>1.1.4.4 竣工日期：指第1.1.4.3 目约定工期届满时的日期。实际竣工日期以工程接收证书中写明的日期为准。</w:t>
      </w:r>
    </w:p>
    <w:p>
      <w:pPr>
        <w:spacing w:line="360" w:lineRule="auto"/>
        <w:ind w:firstLine="420" w:firstLineChars="200"/>
        <w:rPr>
          <w:rFonts w:hint="eastAsia" w:ascii="宋体" w:hAnsi="宋体"/>
          <w:szCs w:val="21"/>
        </w:rPr>
      </w:pPr>
      <w:r>
        <w:rPr>
          <w:rFonts w:hint="eastAsia" w:ascii="宋体" w:hAnsi="宋体"/>
          <w:szCs w:val="21"/>
        </w:rPr>
        <w:t>1.1.4.5 缺陷责任期：指履行第19.2 款约定的缺陷责任的期限，具体期限由专用合同条款约定，包括根据第19.3 款约定所作的延长。</w:t>
      </w:r>
    </w:p>
    <w:p>
      <w:pPr>
        <w:spacing w:line="360" w:lineRule="auto"/>
        <w:ind w:firstLine="420" w:firstLineChars="200"/>
        <w:rPr>
          <w:rFonts w:hint="eastAsia" w:ascii="宋体" w:hAnsi="宋体"/>
          <w:szCs w:val="21"/>
        </w:rPr>
      </w:pPr>
      <w:r>
        <w:rPr>
          <w:rFonts w:hint="eastAsia" w:ascii="宋体" w:hAnsi="宋体"/>
          <w:szCs w:val="21"/>
        </w:rPr>
        <w:t>1.1.4.6 基准日期：指投标截止时间前28 天的日期。</w:t>
      </w:r>
    </w:p>
    <w:p>
      <w:pPr>
        <w:spacing w:line="360" w:lineRule="auto"/>
        <w:ind w:firstLine="420" w:firstLineChars="200"/>
        <w:rPr>
          <w:rFonts w:hint="eastAsia" w:ascii="宋体" w:hAnsi="宋体"/>
          <w:szCs w:val="21"/>
        </w:rPr>
      </w:pPr>
      <w:r>
        <w:rPr>
          <w:rFonts w:hint="eastAsia" w:ascii="宋体" w:hAnsi="宋体"/>
          <w:szCs w:val="21"/>
        </w:rPr>
        <w:t>1.1.4.7 天：除特别指明外，指日历天。合同中按天计算时间的，开始当天不计入，从次日开始计算。期限最后一天的截止时间为当天24:00。</w:t>
      </w:r>
    </w:p>
    <w:p>
      <w:pPr>
        <w:spacing w:line="360" w:lineRule="auto"/>
        <w:ind w:firstLine="420" w:firstLineChars="200"/>
        <w:rPr>
          <w:rFonts w:hint="eastAsia" w:ascii="宋体" w:hAnsi="宋体"/>
          <w:szCs w:val="21"/>
        </w:rPr>
      </w:pPr>
      <w:r>
        <w:rPr>
          <w:rFonts w:hint="eastAsia" w:ascii="宋体" w:hAnsi="宋体"/>
          <w:szCs w:val="21"/>
        </w:rPr>
        <w:t>1.1.5 合同价格和费用</w:t>
      </w:r>
    </w:p>
    <w:p>
      <w:pPr>
        <w:spacing w:line="360" w:lineRule="auto"/>
        <w:ind w:firstLine="420" w:firstLineChars="200"/>
        <w:rPr>
          <w:rFonts w:hint="eastAsia" w:ascii="宋体" w:hAnsi="宋体"/>
          <w:szCs w:val="21"/>
        </w:rPr>
      </w:pPr>
      <w:r>
        <w:rPr>
          <w:rFonts w:hint="eastAsia" w:ascii="宋体" w:hAnsi="宋体"/>
          <w:szCs w:val="21"/>
        </w:rPr>
        <w:t>1.1.5.1 签约合同价：指签定合同时合同协议书中写明的，包括了暂列金额、暂估价的合同总金额。</w:t>
      </w:r>
    </w:p>
    <w:p>
      <w:pPr>
        <w:spacing w:line="360" w:lineRule="auto"/>
        <w:ind w:firstLine="420" w:firstLineChars="200"/>
        <w:rPr>
          <w:rFonts w:hint="eastAsia" w:ascii="宋体" w:hAnsi="宋体"/>
          <w:szCs w:val="21"/>
        </w:rPr>
      </w:pPr>
      <w:r>
        <w:rPr>
          <w:rFonts w:hint="eastAsia" w:ascii="宋体" w:hAnsi="宋体"/>
          <w:szCs w:val="21"/>
        </w:rPr>
        <w:t>1.1.5.2 合同价格：指承包人按合同约定完成了包括缺陷责任期内的全部承包工作后，发包人应付给承包人的金额，包括在履行合同过程中按合同约定进行的变更和调整。</w:t>
      </w:r>
    </w:p>
    <w:p>
      <w:pPr>
        <w:spacing w:line="360" w:lineRule="auto"/>
        <w:ind w:firstLine="420" w:firstLineChars="200"/>
        <w:rPr>
          <w:rFonts w:hint="eastAsia" w:ascii="宋体" w:hAnsi="宋体"/>
          <w:szCs w:val="21"/>
        </w:rPr>
      </w:pPr>
      <w:r>
        <w:rPr>
          <w:rFonts w:hint="eastAsia" w:ascii="宋体" w:hAnsi="宋体"/>
          <w:szCs w:val="21"/>
        </w:rPr>
        <w:t>1.1.5.3 费用：指为履行合同所发生的或将要发生的所有合理开支，包括管理费和应分摊的其他费用，但不包括利润。</w:t>
      </w:r>
    </w:p>
    <w:p>
      <w:pPr>
        <w:spacing w:line="360" w:lineRule="auto"/>
        <w:ind w:firstLine="420" w:firstLineChars="200"/>
        <w:rPr>
          <w:rFonts w:hint="eastAsia" w:ascii="宋体" w:hAnsi="宋体"/>
          <w:szCs w:val="21"/>
        </w:rPr>
      </w:pPr>
      <w:r>
        <w:rPr>
          <w:rFonts w:hint="eastAsia" w:ascii="宋体" w:hAnsi="宋体"/>
          <w:szCs w:val="21"/>
        </w:rPr>
        <w:t>1.1.5.4 暂列金额：指已标价工程量清单中所列的暂列金额，用于在签订协议书时尚未确定或不可预见变更的施工及其所需材料、工程设备、服务等的金额，包括以计日工方式支付的金额。</w:t>
      </w:r>
    </w:p>
    <w:p>
      <w:pPr>
        <w:spacing w:line="360" w:lineRule="auto"/>
        <w:ind w:firstLine="420" w:firstLineChars="200"/>
        <w:rPr>
          <w:rFonts w:hint="eastAsia" w:ascii="宋体" w:hAnsi="宋体"/>
          <w:szCs w:val="21"/>
        </w:rPr>
      </w:pPr>
      <w:r>
        <w:rPr>
          <w:rFonts w:hint="eastAsia" w:ascii="宋体" w:hAnsi="宋体"/>
          <w:szCs w:val="21"/>
        </w:rPr>
        <w:t>1.1.5.5 暂估价：指发包人在工程量清单中给定的用于支付必然发生但暂时不能确定价格的材料、设备以及专业工程的金额。</w:t>
      </w:r>
    </w:p>
    <w:p>
      <w:pPr>
        <w:spacing w:line="360" w:lineRule="auto"/>
        <w:ind w:firstLine="420" w:firstLineChars="200"/>
        <w:rPr>
          <w:rFonts w:hint="eastAsia" w:ascii="宋体" w:hAnsi="宋体"/>
          <w:szCs w:val="21"/>
        </w:rPr>
      </w:pPr>
      <w:r>
        <w:rPr>
          <w:rFonts w:hint="eastAsia" w:ascii="宋体" w:hAnsi="宋体"/>
          <w:szCs w:val="21"/>
        </w:rPr>
        <w:t>1.1.5.6 计日工：指对零星工作采取的一种计价方式，按合同中的计日工子目及其单价计价付款。</w:t>
      </w:r>
    </w:p>
    <w:p>
      <w:pPr>
        <w:spacing w:line="360" w:lineRule="auto"/>
        <w:ind w:firstLine="420" w:firstLineChars="200"/>
        <w:rPr>
          <w:rFonts w:hint="eastAsia" w:ascii="宋体" w:hAnsi="宋体"/>
          <w:szCs w:val="21"/>
        </w:rPr>
      </w:pPr>
      <w:r>
        <w:rPr>
          <w:rFonts w:hint="eastAsia" w:ascii="宋体" w:hAnsi="宋体"/>
          <w:szCs w:val="21"/>
        </w:rPr>
        <w:t>1.1.5.7 质量保证金（或称保留金）：指按第17.4.1项约定用于保证在缺陷责任期内履行缺陷修复义务的金额。</w:t>
      </w:r>
    </w:p>
    <w:p>
      <w:pPr>
        <w:spacing w:line="360" w:lineRule="auto"/>
        <w:ind w:firstLine="420" w:firstLineChars="200"/>
        <w:rPr>
          <w:rFonts w:hint="eastAsia" w:ascii="宋体" w:hAnsi="宋体"/>
          <w:szCs w:val="21"/>
        </w:rPr>
      </w:pPr>
      <w:r>
        <w:rPr>
          <w:rFonts w:hint="eastAsia" w:ascii="宋体" w:hAnsi="宋体"/>
          <w:szCs w:val="21"/>
        </w:rPr>
        <w:t>1.1.6 其他</w:t>
      </w:r>
    </w:p>
    <w:p>
      <w:pPr>
        <w:spacing w:line="360" w:lineRule="auto"/>
        <w:ind w:firstLine="420" w:firstLineChars="200"/>
        <w:rPr>
          <w:rFonts w:hint="eastAsia" w:ascii="宋体" w:hAnsi="宋体"/>
          <w:szCs w:val="21"/>
        </w:rPr>
      </w:pPr>
      <w:r>
        <w:rPr>
          <w:rFonts w:hint="eastAsia" w:ascii="宋体" w:hAnsi="宋体"/>
          <w:szCs w:val="21"/>
        </w:rPr>
        <w:t>1.1.6.1 书面形式：指合同文件、信函、电报、传真等可以有形地表现所载内容的形式。</w:t>
      </w:r>
    </w:p>
    <w:p>
      <w:pPr>
        <w:pStyle w:val="6"/>
        <w:spacing w:before="0" w:beforeAutospacing="0" w:after="0" w:afterAutospacing="0" w:line="360" w:lineRule="auto"/>
        <w:rPr>
          <w:rFonts w:hint="eastAsia"/>
        </w:rPr>
      </w:pPr>
      <w:r>
        <w:rPr>
          <w:rFonts w:hint="eastAsia"/>
        </w:rPr>
        <w:t>1.2 语言文字</w:t>
      </w:r>
    </w:p>
    <w:p>
      <w:pPr>
        <w:spacing w:line="360" w:lineRule="auto"/>
        <w:ind w:firstLine="420" w:firstLineChars="200"/>
        <w:rPr>
          <w:rFonts w:hint="eastAsia" w:ascii="宋体" w:hAnsi="宋体"/>
          <w:szCs w:val="21"/>
        </w:rPr>
      </w:pPr>
      <w:r>
        <w:rPr>
          <w:rFonts w:hint="eastAsia" w:ascii="宋体" w:hAnsi="宋体"/>
          <w:szCs w:val="21"/>
        </w:rPr>
        <w:t>除专用术语外，合同使用的语言文字为中文。必要时专用术语应附有中文注释。</w:t>
      </w:r>
    </w:p>
    <w:p>
      <w:pPr>
        <w:pStyle w:val="6"/>
        <w:spacing w:before="0" w:beforeAutospacing="0" w:after="0" w:afterAutospacing="0" w:line="360" w:lineRule="auto"/>
        <w:rPr>
          <w:rFonts w:hint="eastAsia"/>
        </w:rPr>
      </w:pPr>
      <w:r>
        <w:rPr>
          <w:rFonts w:hint="eastAsia"/>
        </w:rPr>
        <w:t>1.3 法律</w:t>
      </w:r>
    </w:p>
    <w:p>
      <w:pPr>
        <w:spacing w:line="360" w:lineRule="auto"/>
        <w:ind w:firstLine="420" w:firstLineChars="200"/>
        <w:rPr>
          <w:rFonts w:hint="eastAsia" w:ascii="宋体" w:hAnsi="宋体"/>
          <w:szCs w:val="21"/>
        </w:rPr>
      </w:pPr>
      <w:r>
        <w:rPr>
          <w:rFonts w:hint="eastAsia" w:ascii="宋体" w:hAnsi="宋体"/>
          <w:szCs w:val="21"/>
        </w:rPr>
        <w:t>适用于合同的法律包括中华人民共和国法律、行政法规、部门规章，以及工程所在地的地方法规、自治条例、单行条例和地方政府规章。</w:t>
      </w:r>
    </w:p>
    <w:p>
      <w:pPr>
        <w:pStyle w:val="6"/>
        <w:spacing w:before="0" w:beforeAutospacing="0" w:after="0" w:afterAutospacing="0" w:line="360" w:lineRule="auto"/>
        <w:rPr>
          <w:rFonts w:hint="eastAsia"/>
        </w:rPr>
      </w:pPr>
      <w:r>
        <w:rPr>
          <w:rFonts w:hint="eastAsia"/>
        </w:rPr>
        <w:t>1.4 合同文件的优先顺序</w:t>
      </w:r>
    </w:p>
    <w:p>
      <w:pPr>
        <w:spacing w:line="360" w:lineRule="auto"/>
        <w:ind w:firstLine="420" w:firstLineChars="200"/>
        <w:rPr>
          <w:rFonts w:hint="eastAsia" w:ascii="宋体" w:hAnsi="宋体"/>
          <w:szCs w:val="21"/>
        </w:rPr>
      </w:pPr>
      <w:r>
        <w:rPr>
          <w:rFonts w:hint="eastAsia" w:ascii="宋体" w:hAnsi="宋体"/>
          <w:szCs w:val="21"/>
        </w:rPr>
        <w:t>组成合同的各项文件应互相解释，互为说明。除专用合同条款另有约定外，解释合同文件的优先顺序如下：</w:t>
      </w:r>
    </w:p>
    <w:p>
      <w:pPr>
        <w:spacing w:line="360" w:lineRule="auto"/>
        <w:ind w:firstLine="420" w:firstLineChars="200"/>
        <w:rPr>
          <w:rFonts w:hint="eastAsia" w:ascii="宋体" w:hAnsi="宋体"/>
          <w:szCs w:val="21"/>
        </w:rPr>
      </w:pPr>
      <w:r>
        <w:rPr>
          <w:rFonts w:hint="eastAsia" w:ascii="宋体" w:hAnsi="宋体"/>
          <w:szCs w:val="21"/>
        </w:rPr>
        <w:t>（l）合同协议书；</w:t>
      </w:r>
    </w:p>
    <w:p>
      <w:pPr>
        <w:spacing w:line="360" w:lineRule="auto"/>
        <w:ind w:firstLine="420" w:firstLineChars="200"/>
        <w:rPr>
          <w:rFonts w:hint="eastAsia" w:ascii="宋体" w:hAnsi="宋体"/>
          <w:szCs w:val="21"/>
        </w:rPr>
      </w:pPr>
      <w:r>
        <w:rPr>
          <w:rFonts w:hint="eastAsia" w:ascii="宋体" w:hAnsi="宋体"/>
          <w:szCs w:val="21"/>
        </w:rPr>
        <w:t>（2）中标通知书；</w:t>
      </w:r>
    </w:p>
    <w:p>
      <w:pPr>
        <w:spacing w:line="360" w:lineRule="auto"/>
        <w:ind w:firstLine="420" w:firstLineChars="200"/>
        <w:rPr>
          <w:rFonts w:hint="eastAsia" w:ascii="宋体" w:hAnsi="宋体"/>
          <w:szCs w:val="21"/>
        </w:rPr>
      </w:pPr>
      <w:r>
        <w:rPr>
          <w:rFonts w:hint="eastAsia" w:ascii="宋体" w:hAnsi="宋体"/>
          <w:szCs w:val="21"/>
        </w:rPr>
        <w:t>（3）投标函及投标函附录；</w:t>
      </w:r>
    </w:p>
    <w:p>
      <w:pPr>
        <w:spacing w:line="360" w:lineRule="auto"/>
        <w:ind w:firstLine="420" w:firstLineChars="200"/>
        <w:rPr>
          <w:rFonts w:hint="eastAsia" w:ascii="宋体" w:hAnsi="宋体"/>
          <w:szCs w:val="21"/>
        </w:rPr>
      </w:pPr>
      <w:r>
        <w:rPr>
          <w:rFonts w:hint="eastAsia" w:ascii="宋体" w:hAnsi="宋体"/>
          <w:szCs w:val="21"/>
        </w:rPr>
        <w:t>（4）专用合同条款；</w:t>
      </w:r>
    </w:p>
    <w:p>
      <w:pPr>
        <w:spacing w:line="360" w:lineRule="auto"/>
        <w:ind w:firstLine="420" w:firstLineChars="200"/>
        <w:rPr>
          <w:rFonts w:hint="eastAsia" w:ascii="宋体" w:hAnsi="宋体"/>
          <w:szCs w:val="21"/>
        </w:rPr>
      </w:pPr>
      <w:r>
        <w:rPr>
          <w:rFonts w:hint="eastAsia" w:ascii="宋体" w:hAnsi="宋体"/>
          <w:szCs w:val="21"/>
        </w:rPr>
        <w:t>（5）通用合同条款；</w:t>
      </w:r>
    </w:p>
    <w:p>
      <w:pPr>
        <w:spacing w:line="360" w:lineRule="auto"/>
        <w:ind w:firstLine="420" w:firstLineChars="200"/>
        <w:rPr>
          <w:rFonts w:hint="eastAsia" w:ascii="宋体" w:hAnsi="宋体"/>
          <w:szCs w:val="21"/>
        </w:rPr>
      </w:pPr>
      <w:r>
        <w:rPr>
          <w:rFonts w:hint="eastAsia" w:ascii="宋体" w:hAnsi="宋体"/>
          <w:szCs w:val="21"/>
        </w:rPr>
        <w:t>（6）技术标准和要求；</w:t>
      </w:r>
    </w:p>
    <w:p>
      <w:pPr>
        <w:spacing w:line="360" w:lineRule="auto"/>
        <w:ind w:firstLine="420" w:firstLineChars="200"/>
        <w:rPr>
          <w:rFonts w:hint="eastAsia" w:ascii="宋体" w:hAnsi="宋体"/>
          <w:szCs w:val="21"/>
        </w:rPr>
      </w:pPr>
      <w:r>
        <w:rPr>
          <w:rFonts w:hint="eastAsia" w:ascii="宋体" w:hAnsi="宋体"/>
          <w:szCs w:val="21"/>
        </w:rPr>
        <w:t>（7）图纸；</w:t>
      </w:r>
    </w:p>
    <w:p>
      <w:pPr>
        <w:spacing w:line="360" w:lineRule="auto"/>
        <w:ind w:firstLine="420" w:firstLineChars="200"/>
        <w:rPr>
          <w:rFonts w:hint="eastAsia" w:ascii="宋体" w:hAnsi="宋体"/>
          <w:szCs w:val="21"/>
        </w:rPr>
      </w:pPr>
      <w:r>
        <w:rPr>
          <w:rFonts w:hint="eastAsia" w:ascii="宋体" w:hAnsi="宋体"/>
          <w:szCs w:val="21"/>
        </w:rPr>
        <w:t>（8）已标价工程量清单；</w:t>
      </w:r>
    </w:p>
    <w:p>
      <w:pPr>
        <w:spacing w:line="360" w:lineRule="auto"/>
        <w:ind w:firstLine="420" w:firstLineChars="200"/>
        <w:rPr>
          <w:rFonts w:hint="eastAsia" w:ascii="宋体" w:hAnsi="宋体"/>
          <w:szCs w:val="21"/>
        </w:rPr>
      </w:pPr>
      <w:r>
        <w:rPr>
          <w:rFonts w:hint="eastAsia" w:ascii="宋体" w:hAnsi="宋体"/>
          <w:szCs w:val="21"/>
        </w:rPr>
        <w:t>（9）其他合同文件。</w:t>
      </w:r>
    </w:p>
    <w:p>
      <w:pPr>
        <w:pStyle w:val="6"/>
        <w:spacing w:before="0" w:beforeAutospacing="0" w:after="0" w:afterAutospacing="0" w:line="360" w:lineRule="auto"/>
        <w:rPr>
          <w:rFonts w:hint="eastAsia"/>
        </w:rPr>
      </w:pPr>
      <w:r>
        <w:rPr>
          <w:rFonts w:hint="eastAsia"/>
        </w:rPr>
        <w:t>1.5 合同协议书</w:t>
      </w:r>
    </w:p>
    <w:p>
      <w:pPr>
        <w:spacing w:line="360" w:lineRule="auto"/>
        <w:ind w:firstLine="420" w:firstLineChars="200"/>
        <w:rPr>
          <w:rFonts w:hint="eastAsia" w:ascii="宋体" w:hAnsi="宋体"/>
          <w:szCs w:val="21"/>
        </w:rPr>
      </w:pPr>
      <w:r>
        <w:rPr>
          <w:rFonts w:hint="eastAsia" w:ascii="宋体" w:hAnsi="宋体"/>
          <w:szCs w:val="21"/>
        </w:rPr>
        <w:t>承包人按中标通知书规定的时间与发包人签订合同协议书。除法律另有规定或合同另有约定外，发包人和承包人的法定代表人或其委托代理人在合同协议书上签名并盖单位章后，合同生效。</w:t>
      </w:r>
    </w:p>
    <w:p>
      <w:pPr>
        <w:pStyle w:val="6"/>
        <w:spacing w:before="0" w:beforeAutospacing="0" w:after="0" w:afterAutospacing="0" w:line="360" w:lineRule="auto"/>
        <w:rPr>
          <w:rFonts w:hint="eastAsia"/>
        </w:rPr>
      </w:pPr>
      <w:r>
        <w:rPr>
          <w:rFonts w:hint="eastAsia"/>
        </w:rPr>
        <w:t>1.6 图纸和承包人文件</w:t>
      </w:r>
    </w:p>
    <w:p>
      <w:pPr>
        <w:spacing w:line="360" w:lineRule="auto"/>
        <w:ind w:firstLine="420" w:firstLineChars="200"/>
        <w:rPr>
          <w:rFonts w:ascii="宋体" w:hAnsi="宋体"/>
          <w:szCs w:val="21"/>
        </w:rPr>
      </w:pPr>
      <w:r>
        <w:rPr>
          <w:rFonts w:hint="eastAsia" w:ascii="宋体" w:hAnsi="宋体"/>
          <w:szCs w:val="21"/>
        </w:rPr>
        <w:t>1.6.1 图纸的提供</w:t>
      </w:r>
    </w:p>
    <w:p>
      <w:pPr>
        <w:spacing w:line="360" w:lineRule="auto"/>
        <w:ind w:firstLine="420" w:firstLineChars="200"/>
        <w:rPr>
          <w:rFonts w:hint="eastAsia" w:ascii="宋体" w:hAnsi="宋体"/>
          <w:szCs w:val="21"/>
        </w:rPr>
      </w:pPr>
      <w:r>
        <w:rPr>
          <w:rFonts w:hint="eastAsia" w:ascii="宋体" w:hAnsi="宋体"/>
          <w:szCs w:val="21"/>
        </w:rPr>
        <w:t>除专用合同条款另有约定外，图纸应在合理的期限内按照合同约定的数量提供给承包人。由于发包人未按时提供图纸造成工期延误的，按第11.3 款的约定办理。</w:t>
      </w:r>
    </w:p>
    <w:p>
      <w:pPr>
        <w:spacing w:line="360" w:lineRule="auto"/>
        <w:ind w:firstLine="420" w:firstLineChars="200"/>
        <w:rPr>
          <w:rFonts w:hint="eastAsia" w:ascii="宋体" w:hAnsi="宋体"/>
          <w:szCs w:val="21"/>
        </w:rPr>
      </w:pPr>
      <w:r>
        <w:rPr>
          <w:rFonts w:hint="eastAsia" w:ascii="宋体" w:hAnsi="宋体"/>
          <w:szCs w:val="21"/>
        </w:rPr>
        <w:t>1.6.2 承包人提供的文件</w:t>
      </w:r>
    </w:p>
    <w:p>
      <w:pPr>
        <w:spacing w:line="360" w:lineRule="auto"/>
        <w:ind w:firstLine="420" w:firstLineChars="200"/>
        <w:rPr>
          <w:rFonts w:hint="eastAsia" w:ascii="宋体" w:hAnsi="宋体"/>
          <w:szCs w:val="21"/>
        </w:rPr>
      </w:pPr>
      <w:r>
        <w:rPr>
          <w:rFonts w:hint="eastAsia" w:ascii="宋体" w:hAnsi="宋体"/>
          <w:szCs w:val="21"/>
        </w:rPr>
        <w:t>按专用合同条款约定由承包人提供的文件，包括部分工程的大样图、加工图等，承包人应按约定的数量和期限报送监理人。监理人应在专用合同条款约定的期限内批复。</w:t>
      </w:r>
    </w:p>
    <w:p>
      <w:pPr>
        <w:spacing w:line="360" w:lineRule="auto"/>
        <w:ind w:firstLine="420" w:firstLineChars="200"/>
        <w:rPr>
          <w:rFonts w:hint="eastAsia" w:ascii="宋体" w:hAnsi="宋体"/>
          <w:szCs w:val="21"/>
        </w:rPr>
      </w:pPr>
      <w:r>
        <w:rPr>
          <w:rFonts w:hint="eastAsia" w:ascii="宋体" w:hAnsi="宋体"/>
          <w:szCs w:val="21"/>
        </w:rPr>
        <w:t>1.6.3 图纸的修改</w:t>
      </w:r>
    </w:p>
    <w:p>
      <w:pPr>
        <w:spacing w:line="360" w:lineRule="auto"/>
        <w:ind w:firstLine="420" w:firstLineChars="200"/>
        <w:rPr>
          <w:rFonts w:hint="eastAsia" w:ascii="宋体" w:hAnsi="宋体"/>
          <w:szCs w:val="21"/>
        </w:rPr>
      </w:pPr>
      <w:r>
        <w:rPr>
          <w:rFonts w:hint="eastAsia" w:ascii="宋体" w:hAnsi="宋体"/>
          <w:szCs w:val="21"/>
        </w:rPr>
        <w:t>图纸需要修改和补充的，应由监理人取得发包人同意后，在该工程或工程相应部位施工前的合理期限内签发图纸修改图给承包人，具体签发期限在专用合同条款中约定。承包人应按修改后的图纸施工。</w:t>
      </w:r>
    </w:p>
    <w:p>
      <w:pPr>
        <w:spacing w:line="360" w:lineRule="auto"/>
        <w:ind w:firstLine="420" w:firstLineChars="200"/>
        <w:rPr>
          <w:rFonts w:hint="eastAsia" w:ascii="宋体" w:hAnsi="宋体"/>
          <w:szCs w:val="21"/>
        </w:rPr>
      </w:pPr>
      <w:r>
        <w:rPr>
          <w:rFonts w:hint="eastAsia" w:ascii="宋体" w:hAnsi="宋体"/>
          <w:szCs w:val="21"/>
        </w:rPr>
        <w:t>1.6.4 图纸的错误</w:t>
      </w:r>
    </w:p>
    <w:p>
      <w:pPr>
        <w:spacing w:line="360" w:lineRule="auto"/>
        <w:ind w:firstLine="420" w:firstLineChars="200"/>
        <w:rPr>
          <w:rFonts w:hint="eastAsia" w:ascii="宋体" w:hAnsi="宋体"/>
          <w:szCs w:val="21"/>
        </w:rPr>
      </w:pPr>
      <w:r>
        <w:rPr>
          <w:rFonts w:hint="eastAsia" w:ascii="宋体" w:hAnsi="宋体"/>
          <w:szCs w:val="21"/>
        </w:rPr>
        <w:t>承包人发现发包人提供的图纸存在明显错误或疏忽，应及时通知监理人。</w:t>
      </w:r>
    </w:p>
    <w:p>
      <w:pPr>
        <w:spacing w:line="360" w:lineRule="auto"/>
        <w:ind w:firstLine="420" w:firstLineChars="200"/>
        <w:rPr>
          <w:rFonts w:hint="eastAsia" w:ascii="宋体" w:hAnsi="宋体"/>
          <w:szCs w:val="21"/>
        </w:rPr>
      </w:pPr>
      <w:r>
        <w:rPr>
          <w:rFonts w:hint="eastAsia" w:ascii="宋体" w:hAnsi="宋体"/>
          <w:szCs w:val="21"/>
        </w:rPr>
        <w:t>1.6.5 图纸和承包人文件的保管</w:t>
      </w:r>
    </w:p>
    <w:p>
      <w:pPr>
        <w:spacing w:line="360" w:lineRule="auto"/>
        <w:ind w:firstLine="420" w:firstLineChars="200"/>
        <w:rPr>
          <w:rFonts w:hint="eastAsia" w:ascii="宋体" w:hAnsi="宋体"/>
          <w:szCs w:val="21"/>
        </w:rPr>
      </w:pPr>
      <w:r>
        <w:rPr>
          <w:rFonts w:hint="eastAsia" w:ascii="宋体" w:hAnsi="宋体"/>
          <w:szCs w:val="21"/>
        </w:rPr>
        <w:t>监理人和承包人均应在施工场地各保存一套完整的包含第1.6.1 项、第1.6.2 项、第1.6.3 项约定内容的图纸和承包人文件。</w:t>
      </w:r>
    </w:p>
    <w:p>
      <w:pPr>
        <w:pStyle w:val="6"/>
        <w:spacing w:before="0" w:beforeAutospacing="0" w:after="0" w:afterAutospacing="0" w:line="360" w:lineRule="auto"/>
        <w:rPr>
          <w:rFonts w:hint="eastAsia"/>
        </w:rPr>
      </w:pPr>
      <w:r>
        <w:rPr>
          <w:rFonts w:hint="eastAsia"/>
        </w:rPr>
        <w:t>1.7 联络</w:t>
      </w:r>
    </w:p>
    <w:p>
      <w:pPr>
        <w:spacing w:line="360" w:lineRule="auto"/>
        <w:ind w:firstLine="420" w:firstLineChars="200"/>
        <w:rPr>
          <w:rFonts w:hint="eastAsia" w:ascii="宋体" w:hAnsi="宋体"/>
          <w:szCs w:val="21"/>
        </w:rPr>
      </w:pPr>
      <w:r>
        <w:rPr>
          <w:rFonts w:hint="eastAsia" w:ascii="宋体" w:hAnsi="宋体"/>
          <w:szCs w:val="21"/>
        </w:rPr>
        <w:t>1.7.1 与合同有关的通知、批准、证明、证书、指示、要求、请求、同意、意见、确定和决定等，均应采用书面形式。</w:t>
      </w:r>
    </w:p>
    <w:p>
      <w:pPr>
        <w:spacing w:line="360" w:lineRule="auto"/>
        <w:ind w:firstLine="420" w:firstLineChars="200"/>
        <w:rPr>
          <w:rFonts w:hint="eastAsia" w:ascii="宋体" w:hAnsi="宋体"/>
          <w:szCs w:val="21"/>
        </w:rPr>
      </w:pPr>
      <w:r>
        <w:rPr>
          <w:rFonts w:hint="eastAsia" w:ascii="宋体" w:hAnsi="宋体"/>
          <w:szCs w:val="21"/>
        </w:rPr>
        <w:t>1.7.2 第1.7.1 项中的通知、批准、证明、证书、指示、要求、请求、同意、意见、确定和决定等来往函件，均应在合同约定的期限内送达指定地点和接收人，并办理签收手续。</w:t>
      </w:r>
    </w:p>
    <w:p>
      <w:pPr>
        <w:pStyle w:val="6"/>
        <w:spacing w:before="0" w:beforeAutospacing="0" w:after="0" w:afterAutospacing="0" w:line="360" w:lineRule="auto"/>
        <w:rPr>
          <w:rFonts w:hint="eastAsia"/>
        </w:rPr>
      </w:pPr>
      <w:r>
        <w:rPr>
          <w:rFonts w:hint="eastAsia"/>
        </w:rPr>
        <w:t>1.8 转让</w:t>
      </w:r>
    </w:p>
    <w:p>
      <w:pPr>
        <w:spacing w:line="360" w:lineRule="auto"/>
        <w:ind w:firstLine="420" w:firstLineChars="200"/>
        <w:rPr>
          <w:rFonts w:hint="eastAsia" w:ascii="宋体" w:hAnsi="宋体"/>
          <w:szCs w:val="21"/>
        </w:rPr>
      </w:pPr>
      <w:r>
        <w:rPr>
          <w:rFonts w:hint="eastAsia" w:ascii="宋体" w:hAnsi="宋体"/>
          <w:szCs w:val="21"/>
        </w:rPr>
        <w:t>除合同另有约定外，未经对方当事人同意，一方当事人不得将合同权利全部或部分转让给第三人，也不得全部或部分转移合同义务。</w:t>
      </w:r>
    </w:p>
    <w:p>
      <w:pPr>
        <w:pStyle w:val="6"/>
        <w:spacing w:before="0" w:beforeAutospacing="0" w:after="0" w:afterAutospacing="0" w:line="360" w:lineRule="auto"/>
        <w:rPr>
          <w:rFonts w:hint="eastAsia"/>
        </w:rPr>
      </w:pPr>
      <w:r>
        <w:rPr>
          <w:rFonts w:hint="eastAsia"/>
        </w:rPr>
        <w:t>1.9 严禁贿赂</w:t>
      </w:r>
    </w:p>
    <w:p>
      <w:pPr>
        <w:spacing w:line="360" w:lineRule="auto"/>
        <w:ind w:firstLine="420" w:firstLineChars="200"/>
        <w:rPr>
          <w:rFonts w:hint="eastAsia" w:ascii="宋体" w:hAnsi="宋体"/>
          <w:szCs w:val="21"/>
        </w:rPr>
      </w:pPr>
      <w:r>
        <w:rPr>
          <w:rFonts w:hint="eastAsia" w:ascii="宋体" w:hAnsi="宋体"/>
          <w:szCs w:val="21"/>
        </w:rPr>
        <w:t>合同双方当事人不得以贿赂或变相贿赂的方式，谋取不当利益或损害对方权益。因贿赂造成对方损失的，行为人应赔偿损失，并承担相应的法律责任。</w:t>
      </w:r>
    </w:p>
    <w:p>
      <w:pPr>
        <w:pStyle w:val="6"/>
        <w:spacing w:before="0" w:beforeAutospacing="0" w:after="0" w:afterAutospacing="0" w:line="360" w:lineRule="auto"/>
        <w:rPr>
          <w:rFonts w:hint="eastAsia"/>
        </w:rPr>
      </w:pPr>
      <w:r>
        <w:rPr>
          <w:rFonts w:hint="eastAsia"/>
        </w:rPr>
        <w:t>1.10 化石、文物</w:t>
      </w:r>
    </w:p>
    <w:p>
      <w:pPr>
        <w:spacing w:line="360" w:lineRule="auto"/>
        <w:ind w:firstLine="420" w:firstLineChars="200"/>
        <w:rPr>
          <w:rFonts w:hint="eastAsia" w:ascii="宋体" w:hAnsi="宋体"/>
          <w:szCs w:val="21"/>
        </w:rPr>
      </w:pPr>
      <w:r>
        <w:rPr>
          <w:rFonts w:hint="eastAsia" w:ascii="宋体" w:hAnsi="宋体"/>
          <w:szCs w:val="21"/>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spacing w:line="360" w:lineRule="auto"/>
        <w:ind w:firstLine="420" w:firstLineChars="200"/>
        <w:rPr>
          <w:rFonts w:ascii="宋体" w:hAnsi="宋体"/>
          <w:szCs w:val="21"/>
        </w:rPr>
      </w:pPr>
      <w:r>
        <w:rPr>
          <w:rFonts w:hint="eastAsia" w:ascii="宋体" w:hAnsi="宋体"/>
          <w:szCs w:val="21"/>
        </w:rPr>
        <w:t>1.10.2 承包人发现文物后不及时报告或隐瞒不报，致使文物丢失或损坏的，应赔偿损失，并承担相应的法律责任。</w:t>
      </w:r>
    </w:p>
    <w:p>
      <w:pPr>
        <w:pStyle w:val="6"/>
        <w:spacing w:before="0" w:beforeAutospacing="0" w:after="0" w:afterAutospacing="0" w:line="360" w:lineRule="auto"/>
        <w:rPr>
          <w:rFonts w:hint="eastAsia"/>
        </w:rPr>
      </w:pPr>
      <w:r>
        <w:rPr>
          <w:rFonts w:hint="eastAsia"/>
        </w:rPr>
        <w:t>1.11 专利技术</w:t>
      </w:r>
    </w:p>
    <w:p>
      <w:pPr>
        <w:spacing w:line="360" w:lineRule="auto"/>
        <w:ind w:firstLine="420" w:firstLineChars="200"/>
        <w:rPr>
          <w:rFonts w:hint="eastAsia" w:ascii="宋体" w:hAnsi="宋体"/>
          <w:szCs w:val="21"/>
        </w:rPr>
      </w:pPr>
      <w:r>
        <w:rPr>
          <w:rFonts w:hint="eastAsia" w:ascii="宋体" w:hAnsi="宋体"/>
          <w:szCs w:val="21"/>
        </w:rPr>
        <w:t>1.11.1 承包人在使用任何材料、承包人设备、工程设备或采用施工工艺时，因侵犯专利权或其他知识产权所引起的责任，由承包人承担，但由于遵照发包人提供的设计或技术标准和要求引起的除外。</w:t>
      </w:r>
    </w:p>
    <w:p>
      <w:pPr>
        <w:spacing w:line="360" w:lineRule="auto"/>
        <w:ind w:firstLine="420" w:firstLineChars="200"/>
        <w:rPr>
          <w:rFonts w:hint="eastAsia" w:ascii="宋体" w:hAnsi="宋体"/>
          <w:szCs w:val="21"/>
        </w:rPr>
      </w:pPr>
      <w:r>
        <w:rPr>
          <w:rFonts w:hint="eastAsia" w:ascii="宋体" w:hAnsi="宋体"/>
          <w:szCs w:val="21"/>
        </w:rPr>
        <w:t>1.11.2 承包人在投标文件中采用专利技术的，专利技术的使用费包含在投标报价内。</w:t>
      </w:r>
    </w:p>
    <w:p>
      <w:pPr>
        <w:spacing w:line="360" w:lineRule="auto"/>
        <w:ind w:firstLine="420" w:firstLineChars="200"/>
        <w:rPr>
          <w:rFonts w:hint="eastAsia" w:ascii="宋体" w:hAnsi="宋体"/>
          <w:szCs w:val="21"/>
        </w:rPr>
      </w:pPr>
      <w:r>
        <w:rPr>
          <w:rFonts w:hint="eastAsia" w:ascii="宋体" w:hAnsi="宋体"/>
          <w:szCs w:val="21"/>
        </w:rPr>
        <w:t>1.11.3 承包人的技术秘密和声明需要保密的资料和信息，发包人和监理人不得为合同以外的目的泄露给他人。</w:t>
      </w:r>
    </w:p>
    <w:p>
      <w:pPr>
        <w:pStyle w:val="6"/>
        <w:spacing w:before="0" w:beforeAutospacing="0" w:after="0" w:afterAutospacing="0" w:line="360" w:lineRule="auto"/>
        <w:rPr>
          <w:rFonts w:hint="eastAsia"/>
        </w:rPr>
      </w:pPr>
      <w:r>
        <w:rPr>
          <w:rFonts w:hint="eastAsia"/>
        </w:rPr>
        <w:t>1.12 图纸和文件的保密</w:t>
      </w:r>
    </w:p>
    <w:p>
      <w:pPr>
        <w:spacing w:line="360" w:lineRule="auto"/>
        <w:ind w:firstLine="420" w:firstLineChars="200"/>
        <w:rPr>
          <w:rFonts w:hint="eastAsia" w:ascii="宋体" w:hAnsi="宋体"/>
          <w:szCs w:val="21"/>
        </w:rPr>
      </w:pPr>
      <w:r>
        <w:rPr>
          <w:rFonts w:hint="eastAsia" w:ascii="宋体" w:hAnsi="宋体"/>
          <w:szCs w:val="21"/>
        </w:rPr>
        <w:t>1.12.1 发包人提供的图纸和文件，未经发包人同意，承包人不得为合同以外的目的泄露给他人或公开发表与引用。</w:t>
      </w:r>
    </w:p>
    <w:p>
      <w:pPr>
        <w:spacing w:line="360" w:lineRule="auto"/>
        <w:ind w:firstLine="420" w:firstLineChars="200"/>
        <w:rPr>
          <w:rFonts w:hint="eastAsia" w:ascii="宋体" w:hAnsi="宋体"/>
          <w:szCs w:val="21"/>
        </w:rPr>
      </w:pPr>
      <w:r>
        <w:rPr>
          <w:rFonts w:hint="eastAsia" w:ascii="宋体" w:hAnsi="宋体"/>
          <w:szCs w:val="21"/>
        </w:rPr>
        <w:t>1.12.2 承包人提供的文件，未经承包人同意，发包人和监理人不得为合同以外的目的泄露给他人或公开发表与引用。</w:t>
      </w:r>
    </w:p>
    <w:p>
      <w:pPr>
        <w:pStyle w:val="5"/>
        <w:spacing w:before="0" w:after="0" w:line="360" w:lineRule="auto"/>
        <w:rPr>
          <w:rFonts w:hint="eastAsia" w:ascii="宋体" w:hAnsi="宋体"/>
        </w:rPr>
      </w:pPr>
      <w:bookmarkStart w:id="444" w:name="_Toc27831"/>
      <w:bookmarkStart w:id="445" w:name="_Toc57795941"/>
      <w:bookmarkStart w:id="446" w:name="_Toc12851"/>
      <w:bookmarkStart w:id="447" w:name="_Toc184635099"/>
      <w:bookmarkStart w:id="448" w:name="_Toc19250"/>
      <w:bookmarkStart w:id="449" w:name="_Toc25407"/>
      <w:r>
        <w:rPr>
          <w:rFonts w:hint="eastAsia" w:ascii="宋体" w:hAnsi="宋体"/>
        </w:rPr>
        <w:t>2、发包人义务</w:t>
      </w:r>
      <w:bookmarkEnd w:id="444"/>
      <w:bookmarkEnd w:id="445"/>
      <w:bookmarkEnd w:id="446"/>
      <w:bookmarkEnd w:id="447"/>
      <w:bookmarkEnd w:id="448"/>
      <w:bookmarkEnd w:id="449"/>
    </w:p>
    <w:p>
      <w:pPr>
        <w:pStyle w:val="6"/>
        <w:spacing w:before="0" w:beforeAutospacing="0" w:after="0" w:afterAutospacing="0" w:line="360" w:lineRule="auto"/>
        <w:rPr>
          <w:rFonts w:hint="eastAsia"/>
        </w:rPr>
      </w:pPr>
      <w:r>
        <w:rPr>
          <w:rFonts w:hint="eastAsia"/>
        </w:rPr>
        <w:t>2.1 遵守法律</w:t>
      </w:r>
    </w:p>
    <w:p>
      <w:pPr>
        <w:spacing w:line="360" w:lineRule="auto"/>
        <w:ind w:firstLine="420" w:firstLineChars="200"/>
        <w:rPr>
          <w:rFonts w:hint="eastAsia" w:ascii="宋体" w:hAnsi="宋体"/>
          <w:szCs w:val="21"/>
        </w:rPr>
      </w:pPr>
      <w:r>
        <w:rPr>
          <w:rFonts w:hint="eastAsia" w:ascii="宋体" w:hAnsi="宋体"/>
          <w:szCs w:val="21"/>
        </w:rPr>
        <w:t>发包人在履行合同过程中应遵守法律，并保证承包人免于承担因发包人违反法律而引起的任何责任。</w:t>
      </w:r>
    </w:p>
    <w:p>
      <w:pPr>
        <w:pStyle w:val="6"/>
        <w:spacing w:before="0" w:beforeAutospacing="0" w:after="0" w:afterAutospacing="0" w:line="360" w:lineRule="auto"/>
        <w:rPr>
          <w:rFonts w:hint="eastAsia"/>
        </w:rPr>
      </w:pPr>
      <w:r>
        <w:rPr>
          <w:rFonts w:hint="eastAsia"/>
        </w:rPr>
        <w:t>2.2 发出开工通知</w:t>
      </w:r>
    </w:p>
    <w:p>
      <w:pPr>
        <w:spacing w:line="360" w:lineRule="auto"/>
        <w:ind w:firstLine="420" w:firstLineChars="200"/>
        <w:rPr>
          <w:rFonts w:hint="eastAsia" w:ascii="宋体" w:hAnsi="宋体"/>
          <w:szCs w:val="21"/>
        </w:rPr>
      </w:pPr>
      <w:r>
        <w:rPr>
          <w:rFonts w:hint="eastAsia" w:ascii="宋体" w:hAnsi="宋体"/>
          <w:szCs w:val="21"/>
        </w:rPr>
        <w:t>发包人应委托监理人按第11.1 款的约定向承包人发出开工通知。</w:t>
      </w:r>
    </w:p>
    <w:p>
      <w:pPr>
        <w:pStyle w:val="6"/>
        <w:spacing w:before="0" w:beforeAutospacing="0" w:after="0" w:afterAutospacing="0" w:line="360" w:lineRule="auto"/>
        <w:rPr>
          <w:rFonts w:hint="eastAsia"/>
        </w:rPr>
      </w:pPr>
      <w:r>
        <w:rPr>
          <w:rFonts w:hint="eastAsia"/>
        </w:rPr>
        <w:t>2.3 提供施工场地</w:t>
      </w:r>
    </w:p>
    <w:p>
      <w:pPr>
        <w:spacing w:line="360" w:lineRule="auto"/>
        <w:ind w:firstLine="420" w:firstLineChars="200"/>
        <w:rPr>
          <w:rFonts w:hint="eastAsia" w:ascii="宋体" w:hAnsi="宋体"/>
          <w:szCs w:val="21"/>
        </w:rPr>
      </w:pPr>
      <w:r>
        <w:rPr>
          <w:rFonts w:hint="eastAsia" w:ascii="宋体" w:hAnsi="宋体"/>
          <w:szCs w:val="21"/>
        </w:rPr>
        <w:t>发包人应按专用合同条款约定向承包人提供施工场地，以及施工场地内地下管线和地下设施等有关资料，并保证资料的真实、准确、完整。</w:t>
      </w:r>
    </w:p>
    <w:p>
      <w:pPr>
        <w:pStyle w:val="6"/>
        <w:spacing w:before="0" w:beforeAutospacing="0" w:after="0" w:afterAutospacing="0" w:line="360" w:lineRule="auto"/>
        <w:rPr>
          <w:rFonts w:hint="eastAsia"/>
        </w:rPr>
      </w:pPr>
      <w:r>
        <w:rPr>
          <w:rFonts w:hint="eastAsia"/>
        </w:rPr>
        <w:t>2.4 协助承包人办理证件和批件</w:t>
      </w:r>
    </w:p>
    <w:p>
      <w:pPr>
        <w:spacing w:line="360" w:lineRule="auto"/>
        <w:ind w:firstLine="420" w:firstLineChars="200"/>
        <w:rPr>
          <w:rFonts w:hint="eastAsia" w:ascii="宋体" w:hAnsi="宋体"/>
          <w:szCs w:val="21"/>
        </w:rPr>
      </w:pPr>
      <w:r>
        <w:rPr>
          <w:rFonts w:hint="eastAsia" w:ascii="宋体" w:hAnsi="宋体"/>
          <w:szCs w:val="21"/>
        </w:rPr>
        <w:t>发包人应协助承包人办理法律规定的有关施工证件和批件。</w:t>
      </w:r>
    </w:p>
    <w:p>
      <w:pPr>
        <w:pStyle w:val="6"/>
        <w:spacing w:before="0" w:beforeAutospacing="0" w:after="0" w:afterAutospacing="0" w:line="360" w:lineRule="auto"/>
        <w:rPr>
          <w:rFonts w:hint="eastAsia"/>
        </w:rPr>
      </w:pPr>
      <w:r>
        <w:rPr>
          <w:rFonts w:hint="eastAsia"/>
        </w:rPr>
        <w:t>2.5 组织设计交底</w:t>
      </w:r>
    </w:p>
    <w:p>
      <w:pPr>
        <w:spacing w:line="360" w:lineRule="auto"/>
        <w:ind w:firstLine="420" w:firstLineChars="200"/>
        <w:rPr>
          <w:rFonts w:hint="eastAsia" w:ascii="宋体" w:hAnsi="宋体"/>
          <w:szCs w:val="21"/>
        </w:rPr>
      </w:pPr>
      <w:r>
        <w:rPr>
          <w:rFonts w:hint="eastAsia" w:ascii="宋体" w:hAnsi="宋体"/>
          <w:szCs w:val="21"/>
        </w:rPr>
        <w:t>发包人应根据合同进度计划，组织设计单位向承包人进行设计交底。</w:t>
      </w:r>
    </w:p>
    <w:p>
      <w:pPr>
        <w:pStyle w:val="6"/>
        <w:spacing w:before="0" w:beforeAutospacing="0" w:after="0" w:afterAutospacing="0" w:line="360" w:lineRule="auto"/>
        <w:rPr>
          <w:rFonts w:hint="eastAsia"/>
        </w:rPr>
      </w:pPr>
      <w:r>
        <w:rPr>
          <w:rFonts w:hint="eastAsia"/>
        </w:rPr>
        <w:t>2.6 支付合同价款</w:t>
      </w:r>
    </w:p>
    <w:p>
      <w:pPr>
        <w:spacing w:line="360" w:lineRule="auto"/>
        <w:ind w:firstLine="420" w:firstLineChars="200"/>
        <w:rPr>
          <w:rFonts w:hint="eastAsia" w:ascii="宋体" w:hAnsi="宋体"/>
          <w:szCs w:val="21"/>
        </w:rPr>
      </w:pPr>
      <w:r>
        <w:rPr>
          <w:rFonts w:hint="eastAsia" w:ascii="宋体" w:hAnsi="宋体"/>
          <w:szCs w:val="21"/>
        </w:rPr>
        <w:t>发包人应按合同约定向承包人及时支付合同价款。</w:t>
      </w:r>
    </w:p>
    <w:p>
      <w:pPr>
        <w:pStyle w:val="6"/>
        <w:spacing w:before="0" w:beforeAutospacing="0" w:after="0" w:afterAutospacing="0" w:line="360" w:lineRule="auto"/>
        <w:rPr>
          <w:rFonts w:hint="eastAsia"/>
        </w:rPr>
      </w:pPr>
      <w:r>
        <w:rPr>
          <w:rFonts w:hint="eastAsia"/>
        </w:rPr>
        <w:t>2.7 组织竣工验收</w:t>
      </w:r>
    </w:p>
    <w:p>
      <w:pPr>
        <w:spacing w:line="360" w:lineRule="auto"/>
        <w:ind w:firstLine="420" w:firstLineChars="200"/>
        <w:rPr>
          <w:rFonts w:hint="eastAsia" w:ascii="宋体" w:hAnsi="宋体"/>
          <w:szCs w:val="21"/>
        </w:rPr>
      </w:pPr>
      <w:r>
        <w:rPr>
          <w:rFonts w:hint="eastAsia" w:ascii="宋体" w:hAnsi="宋体"/>
          <w:szCs w:val="21"/>
        </w:rPr>
        <w:t>发包人应按合同约定及时组织竣工验收。</w:t>
      </w:r>
    </w:p>
    <w:p>
      <w:pPr>
        <w:pStyle w:val="6"/>
        <w:spacing w:before="0" w:beforeAutospacing="0" w:after="0" w:afterAutospacing="0" w:line="360" w:lineRule="auto"/>
        <w:rPr>
          <w:rFonts w:hint="eastAsia"/>
        </w:rPr>
      </w:pPr>
      <w:r>
        <w:rPr>
          <w:rFonts w:hint="eastAsia"/>
        </w:rPr>
        <w:t>2.8 其他义务</w:t>
      </w:r>
    </w:p>
    <w:p>
      <w:pPr>
        <w:spacing w:line="360" w:lineRule="auto"/>
        <w:ind w:firstLine="420" w:firstLineChars="200"/>
        <w:rPr>
          <w:rFonts w:hint="eastAsia" w:ascii="宋体" w:hAnsi="宋体"/>
          <w:szCs w:val="21"/>
        </w:rPr>
      </w:pPr>
      <w:r>
        <w:rPr>
          <w:rFonts w:hint="eastAsia" w:ascii="宋体" w:hAnsi="宋体"/>
          <w:szCs w:val="21"/>
        </w:rPr>
        <w:t>发包人应履行合同约定的其他义务。</w:t>
      </w:r>
    </w:p>
    <w:p>
      <w:pPr>
        <w:pStyle w:val="5"/>
        <w:spacing w:before="0" w:after="0" w:line="360" w:lineRule="auto"/>
        <w:rPr>
          <w:rFonts w:hint="eastAsia" w:ascii="宋体" w:hAnsi="宋体"/>
        </w:rPr>
      </w:pPr>
      <w:bookmarkStart w:id="450" w:name="_Toc57795942"/>
      <w:bookmarkStart w:id="451" w:name="_Toc24810"/>
      <w:bookmarkStart w:id="452" w:name="_Toc32558"/>
      <w:bookmarkStart w:id="453" w:name="_Toc6675"/>
      <w:bookmarkStart w:id="454" w:name="_Toc184635100"/>
      <w:bookmarkStart w:id="455" w:name="_Toc23335"/>
      <w:r>
        <w:rPr>
          <w:rFonts w:hint="eastAsia" w:ascii="宋体" w:hAnsi="宋体"/>
        </w:rPr>
        <w:t>3、监理人</w:t>
      </w:r>
      <w:bookmarkEnd w:id="450"/>
      <w:bookmarkEnd w:id="451"/>
      <w:bookmarkEnd w:id="452"/>
      <w:bookmarkEnd w:id="453"/>
      <w:bookmarkEnd w:id="454"/>
      <w:bookmarkEnd w:id="455"/>
    </w:p>
    <w:p>
      <w:pPr>
        <w:pStyle w:val="6"/>
        <w:spacing w:before="0" w:beforeAutospacing="0" w:after="0" w:afterAutospacing="0" w:line="360" w:lineRule="auto"/>
        <w:rPr>
          <w:rFonts w:hint="eastAsia"/>
        </w:rPr>
      </w:pPr>
      <w:r>
        <w:rPr>
          <w:rFonts w:hint="eastAsia"/>
        </w:rPr>
        <w:t>3.1 监理人的职责和权力</w:t>
      </w:r>
    </w:p>
    <w:p>
      <w:pPr>
        <w:spacing w:line="360" w:lineRule="auto"/>
        <w:ind w:firstLine="420" w:firstLineChars="200"/>
        <w:rPr>
          <w:rFonts w:hint="eastAsia" w:ascii="宋体" w:hAnsi="宋体"/>
          <w:szCs w:val="21"/>
        </w:rPr>
      </w:pPr>
      <w:r>
        <w:rPr>
          <w:rFonts w:hint="eastAsia" w:ascii="宋体" w:hAnsi="宋体"/>
          <w:szCs w:val="21"/>
        </w:rPr>
        <w:t>3.1.1 监理人受发包人委托，享有合同约定的权力。监理人在行使某项权力前需要经发包人事先批准而通用合同条款没有指明的，应在专用合同条款中指明。</w:t>
      </w:r>
    </w:p>
    <w:p>
      <w:pPr>
        <w:spacing w:line="360" w:lineRule="auto"/>
        <w:ind w:firstLine="420" w:firstLineChars="200"/>
        <w:rPr>
          <w:rFonts w:hint="eastAsia" w:ascii="宋体" w:hAnsi="宋体"/>
          <w:szCs w:val="21"/>
        </w:rPr>
      </w:pPr>
      <w:r>
        <w:rPr>
          <w:rFonts w:hint="eastAsia" w:ascii="宋体" w:hAnsi="宋体"/>
          <w:szCs w:val="21"/>
        </w:rPr>
        <w:t>3.1.2 监理人发出的任何指示应视为已得到发包人的批准，但监理人无权免除或变更合同约定的发包人和承包人的权利、义务和责任。</w:t>
      </w:r>
    </w:p>
    <w:p>
      <w:pPr>
        <w:spacing w:line="360" w:lineRule="auto"/>
        <w:ind w:firstLine="420" w:firstLineChars="200"/>
        <w:rPr>
          <w:rFonts w:hint="eastAsia" w:ascii="宋体" w:hAnsi="宋体"/>
          <w:szCs w:val="21"/>
        </w:rPr>
      </w:pPr>
      <w:r>
        <w:rPr>
          <w:rFonts w:hint="eastAsia" w:ascii="宋体" w:hAnsi="宋体"/>
          <w:szCs w:val="21"/>
        </w:rPr>
        <w:t>3.1.3 合同约定应由承包人承担的义务和责任，不因监理人对承包人提交文件的审查或批准，对工程、材料和设备的检查和检验，以及为实施监理作出的指示等职务行为而减轻或解除。</w:t>
      </w:r>
    </w:p>
    <w:p>
      <w:pPr>
        <w:pStyle w:val="6"/>
        <w:spacing w:before="0" w:beforeAutospacing="0" w:after="0" w:afterAutospacing="0" w:line="360" w:lineRule="auto"/>
        <w:rPr>
          <w:rFonts w:hint="eastAsia"/>
        </w:rPr>
      </w:pPr>
      <w:r>
        <w:rPr>
          <w:rFonts w:hint="eastAsia"/>
        </w:rPr>
        <w:t>3.2 总监理工程师</w:t>
      </w:r>
    </w:p>
    <w:p>
      <w:pPr>
        <w:spacing w:line="360" w:lineRule="auto"/>
        <w:ind w:firstLine="420" w:firstLineChars="200"/>
        <w:rPr>
          <w:rFonts w:hint="eastAsia" w:ascii="宋体" w:hAnsi="宋体"/>
          <w:szCs w:val="21"/>
        </w:rPr>
      </w:pPr>
      <w:r>
        <w:rPr>
          <w:rFonts w:hint="eastAsia" w:ascii="宋体" w:hAnsi="宋体"/>
          <w:szCs w:val="21"/>
        </w:rPr>
        <w:t>发包人应在发出开工通知前将总监理工程师的任命通知承包人。总监理工程师更换时，应在调离14 天前通知承包人。总监理工程师短期离开施工场地的，应委派代表代行其职责，并通知承包人。</w:t>
      </w:r>
    </w:p>
    <w:p>
      <w:pPr>
        <w:pStyle w:val="6"/>
        <w:spacing w:before="0" w:beforeAutospacing="0" w:after="0" w:afterAutospacing="0" w:line="360" w:lineRule="auto"/>
        <w:rPr>
          <w:rFonts w:hint="eastAsia"/>
        </w:rPr>
      </w:pPr>
      <w:r>
        <w:rPr>
          <w:rFonts w:hint="eastAsia"/>
        </w:rPr>
        <w:t>3.3 监理人员</w:t>
      </w:r>
    </w:p>
    <w:p>
      <w:pPr>
        <w:spacing w:line="360" w:lineRule="auto"/>
        <w:ind w:firstLine="420" w:firstLineChars="200"/>
        <w:rPr>
          <w:rFonts w:hint="eastAsia" w:ascii="宋体" w:hAnsi="宋体"/>
          <w:szCs w:val="21"/>
        </w:rPr>
      </w:pPr>
      <w:r>
        <w:rPr>
          <w:rFonts w:hint="eastAsia" w:ascii="宋体" w:hAnsi="宋体"/>
          <w:szCs w:val="21"/>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pPr>
        <w:spacing w:line="360" w:lineRule="auto"/>
        <w:ind w:firstLine="420" w:firstLineChars="200"/>
        <w:rPr>
          <w:rFonts w:hint="eastAsia" w:ascii="宋体" w:hAnsi="宋体"/>
          <w:szCs w:val="21"/>
        </w:rPr>
      </w:pPr>
      <w:r>
        <w:rPr>
          <w:rFonts w:hint="eastAsia" w:ascii="宋体" w:hAnsi="宋体"/>
          <w:szCs w:val="21"/>
        </w:rPr>
        <w:t>3.3.2 监理人员对承包人的任何工作、工程或其采用的材料和工程设备未在约定的或合理的期限内提出否定意见的，视为已获批准，但不影响监理人在以后拒绝该项工作、工程、材料或工程设备的权利。</w:t>
      </w:r>
    </w:p>
    <w:p>
      <w:pPr>
        <w:spacing w:line="360" w:lineRule="auto"/>
        <w:ind w:firstLine="420" w:firstLineChars="200"/>
        <w:rPr>
          <w:rFonts w:hint="eastAsia" w:ascii="宋体" w:hAnsi="宋体"/>
          <w:szCs w:val="21"/>
        </w:rPr>
      </w:pPr>
      <w:r>
        <w:rPr>
          <w:rFonts w:hint="eastAsia" w:ascii="宋体" w:hAnsi="宋体"/>
          <w:szCs w:val="21"/>
        </w:rPr>
        <w:t>3.3.3 承包人对总监理工程师授权的监理人员发出的指示有疑问的，可向总监理工程师提出书面异议，总监理工程师应在48小时内对该指示予以确认、更改或撤销。</w:t>
      </w:r>
    </w:p>
    <w:p>
      <w:pPr>
        <w:spacing w:line="360" w:lineRule="auto"/>
        <w:ind w:firstLine="420" w:firstLineChars="200"/>
        <w:rPr>
          <w:rFonts w:hint="eastAsia" w:ascii="宋体" w:hAnsi="宋体"/>
          <w:szCs w:val="21"/>
        </w:rPr>
      </w:pPr>
      <w:r>
        <w:rPr>
          <w:rFonts w:hint="eastAsia" w:ascii="宋体" w:hAnsi="宋体"/>
          <w:szCs w:val="21"/>
        </w:rPr>
        <w:t>3.3.4 除专用合同条款另有约定外，总监理工程师不应将第3.5 款约定应由总监理工程师作出确定的权力授权或委托给其他监理人员。</w:t>
      </w:r>
    </w:p>
    <w:p>
      <w:pPr>
        <w:pStyle w:val="6"/>
        <w:spacing w:before="0" w:beforeAutospacing="0" w:after="0" w:afterAutospacing="0" w:line="360" w:lineRule="auto"/>
        <w:rPr>
          <w:rFonts w:hint="eastAsia"/>
        </w:rPr>
      </w:pPr>
      <w:r>
        <w:rPr>
          <w:rFonts w:hint="eastAsia"/>
        </w:rPr>
        <w:t>3.4 监理人的指示</w:t>
      </w:r>
    </w:p>
    <w:p>
      <w:pPr>
        <w:spacing w:line="360" w:lineRule="auto"/>
        <w:ind w:firstLine="420" w:firstLineChars="200"/>
        <w:rPr>
          <w:rFonts w:hint="eastAsia" w:ascii="宋体" w:hAnsi="宋体"/>
          <w:szCs w:val="21"/>
        </w:rPr>
      </w:pPr>
      <w:r>
        <w:rPr>
          <w:rFonts w:hint="eastAsia" w:ascii="宋体" w:hAnsi="宋体"/>
          <w:szCs w:val="21"/>
        </w:rPr>
        <w:t>3.4.1 监理人应按第3.1 款的约定向承包人发出指示，监理人的指示应盖有监理人授权的施工场地机构章，并由总监理工程师或总监理工程师按第3.3.1 项约定授权的监理人员签名。</w:t>
      </w:r>
    </w:p>
    <w:p>
      <w:pPr>
        <w:spacing w:line="360" w:lineRule="auto"/>
        <w:ind w:firstLine="420" w:firstLineChars="200"/>
        <w:rPr>
          <w:rFonts w:hint="eastAsia" w:ascii="宋体" w:hAnsi="宋体"/>
          <w:szCs w:val="21"/>
        </w:rPr>
      </w:pPr>
      <w:r>
        <w:rPr>
          <w:rFonts w:hint="eastAsia" w:ascii="宋体" w:hAnsi="宋体"/>
          <w:szCs w:val="21"/>
        </w:rPr>
        <w:t>3.4.2 承包人收到监理人按第3.4.1 项作出的指示后应遵照执行。指示构成变更的，应按第15条处理。</w:t>
      </w:r>
    </w:p>
    <w:p>
      <w:pPr>
        <w:spacing w:line="360" w:lineRule="auto"/>
        <w:ind w:firstLine="420" w:firstLineChars="200"/>
        <w:rPr>
          <w:rFonts w:hint="eastAsia" w:ascii="宋体" w:hAnsi="宋体"/>
          <w:szCs w:val="21"/>
        </w:rPr>
      </w:pPr>
      <w:r>
        <w:rPr>
          <w:rFonts w:hint="eastAsia" w:ascii="宋体" w:hAnsi="宋体"/>
          <w:szCs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spacing w:line="360" w:lineRule="auto"/>
        <w:ind w:firstLine="420" w:firstLineChars="200"/>
        <w:rPr>
          <w:rFonts w:ascii="宋体" w:hAnsi="宋体"/>
          <w:szCs w:val="21"/>
        </w:rPr>
      </w:pPr>
      <w:r>
        <w:rPr>
          <w:rFonts w:hint="eastAsia" w:ascii="宋体" w:hAnsi="宋体"/>
          <w:szCs w:val="21"/>
        </w:rPr>
        <w:t>3.4.4 除合同另有约定外，承包人只从总监理工程师或按第3.3.1 项被授权的监理人员处取得指示。</w:t>
      </w:r>
    </w:p>
    <w:p>
      <w:pPr>
        <w:spacing w:line="360" w:lineRule="auto"/>
        <w:ind w:firstLine="420" w:firstLineChars="200"/>
        <w:rPr>
          <w:rFonts w:hint="eastAsia" w:ascii="宋体" w:hAnsi="宋体"/>
          <w:szCs w:val="21"/>
        </w:rPr>
      </w:pPr>
      <w:r>
        <w:rPr>
          <w:rFonts w:hint="eastAsia" w:ascii="宋体" w:hAnsi="宋体"/>
          <w:szCs w:val="21"/>
        </w:rPr>
        <w:t>3.4.5 由于监理人未能按合同约定发出指示、指示延误或指示错误而导致承包人费用增加和（或）工期延误的，由发包人承担赔偿责任。</w:t>
      </w:r>
    </w:p>
    <w:p>
      <w:pPr>
        <w:pStyle w:val="6"/>
        <w:spacing w:before="0" w:beforeAutospacing="0" w:after="0" w:afterAutospacing="0" w:line="360" w:lineRule="auto"/>
        <w:rPr>
          <w:rFonts w:hint="eastAsia"/>
        </w:rPr>
      </w:pPr>
      <w:r>
        <w:rPr>
          <w:rFonts w:hint="eastAsia"/>
        </w:rPr>
        <w:t>3.5 商定或确定</w:t>
      </w:r>
    </w:p>
    <w:p>
      <w:pPr>
        <w:spacing w:line="360" w:lineRule="auto"/>
        <w:ind w:firstLine="420" w:firstLineChars="200"/>
        <w:rPr>
          <w:rFonts w:hint="eastAsia" w:ascii="宋体" w:hAnsi="宋体"/>
          <w:szCs w:val="21"/>
        </w:rPr>
      </w:pPr>
      <w:r>
        <w:rPr>
          <w:rFonts w:hint="eastAsia" w:ascii="宋体" w:hAnsi="宋体"/>
          <w:szCs w:val="21"/>
        </w:rPr>
        <w:t>3.5.1 合同约定总监理工程师应按照本款对任何事项进行商定或确定时，总监理工程师应与合同当事人协商，尽量达成一致。不能达成一致的，总监理工程师应认真研究后审慎确定。</w:t>
      </w:r>
    </w:p>
    <w:p>
      <w:pPr>
        <w:spacing w:line="360" w:lineRule="auto"/>
        <w:ind w:firstLine="420" w:firstLineChars="200"/>
        <w:rPr>
          <w:rFonts w:hint="eastAsia" w:ascii="宋体" w:hAnsi="宋体"/>
          <w:szCs w:val="21"/>
        </w:rPr>
      </w:pPr>
      <w:r>
        <w:rPr>
          <w:rFonts w:hint="eastAsia" w:ascii="宋体" w:hAnsi="宋体"/>
          <w:szCs w:val="21"/>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pPr>
        <w:pStyle w:val="5"/>
        <w:spacing w:before="0" w:after="0" w:line="360" w:lineRule="auto"/>
        <w:rPr>
          <w:rFonts w:hint="eastAsia" w:ascii="宋体" w:hAnsi="宋体"/>
        </w:rPr>
      </w:pPr>
      <w:bookmarkStart w:id="456" w:name="_Toc20098"/>
      <w:bookmarkStart w:id="457" w:name="_Toc20761"/>
      <w:bookmarkStart w:id="458" w:name="_Toc21598"/>
      <w:bookmarkStart w:id="459" w:name="_Toc184635101"/>
      <w:bookmarkStart w:id="460" w:name="_Toc20861"/>
      <w:bookmarkStart w:id="461" w:name="_Toc57795943"/>
      <w:r>
        <w:rPr>
          <w:rFonts w:hint="eastAsia" w:ascii="宋体" w:hAnsi="宋体"/>
        </w:rPr>
        <w:t>4、承包人</w:t>
      </w:r>
      <w:bookmarkEnd w:id="456"/>
      <w:bookmarkEnd w:id="457"/>
      <w:bookmarkEnd w:id="458"/>
      <w:bookmarkEnd w:id="459"/>
      <w:bookmarkEnd w:id="460"/>
      <w:bookmarkEnd w:id="461"/>
    </w:p>
    <w:p>
      <w:pPr>
        <w:pStyle w:val="6"/>
        <w:spacing w:before="0" w:beforeAutospacing="0" w:after="0" w:afterAutospacing="0" w:line="360" w:lineRule="auto"/>
        <w:rPr>
          <w:rFonts w:hint="eastAsia"/>
        </w:rPr>
      </w:pPr>
      <w:r>
        <w:rPr>
          <w:rFonts w:hint="eastAsia"/>
        </w:rPr>
        <w:t>4.1 承包人的一般义务</w:t>
      </w:r>
    </w:p>
    <w:p>
      <w:pPr>
        <w:spacing w:line="360" w:lineRule="auto"/>
        <w:ind w:firstLine="420" w:firstLineChars="200"/>
        <w:rPr>
          <w:rFonts w:hint="eastAsia" w:ascii="宋体" w:hAnsi="宋体"/>
          <w:szCs w:val="21"/>
        </w:rPr>
      </w:pPr>
      <w:r>
        <w:rPr>
          <w:rFonts w:hint="eastAsia" w:ascii="宋体" w:hAnsi="宋体"/>
          <w:szCs w:val="21"/>
        </w:rPr>
        <w:t>4.1.1 遵守法律</w:t>
      </w:r>
    </w:p>
    <w:p>
      <w:pPr>
        <w:spacing w:line="360" w:lineRule="auto"/>
        <w:ind w:firstLine="420" w:firstLineChars="200"/>
        <w:rPr>
          <w:rFonts w:hint="eastAsia" w:ascii="宋体" w:hAnsi="宋体"/>
          <w:szCs w:val="21"/>
        </w:rPr>
      </w:pPr>
      <w:r>
        <w:rPr>
          <w:rFonts w:hint="eastAsia" w:ascii="宋体" w:hAnsi="宋体"/>
          <w:szCs w:val="21"/>
        </w:rPr>
        <w:t>承包人在履行合同过程中应遵守法律，并保证发包人免于承担因承包人违反法律而引起的任何责任。</w:t>
      </w:r>
    </w:p>
    <w:p>
      <w:pPr>
        <w:spacing w:line="360" w:lineRule="auto"/>
        <w:ind w:firstLine="420" w:firstLineChars="200"/>
        <w:rPr>
          <w:rFonts w:hint="eastAsia" w:ascii="宋体" w:hAnsi="宋体"/>
          <w:szCs w:val="21"/>
        </w:rPr>
      </w:pPr>
      <w:r>
        <w:rPr>
          <w:rFonts w:hint="eastAsia" w:ascii="宋体" w:hAnsi="宋体"/>
          <w:szCs w:val="21"/>
        </w:rPr>
        <w:t>4.1.2 依法纳税</w:t>
      </w:r>
    </w:p>
    <w:p>
      <w:pPr>
        <w:spacing w:line="360" w:lineRule="auto"/>
        <w:ind w:firstLine="420" w:firstLineChars="200"/>
        <w:rPr>
          <w:rFonts w:hint="eastAsia" w:ascii="宋体" w:hAnsi="宋体"/>
          <w:szCs w:val="21"/>
        </w:rPr>
      </w:pPr>
      <w:r>
        <w:rPr>
          <w:rFonts w:hint="eastAsia" w:ascii="宋体" w:hAnsi="宋体"/>
          <w:szCs w:val="21"/>
        </w:rPr>
        <w:t>承包人应按有关法律规定纳税，应交纳的税金包括在合同价格内。</w:t>
      </w:r>
    </w:p>
    <w:p>
      <w:pPr>
        <w:spacing w:line="360" w:lineRule="auto"/>
        <w:ind w:firstLine="420" w:firstLineChars="200"/>
        <w:rPr>
          <w:rFonts w:hint="eastAsia" w:ascii="宋体" w:hAnsi="宋体"/>
          <w:szCs w:val="21"/>
        </w:rPr>
      </w:pPr>
      <w:r>
        <w:rPr>
          <w:rFonts w:hint="eastAsia" w:ascii="宋体" w:hAnsi="宋体"/>
          <w:szCs w:val="21"/>
        </w:rPr>
        <w:t>4.1.3 完成各项承包工作</w:t>
      </w:r>
    </w:p>
    <w:p>
      <w:pPr>
        <w:spacing w:line="360" w:lineRule="auto"/>
        <w:ind w:firstLine="420" w:firstLineChars="200"/>
        <w:rPr>
          <w:rFonts w:hint="eastAsia" w:ascii="宋体" w:hAnsi="宋体"/>
          <w:szCs w:val="21"/>
        </w:rPr>
      </w:pPr>
      <w:r>
        <w:rPr>
          <w:rFonts w:hint="eastAsia" w:ascii="宋体" w:hAnsi="宋体"/>
          <w:szCs w:val="21"/>
        </w:rPr>
        <w:t>承包人应按合同约定以及监理人根据第3.4 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pPr>
        <w:spacing w:line="360" w:lineRule="auto"/>
        <w:ind w:firstLine="420" w:firstLineChars="200"/>
        <w:rPr>
          <w:rFonts w:hint="eastAsia" w:ascii="宋体" w:hAnsi="宋体"/>
          <w:szCs w:val="21"/>
        </w:rPr>
      </w:pPr>
      <w:r>
        <w:rPr>
          <w:rFonts w:hint="eastAsia" w:ascii="宋体" w:hAnsi="宋体"/>
          <w:szCs w:val="21"/>
        </w:rPr>
        <w:t>4.1.4 对施工作业和施工方法的完备性负责</w:t>
      </w:r>
    </w:p>
    <w:p>
      <w:pPr>
        <w:spacing w:line="360" w:lineRule="auto"/>
        <w:ind w:firstLine="420" w:firstLineChars="200"/>
        <w:rPr>
          <w:rFonts w:hint="eastAsia" w:ascii="宋体" w:hAnsi="宋体"/>
          <w:szCs w:val="21"/>
        </w:rPr>
      </w:pPr>
      <w:r>
        <w:rPr>
          <w:rFonts w:hint="eastAsia" w:ascii="宋体" w:hAnsi="宋体"/>
          <w:szCs w:val="21"/>
        </w:rPr>
        <w:t>承包人应按合同约定的工作内容和施工进度要求，编制施工组织设计和施工措施计划，并对所有施工作业和施工方法的完备性和安全可靠性负责。</w:t>
      </w:r>
    </w:p>
    <w:p>
      <w:pPr>
        <w:spacing w:line="360" w:lineRule="auto"/>
        <w:ind w:firstLine="420" w:firstLineChars="200"/>
        <w:rPr>
          <w:rFonts w:hint="eastAsia" w:ascii="宋体" w:hAnsi="宋体"/>
          <w:szCs w:val="21"/>
        </w:rPr>
      </w:pPr>
      <w:r>
        <w:rPr>
          <w:rFonts w:hint="eastAsia" w:ascii="宋体" w:hAnsi="宋体"/>
          <w:szCs w:val="21"/>
        </w:rPr>
        <w:t>4.1.5 保证工程施工和人员的安全</w:t>
      </w:r>
    </w:p>
    <w:p>
      <w:pPr>
        <w:spacing w:line="360" w:lineRule="auto"/>
        <w:ind w:firstLine="420" w:firstLineChars="200"/>
        <w:rPr>
          <w:rFonts w:hint="eastAsia" w:ascii="宋体" w:hAnsi="宋体"/>
          <w:szCs w:val="21"/>
        </w:rPr>
      </w:pPr>
      <w:r>
        <w:rPr>
          <w:rFonts w:hint="eastAsia" w:ascii="宋体" w:hAnsi="宋体"/>
          <w:szCs w:val="21"/>
        </w:rPr>
        <w:t>承包人应按第9.2 款约定采取施工安全措施，确保工程及其人员、材料、设备和设施的安全，防止因工程施工造成的人身伤害和财产损失。</w:t>
      </w:r>
    </w:p>
    <w:p>
      <w:pPr>
        <w:spacing w:line="360" w:lineRule="auto"/>
        <w:ind w:firstLine="420" w:firstLineChars="200"/>
        <w:rPr>
          <w:rFonts w:hint="eastAsia" w:ascii="宋体" w:hAnsi="宋体"/>
          <w:szCs w:val="21"/>
        </w:rPr>
      </w:pPr>
      <w:r>
        <w:rPr>
          <w:rFonts w:hint="eastAsia" w:ascii="宋体" w:hAnsi="宋体"/>
          <w:szCs w:val="21"/>
        </w:rPr>
        <w:t>4.1.6 负责施工场地及其周边环境与生态的保护工作</w:t>
      </w:r>
    </w:p>
    <w:p>
      <w:pPr>
        <w:spacing w:line="360" w:lineRule="auto"/>
        <w:ind w:firstLine="420" w:firstLineChars="200"/>
        <w:rPr>
          <w:rFonts w:hint="eastAsia" w:ascii="宋体" w:hAnsi="宋体"/>
          <w:szCs w:val="21"/>
        </w:rPr>
      </w:pPr>
      <w:r>
        <w:rPr>
          <w:rFonts w:hint="eastAsia" w:ascii="宋体" w:hAnsi="宋体"/>
          <w:szCs w:val="21"/>
        </w:rPr>
        <w:t>承包人应按照第9.4 款约定负责施工场地及其周边环境与生态的保护工作。</w:t>
      </w:r>
    </w:p>
    <w:p>
      <w:pPr>
        <w:spacing w:line="360" w:lineRule="auto"/>
        <w:ind w:firstLine="420" w:firstLineChars="200"/>
        <w:rPr>
          <w:rFonts w:hint="eastAsia" w:ascii="宋体" w:hAnsi="宋体"/>
          <w:szCs w:val="21"/>
        </w:rPr>
      </w:pPr>
      <w:r>
        <w:rPr>
          <w:rFonts w:hint="eastAsia" w:ascii="宋体" w:hAnsi="宋体"/>
          <w:szCs w:val="21"/>
        </w:rPr>
        <w:t>4.1.7 避免施工对公众与他人的利益造成损害</w:t>
      </w:r>
    </w:p>
    <w:p>
      <w:pPr>
        <w:spacing w:line="360" w:lineRule="auto"/>
        <w:ind w:firstLine="420" w:firstLineChars="200"/>
        <w:rPr>
          <w:rFonts w:ascii="宋体" w:hAnsi="宋体"/>
          <w:szCs w:val="21"/>
        </w:rPr>
      </w:pPr>
      <w:r>
        <w:rPr>
          <w:rFonts w:hint="eastAsia" w:ascii="宋体" w:hAnsi="宋体"/>
          <w:szCs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rPr>
          <w:rFonts w:hint="eastAsia" w:ascii="宋体" w:hAnsi="宋体"/>
          <w:szCs w:val="21"/>
        </w:rPr>
      </w:pPr>
      <w:r>
        <w:rPr>
          <w:rFonts w:hint="eastAsia" w:ascii="宋体" w:hAnsi="宋体"/>
          <w:szCs w:val="21"/>
        </w:rPr>
        <w:t>4.1.8 为他人提供方便</w:t>
      </w:r>
    </w:p>
    <w:p>
      <w:pPr>
        <w:spacing w:line="360" w:lineRule="auto"/>
        <w:ind w:firstLine="420" w:firstLineChars="200"/>
        <w:rPr>
          <w:rFonts w:hint="eastAsia" w:ascii="宋体" w:hAnsi="宋体"/>
          <w:szCs w:val="21"/>
        </w:rPr>
      </w:pPr>
      <w:r>
        <w:rPr>
          <w:rFonts w:hint="eastAsia" w:ascii="宋体" w:hAnsi="宋体"/>
          <w:szCs w:val="21"/>
        </w:rPr>
        <w:t>承包人应按监理人的指示为他人在施工场地或附近实施与工程有关的其他各项工作提供可能的条件。除合同另有约定外，提供有关条件的内容和可能发生的费用，由监理人按第3.5 款商定或确定。</w:t>
      </w:r>
    </w:p>
    <w:p>
      <w:pPr>
        <w:spacing w:line="360" w:lineRule="auto"/>
        <w:ind w:firstLine="420" w:firstLineChars="200"/>
        <w:rPr>
          <w:rFonts w:hint="eastAsia" w:ascii="宋体" w:hAnsi="宋体"/>
          <w:szCs w:val="21"/>
        </w:rPr>
      </w:pPr>
      <w:r>
        <w:rPr>
          <w:rFonts w:hint="eastAsia" w:ascii="宋体" w:hAnsi="宋体"/>
          <w:szCs w:val="21"/>
        </w:rPr>
        <w:t>4.1.9 工程的维护和照管</w:t>
      </w:r>
    </w:p>
    <w:p>
      <w:pPr>
        <w:spacing w:line="360" w:lineRule="auto"/>
        <w:ind w:firstLine="420" w:firstLineChars="200"/>
        <w:rPr>
          <w:rFonts w:hint="eastAsia" w:ascii="宋体" w:hAnsi="宋体"/>
          <w:szCs w:val="21"/>
        </w:rPr>
      </w:pPr>
      <w:r>
        <w:rPr>
          <w:rFonts w:hint="eastAsia" w:ascii="宋体" w:hAnsi="宋体"/>
          <w:szCs w:val="21"/>
        </w:rPr>
        <w:t>工程接收证书颁发前，承包人应负责照管和维护工程。工程接收证书颁发时尚有部分未竣工工程的，承包人还应负责该未竣工工程的照管和维护工作，直至竣工后移交给发包人为止。</w:t>
      </w:r>
    </w:p>
    <w:p>
      <w:pPr>
        <w:spacing w:line="360" w:lineRule="auto"/>
        <w:ind w:firstLine="420" w:firstLineChars="200"/>
        <w:rPr>
          <w:rFonts w:hint="eastAsia" w:ascii="宋体" w:hAnsi="宋体"/>
          <w:szCs w:val="21"/>
        </w:rPr>
      </w:pPr>
      <w:r>
        <w:rPr>
          <w:rFonts w:hint="eastAsia" w:ascii="宋体" w:hAnsi="宋体"/>
          <w:szCs w:val="21"/>
        </w:rPr>
        <w:t>4.1.10 其他义务</w:t>
      </w:r>
    </w:p>
    <w:p>
      <w:pPr>
        <w:spacing w:line="360" w:lineRule="auto"/>
        <w:ind w:firstLine="420" w:firstLineChars="200"/>
        <w:rPr>
          <w:rFonts w:hint="eastAsia" w:ascii="宋体" w:hAnsi="宋体"/>
          <w:szCs w:val="21"/>
        </w:rPr>
      </w:pPr>
      <w:r>
        <w:rPr>
          <w:rFonts w:hint="eastAsia" w:ascii="宋体" w:hAnsi="宋体"/>
          <w:szCs w:val="21"/>
        </w:rPr>
        <w:t>承包人应履行合同约定的其他义务。</w:t>
      </w:r>
    </w:p>
    <w:p>
      <w:pPr>
        <w:pStyle w:val="6"/>
        <w:spacing w:before="0" w:beforeAutospacing="0" w:after="0" w:afterAutospacing="0" w:line="360" w:lineRule="auto"/>
        <w:rPr>
          <w:rFonts w:hint="eastAsia"/>
        </w:rPr>
      </w:pPr>
      <w:r>
        <w:rPr>
          <w:rFonts w:hint="eastAsia"/>
        </w:rPr>
        <w:t>4.2 履约保证金</w:t>
      </w:r>
    </w:p>
    <w:p>
      <w:pPr>
        <w:spacing w:line="360" w:lineRule="auto"/>
        <w:ind w:firstLine="420" w:firstLineChars="200"/>
        <w:rPr>
          <w:rFonts w:hint="eastAsia" w:ascii="宋体" w:hAnsi="宋体"/>
          <w:szCs w:val="21"/>
        </w:rPr>
      </w:pPr>
      <w:r>
        <w:rPr>
          <w:rFonts w:hint="eastAsia" w:ascii="宋体" w:hAnsi="宋体"/>
          <w:szCs w:val="21"/>
        </w:rPr>
        <w:t>承包人应保证其履约保证金在发包人颁发工程接收证书前一直有效。发包人应在工程接收证书颁发后28 天内把履约保证金退还给承包人。</w:t>
      </w:r>
    </w:p>
    <w:p>
      <w:pPr>
        <w:pStyle w:val="6"/>
        <w:spacing w:before="0" w:beforeAutospacing="0" w:after="0" w:afterAutospacing="0" w:line="360" w:lineRule="auto"/>
        <w:rPr>
          <w:rFonts w:hint="eastAsia"/>
        </w:rPr>
      </w:pPr>
      <w:r>
        <w:rPr>
          <w:rFonts w:hint="eastAsia"/>
        </w:rPr>
        <w:t>4.3 分包</w:t>
      </w:r>
    </w:p>
    <w:p>
      <w:pPr>
        <w:spacing w:line="360" w:lineRule="auto"/>
        <w:ind w:firstLine="420" w:firstLineChars="200"/>
        <w:rPr>
          <w:rFonts w:hint="eastAsia" w:ascii="宋体" w:hAnsi="宋体"/>
          <w:szCs w:val="21"/>
        </w:rPr>
      </w:pPr>
      <w:r>
        <w:rPr>
          <w:rFonts w:hint="eastAsia" w:ascii="宋体" w:hAnsi="宋体"/>
          <w:szCs w:val="21"/>
        </w:rPr>
        <w:t>4.3.1 承包人不得将其承包的全部工程转包给第三人，或将其承包的全部工程肢解后以分包的名义转包给第三人。</w:t>
      </w:r>
    </w:p>
    <w:p>
      <w:pPr>
        <w:spacing w:line="360" w:lineRule="auto"/>
        <w:ind w:firstLine="420" w:firstLineChars="200"/>
        <w:rPr>
          <w:rFonts w:hint="eastAsia" w:ascii="宋体" w:hAnsi="宋体"/>
          <w:szCs w:val="21"/>
        </w:rPr>
      </w:pPr>
      <w:r>
        <w:rPr>
          <w:rFonts w:hint="eastAsia" w:ascii="宋体" w:hAnsi="宋体"/>
          <w:szCs w:val="21"/>
        </w:rPr>
        <w:t>4.3.2 承包人不得将工程主体、关键性工作分包给第三人。除专用合同条款另有约定外，未经发包人同意，承包人不得将工程的其他部分或工作分包给第三人。</w:t>
      </w:r>
    </w:p>
    <w:p>
      <w:pPr>
        <w:spacing w:line="360" w:lineRule="auto"/>
        <w:ind w:firstLine="420" w:firstLineChars="200"/>
        <w:rPr>
          <w:rFonts w:hint="eastAsia" w:ascii="宋体" w:hAnsi="宋体"/>
          <w:szCs w:val="21"/>
        </w:rPr>
      </w:pPr>
      <w:r>
        <w:rPr>
          <w:rFonts w:hint="eastAsia" w:ascii="宋体" w:hAnsi="宋体"/>
          <w:szCs w:val="21"/>
        </w:rPr>
        <w:t>4.3.3 分包人的资格能力应与其分包工程的标准和规模相适应。</w:t>
      </w:r>
    </w:p>
    <w:p>
      <w:pPr>
        <w:spacing w:line="360" w:lineRule="auto"/>
        <w:ind w:firstLine="420" w:firstLineChars="200"/>
        <w:rPr>
          <w:rFonts w:hint="eastAsia" w:ascii="宋体" w:hAnsi="宋体"/>
          <w:szCs w:val="21"/>
        </w:rPr>
      </w:pPr>
      <w:r>
        <w:rPr>
          <w:rFonts w:hint="eastAsia" w:ascii="宋体" w:hAnsi="宋体"/>
          <w:szCs w:val="21"/>
        </w:rPr>
        <w:t>4.3.4 按投标函附录约定分包工程的，承包人应向发包人和监理人提交分包合同副本。</w:t>
      </w:r>
    </w:p>
    <w:p>
      <w:pPr>
        <w:spacing w:line="360" w:lineRule="auto"/>
        <w:ind w:firstLine="420" w:firstLineChars="200"/>
        <w:rPr>
          <w:rFonts w:hint="eastAsia" w:ascii="宋体" w:hAnsi="宋体"/>
          <w:szCs w:val="21"/>
        </w:rPr>
      </w:pPr>
      <w:r>
        <w:rPr>
          <w:rFonts w:hint="eastAsia" w:ascii="宋体" w:hAnsi="宋体"/>
          <w:szCs w:val="21"/>
        </w:rPr>
        <w:t>4.3.5 承包人应与分包人就分包工程向发包人承担连带责任。</w:t>
      </w:r>
    </w:p>
    <w:p>
      <w:pPr>
        <w:pStyle w:val="6"/>
        <w:spacing w:before="0" w:beforeAutospacing="0" w:after="0" w:afterAutospacing="0" w:line="360" w:lineRule="auto"/>
        <w:rPr>
          <w:rFonts w:hint="eastAsia"/>
        </w:rPr>
      </w:pPr>
      <w:r>
        <w:rPr>
          <w:rFonts w:hint="eastAsia"/>
        </w:rPr>
        <w:t>4.4 联合体</w:t>
      </w:r>
    </w:p>
    <w:p>
      <w:pPr>
        <w:spacing w:line="360" w:lineRule="auto"/>
        <w:ind w:firstLine="420" w:firstLineChars="200"/>
        <w:rPr>
          <w:rFonts w:hint="eastAsia" w:ascii="宋体" w:hAnsi="宋体"/>
          <w:szCs w:val="21"/>
        </w:rPr>
      </w:pPr>
      <w:r>
        <w:rPr>
          <w:rFonts w:hint="eastAsia" w:ascii="宋体" w:hAnsi="宋体"/>
          <w:szCs w:val="21"/>
        </w:rPr>
        <w:t>4.4.1 联合体各方应共同与发包人签订合同协议书。联合体各方应为履行合同承担连带责任。</w:t>
      </w:r>
    </w:p>
    <w:p>
      <w:pPr>
        <w:spacing w:line="360" w:lineRule="auto"/>
        <w:ind w:firstLine="420" w:firstLineChars="200"/>
        <w:rPr>
          <w:rFonts w:hint="eastAsia" w:ascii="宋体" w:hAnsi="宋体"/>
          <w:szCs w:val="21"/>
        </w:rPr>
      </w:pPr>
      <w:r>
        <w:rPr>
          <w:rFonts w:hint="eastAsia" w:ascii="宋体" w:hAnsi="宋体"/>
          <w:szCs w:val="21"/>
        </w:rPr>
        <w:t xml:space="preserve">4.4.2 </w:t>
      </w:r>
      <w:r>
        <w:rPr>
          <w:rFonts w:hint="eastAsia" w:ascii="宋体" w:hAnsi="宋体"/>
          <w:szCs w:val="21"/>
          <w:lang w:eastAsia="zh-CN"/>
        </w:rPr>
        <w:t>共同投标协议</w:t>
      </w:r>
      <w:r>
        <w:rPr>
          <w:rFonts w:hint="eastAsia" w:ascii="宋体" w:hAnsi="宋体"/>
          <w:szCs w:val="21"/>
        </w:rPr>
        <w:t>经发包人确认后作为合同附件。在履行合同过程中，未经发包人同意，不得修改</w:t>
      </w:r>
      <w:r>
        <w:rPr>
          <w:rFonts w:hint="eastAsia" w:ascii="宋体" w:hAnsi="宋体"/>
          <w:szCs w:val="21"/>
          <w:lang w:eastAsia="zh-CN"/>
        </w:rPr>
        <w:t>共同投标协议</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4.4.3 联合体牵头人负责与发包人和监理人联系，并接受指示，负责组织联合体各成员全面履行合同。</w:t>
      </w:r>
    </w:p>
    <w:p>
      <w:pPr>
        <w:pStyle w:val="6"/>
        <w:spacing w:before="0" w:beforeAutospacing="0" w:after="0" w:afterAutospacing="0" w:line="360" w:lineRule="auto"/>
        <w:rPr>
          <w:rFonts w:hint="eastAsia"/>
        </w:rPr>
      </w:pPr>
      <w:r>
        <w:rPr>
          <w:rFonts w:hint="eastAsia"/>
        </w:rPr>
        <w:t>4.5 承包人项目经理</w:t>
      </w:r>
    </w:p>
    <w:p>
      <w:pPr>
        <w:spacing w:line="360" w:lineRule="auto"/>
        <w:ind w:firstLine="420" w:firstLineChars="200"/>
        <w:rPr>
          <w:rFonts w:hint="eastAsia" w:ascii="宋体" w:hAnsi="宋体"/>
          <w:szCs w:val="21"/>
        </w:rPr>
      </w:pPr>
      <w:r>
        <w:rPr>
          <w:rFonts w:hint="eastAsia" w:ascii="宋体" w:hAnsi="宋体"/>
          <w:szCs w:val="21"/>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pPr>
        <w:spacing w:line="360" w:lineRule="auto"/>
        <w:ind w:firstLine="420" w:firstLineChars="200"/>
        <w:rPr>
          <w:rFonts w:ascii="宋体" w:hAnsi="宋体"/>
          <w:szCs w:val="21"/>
        </w:rPr>
      </w:pPr>
      <w:r>
        <w:rPr>
          <w:rFonts w:hint="eastAsia" w:ascii="宋体" w:hAnsi="宋体"/>
          <w:szCs w:val="21"/>
        </w:rPr>
        <w:t>4.5.2 承包人项目经理应按合同约定以及监理人按第3 . 4 款作出的指示，负责组织合同工程的实施。在情况紧急且无法与监理人取得联系时，可采取保证工程和人员生命财产安令的紧急措施，并在采取措施后24小时内向监理人提交书面报告。</w:t>
      </w:r>
    </w:p>
    <w:p>
      <w:pPr>
        <w:spacing w:line="360" w:lineRule="auto"/>
        <w:ind w:firstLine="420" w:firstLineChars="200"/>
        <w:rPr>
          <w:rFonts w:hint="eastAsia" w:ascii="宋体" w:hAnsi="宋体"/>
          <w:szCs w:val="21"/>
        </w:rPr>
      </w:pPr>
      <w:r>
        <w:rPr>
          <w:rFonts w:hint="eastAsia" w:ascii="宋体" w:hAnsi="宋体"/>
          <w:szCs w:val="21"/>
        </w:rPr>
        <w:t>4.5.3 承包人为履行合同发出的一切函件均应盖有承包人授权的施工场地管理机构章，并由承包人项目经理或其授权代表签名。</w:t>
      </w:r>
    </w:p>
    <w:p>
      <w:pPr>
        <w:spacing w:line="360" w:lineRule="auto"/>
        <w:ind w:firstLine="420" w:firstLineChars="200"/>
        <w:rPr>
          <w:rFonts w:hint="eastAsia" w:ascii="宋体" w:hAnsi="宋体"/>
          <w:szCs w:val="21"/>
        </w:rPr>
      </w:pPr>
      <w:r>
        <w:rPr>
          <w:rFonts w:hint="eastAsia" w:ascii="宋体" w:hAnsi="宋体"/>
          <w:szCs w:val="21"/>
        </w:rPr>
        <w:t>4.5.4 承包人项目经理可以授权其下属人员履行其某项职责，但事先应将这些人员的姓名和授权范围通知监理人。</w:t>
      </w:r>
    </w:p>
    <w:p>
      <w:pPr>
        <w:pStyle w:val="6"/>
        <w:spacing w:before="0" w:beforeAutospacing="0" w:after="0" w:afterAutospacing="0" w:line="360" w:lineRule="auto"/>
        <w:rPr>
          <w:rFonts w:hint="eastAsia"/>
        </w:rPr>
      </w:pPr>
      <w:r>
        <w:rPr>
          <w:rFonts w:hint="eastAsia"/>
        </w:rPr>
        <w:t>4.6 承包人人员的管理</w:t>
      </w:r>
    </w:p>
    <w:p>
      <w:pPr>
        <w:spacing w:line="360" w:lineRule="auto"/>
        <w:ind w:firstLine="420" w:firstLineChars="200"/>
        <w:rPr>
          <w:rFonts w:hint="eastAsia" w:ascii="宋体" w:hAnsi="宋体"/>
          <w:szCs w:val="21"/>
        </w:rPr>
      </w:pPr>
      <w:r>
        <w:rPr>
          <w:rFonts w:hint="eastAsia" w:ascii="宋体" w:hAnsi="宋体"/>
          <w:szCs w:val="21"/>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spacing w:line="360" w:lineRule="auto"/>
        <w:ind w:firstLine="420" w:firstLineChars="200"/>
        <w:rPr>
          <w:rFonts w:hint="eastAsia" w:ascii="宋体" w:hAnsi="宋体"/>
          <w:szCs w:val="21"/>
        </w:rPr>
      </w:pPr>
      <w:r>
        <w:rPr>
          <w:rFonts w:hint="eastAsia" w:ascii="宋体" w:hAnsi="宋体"/>
          <w:szCs w:val="21"/>
        </w:rPr>
        <w:t>4.6.2 为完成合同约定的各项工作，承包人应向施工场地派遣或雇佣足够数量的下列人员：</w:t>
      </w:r>
    </w:p>
    <w:p>
      <w:pPr>
        <w:spacing w:line="360" w:lineRule="auto"/>
        <w:ind w:firstLine="420" w:firstLineChars="200"/>
        <w:rPr>
          <w:rFonts w:hint="eastAsia" w:ascii="宋体" w:hAnsi="宋体"/>
          <w:szCs w:val="21"/>
        </w:rPr>
      </w:pPr>
      <w:r>
        <w:rPr>
          <w:rFonts w:hint="eastAsia" w:ascii="宋体" w:hAnsi="宋体"/>
          <w:szCs w:val="21"/>
        </w:rPr>
        <w:t>（1）具有相应资格的专业技工和合格的普工；</w:t>
      </w:r>
    </w:p>
    <w:p>
      <w:pPr>
        <w:spacing w:line="360" w:lineRule="auto"/>
        <w:ind w:firstLine="420" w:firstLineChars="200"/>
        <w:rPr>
          <w:rFonts w:hint="eastAsia" w:ascii="宋体" w:hAnsi="宋体"/>
          <w:szCs w:val="21"/>
        </w:rPr>
      </w:pPr>
      <w:r>
        <w:rPr>
          <w:rFonts w:hint="eastAsia" w:ascii="宋体" w:hAnsi="宋体"/>
          <w:szCs w:val="21"/>
        </w:rPr>
        <w:t>（2）具有相应施工经验的技术人员；</w:t>
      </w:r>
    </w:p>
    <w:p>
      <w:pPr>
        <w:spacing w:line="360" w:lineRule="auto"/>
        <w:ind w:firstLine="420" w:firstLineChars="200"/>
        <w:rPr>
          <w:rFonts w:hint="eastAsia" w:ascii="宋体" w:hAnsi="宋体"/>
          <w:szCs w:val="21"/>
        </w:rPr>
      </w:pPr>
      <w:r>
        <w:rPr>
          <w:rFonts w:hint="eastAsia" w:ascii="宋体" w:hAnsi="宋体"/>
          <w:szCs w:val="21"/>
        </w:rPr>
        <w:t>（3）具有相应岗位资格的各级管理人员。</w:t>
      </w:r>
    </w:p>
    <w:p>
      <w:pPr>
        <w:spacing w:line="360" w:lineRule="auto"/>
        <w:ind w:firstLine="420" w:firstLineChars="200"/>
        <w:rPr>
          <w:rFonts w:hint="eastAsia" w:ascii="宋体" w:hAnsi="宋体"/>
          <w:szCs w:val="21"/>
        </w:rPr>
      </w:pPr>
      <w:r>
        <w:rPr>
          <w:rFonts w:hint="eastAsia" w:ascii="宋体" w:hAnsi="宋体"/>
          <w:szCs w:val="21"/>
        </w:rPr>
        <w:t>4.6.3 承包人安排在施工场地的主要管理人员和技术骨干应相对稳定。承包人更换主要管理人员和技术骨干时，应取得监理人的同意。</w:t>
      </w:r>
    </w:p>
    <w:p>
      <w:pPr>
        <w:spacing w:line="360" w:lineRule="auto"/>
        <w:ind w:firstLine="420" w:firstLineChars="200"/>
        <w:rPr>
          <w:rFonts w:hint="eastAsia" w:ascii="宋体" w:hAnsi="宋体"/>
          <w:szCs w:val="21"/>
        </w:rPr>
      </w:pPr>
      <w:r>
        <w:rPr>
          <w:rFonts w:hint="eastAsia" w:ascii="宋体" w:hAnsi="宋体"/>
          <w:szCs w:val="21"/>
        </w:rPr>
        <w:t>4.6.4 特殊岗位的工作人员均应持有相应的资格证明，监理人有权随时检查。监理人认为有必要时，可进行现场考核。</w:t>
      </w:r>
    </w:p>
    <w:p>
      <w:pPr>
        <w:spacing w:line="360" w:lineRule="auto"/>
        <w:rPr>
          <w:rFonts w:hint="eastAsia" w:ascii="宋体" w:hAnsi="宋体"/>
          <w:b/>
          <w:bCs/>
          <w:sz w:val="24"/>
        </w:rPr>
      </w:pPr>
      <w:r>
        <w:rPr>
          <w:rFonts w:hint="eastAsia" w:ascii="宋体" w:hAnsi="宋体"/>
          <w:b/>
          <w:bCs/>
          <w:sz w:val="24"/>
        </w:rPr>
        <w:t>4.7 撤换承包人项目经理和其他人员</w:t>
      </w:r>
    </w:p>
    <w:p>
      <w:pPr>
        <w:spacing w:line="360" w:lineRule="auto"/>
        <w:ind w:firstLine="420" w:firstLineChars="200"/>
        <w:rPr>
          <w:rFonts w:hint="eastAsia" w:ascii="宋体" w:hAnsi="宋体"/>
          <w:szCs w:val="21"/>
        </w:rPr>
      </w:pPr>
      <w:r>
        <w:rPr>
          <w:rFonts w:hint="eastAsia" w:ascii="宋体" w:hAnsi="宋体"/>
          <w:szCs w:val="21"/>
        </w:rPr>
        <w:t>承包人应对其项目经理和其他人员进行有效管理。监理人要求撤换不能胜任本职工作、行为不端或玩忽职守的承包人项目经理和其他人员的，承包人应予以撤换。</w:t>
      </w:r>
    </w:p>
    <w:p>
      <w:pPr>
        <w:spacing w:line="360" w:lineRule="auto"/>
        <w:rPr>
          <w:rFonts w:hint="eastAsia" w:ascii="宋体" w:hAnsi="宋体"/>
          <w:b/>
          <w:bCs/>
          <w:sz w:val="24"/>
        </w:rPr>
      </w:pPr>
      <w:r>
        <w:rPr>
          <w:rFonts w:hint="eastAsia" w:ascii="宋体" w:hAnsi="宋体"/>
          <w:b/>
          <w:bCs/>
          <w:sz w:val="24"/>
        </w:rPr>
        <w:t>4.8 保障承包人人员的合法权益</w:t>
      </w:r>
    </w:p>
    <w:p>
      <w:pPr>
        <w:spacing w:line="360" w:lineRule="auto"/>
        <w:ind w:firstLine="420" w:firstLineChars="200"/>
        <w:rPr>
          <w:rFonts w:hint="eastAsia" w:ascii="宋体" w:hAnsi="宋体"/>
          <w:szCs w:val="21"/>
        </w:rPr>
      </w:pPr>
      <w:r>
        <w:rPr>
          <w:rFonts w:hint="eastAsia" w:ascii="宋体" w:hAnsi="宋体"/>
          <w:szCs w:val="21"/>
        </w:rPr>
        <w:t>4.8.1 承包人应与其雇佣的人员签订劳动合同，并按时发放工资。</w:t>
      </w:r>
    </w:p>
    <w:p>
      <w:pPr>
        <w:spacing w:line="360" w:lineRule="auto"/>
        <w:ind w:firstLine="420" w:firstLineChars="200"/>
        <w:rPr>
          <w:rFonts w:hint="eastAsia" w:ascii="宋体" w:hAnsi="宋体"/>
          <w:szCs w:val="21"/>
        </w:rPr>
      </w:pPr>
      <w:r>
        <w:rPr>
          <w:rFonts w:hint="eastAsia" w:ascii="宋体" w:hAnsi="宋体"/>
          <w:szCs w:val="21"/>
        </w:rPr>
        <w:t>4.8.2 承包人应按劳动法的规定安排工作时间，保证其雇佣人员享有休息和休假的权利。因工程施工的特殊需要占用休假日或延长工作时间的，应不超过法律规定的限度，并按法律规定给予补休或付酬。</w:t>
      </w:r>
    </w:p>
    <w:p>
      <w:pPr>
        <w:spacing w:line="360" w:lineRule="auto"/>
        <w:ind w:firstLine="420" w:firstLineChars="200"/>
        <w:rPr>
          <w:rFonts w:hint="eastAsia" w:ascii="宋体" w:hAnsi="宋体"/>
          <w:szCs w:val="21"/>
        </w:rPr>
      </w:pPr>
      <w:r>
        <w:rPr>
          <w:rFonts w:hint="eastAsia" w:ascii="宋体" w:hAnsi="宋体"/>
          <w:szCs w:val="21"/>
        </w:rPr>
        <w:t>4.8.3 承包人应为其雇佣人员提供必要的食宿条件，以及符合环境保护和卫生要求的生活环境，在远离城镇的施工场地，还应配备必要的伤病防治和急救的医务人员与医疗设施。</w:t>
      </w:r>
    </w:p>
    <w:p>
      <w:pPr>
        <w:spacing w:line="360" w:lineRule="auto"/>
        <w:ind w:firstLine="420" w:firstLineChars="200"/>
        <w:rPr>
          <w:rFonts w:hint="eastAsia" w:ascii="宋体" w:hAnsi="宋体"/>
          <w:szCs w:val="21"/>
        </w:rPr>
      </w:pPr>
      <w:r>
        <w:rPr>
          <w:rFonts w:hint="eastAsia" w:ascii="宋体" w:hAnsi="宋体"/>
          <w:szCs w:val="21"/>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spacing w:line="360" w:lineRule="auto"/>
        <w:ind w:firstLine="420" w:firstLineChars="200"/>
        <w:rPr>
          <w:rFonts w:hint="eastAsia" w:ascii="宋体" w:hAnsi="宋体"/>
          <w:szCs w:val="21"/>
        </w:rPr>
      </w:pPr>
      <w:r>
        <w:rPr>
          <w:rFonts w:hint="eastAsia" w:ascii="宋体" w:hAnsi="宋体"/>
          <w:szCs w:val="21"/>
        </w:rPr>
        <w:t>4.8.5 承包人应按有关法律规定和合同约定，为其雇佣人员办理保险。</w:t>
      </w:r>
    </w:p>
    <w:p>
      <w:pPr>
        <w:spacing w:line="360" w:lineRule="auto"/>
        <w:ind w:firstLine="420" w:firstLineChars="200"/>
        <w:rPr>
          <w:rFonts w:ascii="宋体" w:hAnsi="宋体"/>
          <w:szCs w:val="21"/>
        </w:rPr>
      </w:pPr>
      <w:r>
        <w:rPr>
          <w:rFonts w:hint="eastAsia" w:ascii="宋体" w:hAnsi="宋体"/>
          <w:szCs w:val="21"/>
        </w:rPr>
        <w:t>4.8.6 承包人应负责处理其雇佣人员因工伤亡事故的善后事宜。</w:t>
      </w:r>
    </w:p>
    <w:p>
      <w:pPr>
        <w:pStyle w:val="6"/>
        <w:spacing w:before="0" w:beforeAutospacing="0" w:after="0" w:afterAutospacing="0" w:line="360" w:lineRule="auto"/>
        <w:rPr>
          <w:rFonts w:hint="eastAsia"/>
        </w:rPr>
      </w:pPr>
      <w:r>
        <w:rPr>
          <w:rFonts w:hint="eastAsia"/>
        </w:rPr>
        <w:t>4.9 工程价款应专款专用</w:t>
      </w:r>
    </w:p>
    <w:p>
      <w:pPr>
        <w:spacing w:line="360" w:lineRule="auto"/>
        <w:ind w:firstLine="420" w:firstLineChars="200"/>
        <w:rPr>
          <w:rFonts w:hint="eastAsia" w:ascii="宋体" w:hAnsi="宋体"/>
          <w:szCs w:val="21"/>
        </w:rPr>
      </w:pPr>
      <w:r>
        <w:rPr>
          <w:rFonts w:hint="eastAsia" w:ascii="宋体" w:hAnsi="宋体"/>
          <w:szCs w:val="21"/>
        </w:rPr>
        <w:t>发包人按合同约定支付给承包人的各项价款应专用于合同工程。</w:t>
      </w:r>
    </w:p>
    <w:p>
      <w:pPr>
        <w:pStyle w:val="6"/>
        <w:spacing w:before="0" w:beforeAutospacing="0" w:after="0" w:afterAutospacing="0" w:line="360" w:lineRule="auto"/>
        <w:rPr>
          <w:rFonts w:hint="eastAsia"/>
        </w:rPr>
      </w:pPr>
      <w:r>
        <w:rPr>
          <w:rFonts w:hint="eastAsia"/>
        </w:rPr>
        <w:t>4.10 承包人现场查勘</w:t>
      </w:r>
    </w:p>
    <w:p>
      <w:pPr>
        <w:spacing w:line="360" w:lineRule="auto"/>
        <w:ind w:firstLine="420" w:firstLineChars="200"/>
        <w:rPr>
          <w:rFonts w:hint="eastAsia" w:ascii="宋体" w:hAnsi="宋体"/>
          <w:szCs w:val="21"/>
        </w:rPr>
      </w:pPr>
      <w:r>
        <w:rPr>
          <w:rFonts w:hint="eastAsia" w:ascii="宋体" w:hAnsi="宋体"/>
          <w:szCs w:val="21"/>
        </w:rPr>
        <w:t>4.10.1 发包人应将其持有的现场地质勘探资料、水文气象资料提供给承包人，并对其准确性负责。但承包人应对其阅读上述有关资料后所作出的解释和推断负责。</w:t>
      </w:r>
    </w:p>
    <w:p>
      <w:pPr>
        <w:spacing w:line="360" w:lineRule="auto"/>
        <w:ind w:firstLine="420" w:firstLineChars="200"/>
        <w:rPr>
          <w:rFonts w:hint="eastAsia" w:ascii="宋体" w:hAnsi="宋体"/>
          <w:szCs w:val="21"/>
        </w:rPr>
      </w:pPr>
      <w:r>
        <w:rPr>
          <w:rFonts w:hint="eastAsia" w:ascii="宋体" w:hAnsi="宋体"/>
          <w:szCs w:val="21"/>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pPr>
        <w:pStyle w:val="6"/>
        <w:spacing w:before="0" w:beforeAutospacing="0" w:after="0" w:afterAutospacing="0" w:line="360" w:lineRule="auto"/>
        <w:rPr>
          <w:rFonts w:hint="eastAsia"/>
        </w:rPr>
      </w:pPr>
      <w:r>
        <w:rPr>
          <w:rFonts w:hint="eastAsia"/>
        </w:rPr>
        <w:t>4.11 不利物质条件</w:t>
      </w:r>
    </w:p>
    <w:p>
      <w:pPr>
        <w:spacing w:line="360" w:lineRule="auto"/>
        <w:ind w:firstLine="420" w:firstLineChars="200"/>
        <w:rPr>
          <w:rFonts w:hint="eastAsia" w:ascii="宋体" w:hAnsi="宋体"/>
          <w:szCs w:val="21"/>
        </w:rPr>
      </w:pPr>
      <w:r>
        <w:rPr>
          <w:rFonts w:hint="eastAsia" w:ascii="宋体" w:hAnsi="宋体"/>
          <w:szCs w:val="21"/>
        </w:rPr>
        <w:t>4.11.1 不利物质条件，除专用合同条款另有约定外，是指承包人在施工场地遇到的不可预见的自然物质条件、非自然的物质障碍和污染物，包括地下和水文条件，但不包括气候条件。</w:t>
      </w:r>
    </w:p>
    <w:p>
      <w:pPr>
        <w:spacing w:line="360" w:lineRule="auto"/>
        <w:ind w:firstLine="420" w:firstLineChars="200"/>
        <w:rPr>
          <w:rFonts w:hint="eastAsia" w:ascii="宋体" w:hAnsi="宋体"/>
          <w:szCs w:val="21"/>
        </w:rPr>
      </w:pPr>
      <w:r>
        <w:rPr>
          <w:rFonts w:hint="eastAsia" w:ascii="宋体" w:hAnsi="宋体"/>
          <w:szCs w:val="21"/>
        </w:rPr>
        <w:t>4.11.2 承包人遇到不利物质条件时，应采取适应不利物质条件的合理措施继续施工，并及时通知监理人。监理人应当及时发出指示，指示构成变更的，按第巧条约定办理。监理人没有发出指示的，承包人因采取合理措施而增加的费用和（或）工期延误，由发包人承担。</w:t>
      </w:r>
    </w:p>
    <w:p>
      <w:pPr>
        <w:pStyle w:val="5"/>
        <w:spacing w:before="0" w:after="0" w:line="360" w:lineRule="auto"/>
        <w:rPr>
          <w:rFonts w:hint="eastAsia" w:ascii="宋体" w:hAnsi="宋体"/>
        </w:rPr>
      </w:pPr>
      <w:bookmarkStart w:id="462" w:name="_Toc13677"/>
      <w:bookmarkStart w:id="463" w:name="_Toc10976"/>
      <w:bookmarkStart w:id="464" w:name="_Toc27370"/>
      <w:bookmarkStart w:id="465" w:name="_Toc184635102"/>
      <w:bookmarkStart w:id="466" w:name="_Toc57795944"/>
      <w:bookmarkStart w:id="467" w:name="_Toc13432"/>
      <w:r>
        <w:rPr>
          <w:rFonts w:hint="eastAsia" w:ascii="宋体" w:hAnsi="宋体"/>
        </w:rPr>
        <w:t>5、材料和工程设备</w:t>
      </w:r>
      <w:bookmarkEnd w:id="462"/>
      <w:bookmarkEnd w:id="463"/>
      <w:bookmarkEnd w:id="464"/>
      <w:bookmarkEnd w:id="465"/>
      <w:bookmarkEnd w:id="466"/>
      <w:bookmarkEnd w:id="467"/>
    </w:p>
    <w:p>
      <w:pPr>
        <w:spacing w:line="360" w:lineRule="auto"/>
        <w:rPr>
          <w:rFonts w:hint="eastAsia" w:ascii="宋体" w:hAnsi="宋体"/>
          <w:b/>
          <w:bCs/>
          <w:szCs w:val="28"/>
        </w:rPr>
      </w:pPr>
      <w:r>
        <w:rPr>
          <w:rFonts w:hint="eastAsia" w:ascii="宋体" w:hAnsi="宋体"/>
          <w:b/>
          <w:bCs/>
          <w:szCs w:val="28"/>
        </w:rPr>
        <w:t>5.1 承包人提供的材料和工程设备</w:t>
      </w:r>
    </w:p>
    <w:p>
      <w:pPr>
        <w:spacing w:line="360" w:lineRule="auto"/>
        <w:ind w:firstLine="420" w:firstLineChars="200"/>
        <w:rPr>
          <w:rFonts w:hint="eastAsia" w:ascii="宋体" w:hAnsi="宋体"/>
          <w:szCs w:val="21"/>
        </w:rPr>
      </w:pPr>
      <w:r>
        <w:rPr>
          <w:rFonts w:hint="eastAsia" w:ascii="宋体" w:hAnsi="宋体"/>
          <w:szCs w:val="21"/>
        </w:rPr>
        <w:t>5.1.1 除专用合同条款另有约定外，承包人提供的材料和工程设备均由承包人负责采购、运输和保管。承包人应对其采购的材料和工程设备负责。</w:t>
      </w:r>
    </w:p>
    <w:p>
      <w:pPr>
        <w:spacing w:line="360" w:lineRule="auto"/>
        <w:ind w:firstLine="420" w:firstLineChars="200"/>
        <w:rPr>
          <w:rFonts w:hint="eastAsia" w:ascii="宋体" w:hAnsi="宋体"/>
          <w:szCs w:val="21"/>
        </w:rPr>
      </w:pPr>
      <w:r>
        <w:rPr>
          <w:rFonts w:hint="eastAsia" w:ascii="宋体" w:hAnsi="宋体"/>
          <w:szCs w:val="21"/>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spacing w:line="360" w:lineRule="auto"/>
        <w:ind w:firstLine="420" w:firstLineChars="200"/>
        <w:rPr>
          <w:rFonts w:hint="eastAsia" w:ascii="宋体" w:hAnsi="宋体"/>
          <w:szCs w:val="21"/>
        </w:rPr>
      </w:pPr>
      <w:r>
        <w:rPr>
          <w:rFonts w:hint="eastAsia" w:ascii="宋体" w:hAnsi="宋体"/>
          <w:szCs w:val="21"/>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6"/>
        <w:spacing w:before="0" w:beforeAutospacing="0" w:after="0" w:afterAutospacing="0" w:line="360" w:lineRule="auto"/>
        <w:rPr>
          <w:rFonts w:hint="eastAsia"/>
        </w:rPr>
      </w:pPr>
      <w:r>
        <w:rPr>
          <w:rFonts w:hint="eastAsia"/>
        </w:rPr>
        <w:t>5.2 发包人提供的材料和工程设备</w:t>
      </w:r>
    </w:p>
    <w:p>
      <w:pPr>
        <w:spacing w:line="360" w:lineRule="auto"/>
        <w:ind w:firstLine="420" w:firstLineChars="200"/>
        <w:rPr>
          <w:rFonts w:hint="eastAsia" w:ascii="宋体" w:hAnsi="宋体"/>
          <w:szCs w:val="21"/>
        </w:rPr>
      </w:pPr>
      <w:r>
        <w:rPr>
          <w:rFonts w:hint="eastAsia" w:ascii="宋体" w:hAnsi="宋体"/>
          <w:szCs w:val="21"/>
        </w:rPr>
        <w:t>5.2.1 发包人提供的材料和工程设备，应在专用合同条款中写明材料和工程设备的名称、规格、数量、价格、交货方式、交货地点和计划交货日期等。</w:t>
      </w:r>
    </w:p>
    <w:p>
      <w:pPr>
        <w:spacing w:line="360" w:lineRule="auto"/>
        <w:ind w:firstLine="420" w:firstLineChars="200"/>
        <w:rPr>
          <w:rFonts w:hint="eastAsia" w:ascii="宋体" w:hAnsi="宋体"/>
          <w:szCs w:val="21"/>
        </w:rPr>
      </w:pPr>
      <w:r>
        <w:rPr>
          <w:rFonts w:hint="eastAsia" w:ascii="宋体" w:hAnsi="宋体"/>
          <w:szCs w:val="21"/>
        </w:rPr>
        <w:t>5.2.2 承包人应根据合同进度计划的安排，向监理人报送要求发包人交货的日期计划。发包人应按照监理人与合同双方当事人商定的交货日期，向承包人提交材料和工程设备。5 . 2 . 3 发包人应在材料和工程设备到货7 天前通知承包人，承包人应会同监理人在约定的时间内，赴交货地点共同进行验收。除专用合同条款另有约定外，发包人提供的材料和工程设备验收后，由承包人负责接收、运输和保管。</w:t>
      </w:r>
    </w:p>
    <w:p>
      <w:pPr>
        <w:spacing w:line="360" w:lineRule="auto"/>
        <w:ind w:firstLine="420" w:firstLineChars="200"/>
        <w:rPr>
          <w:rFonts w:hint="eastAsia" w:ascii="宋体" w:hAnsi="宋体"/>
          <w:szCs w:val="21"/>
        </w:rPr>
      </w:pPr>
      <w:r>
        <w:rPr>
          <w:rFonts w:hint="eastAsia" w:ascii="宋体" w:hAnsi="宋体"/>
          <w:szCs w:val="21"/>
        </w:rPr>
        <w:t>5.2.4 发包人要求向承包人提前交货的，承包人不得拒绝，但发包人应承担承包人由此增加的费用。</w:t>
      </w:r>
    </w:p>
    <w:p>
      <w:pPr>
        <w:spacing w:line="360" w:lineRule="auto"/>
        <w:ind w:firstLine="420" w:firstLineChars="200"/>
        <w:rPr>
          <w:rFonts w:hint="eastAsia" w:ascii="宋体" w:hAnsi="宋体"/>
          <w:szCs w:val="21"/>
        </w:rPr>
      </w:pPr>
      <w:r>
        <w:rPr>
          <w:rFonts w:hint="eastAsia" w:ascii="宋体" w:hAnsi="宋体"/>
          <w:szCs w:val="21"/>
        </w:rPr>
        <w:t>5.2.5 承包人要求更改交货日期或地点的，应事先报请监理人批准。由于承包人要求更改交货时间或地点所增加的费用和（或）工期延误由承包人承担。</w:t>
      </w:r>
    </w:p>
    <w:p>
      <w:pPr>
        <w:spacing w:line="360" w:lineRule="auto"/>
        <w:ind w:firstLine="420" w:firstLineChars="200"/>
        <w:rPr>
          <w:rFonts w:hint="eastAsia" w:ascii="宋体" w:hAnsi="宋体"/>
          <w:szCs w:val="21"/>
        </w:rPr>
      </w:pPr>
      <w:r>
        <w:rPr>
          <w:rFonts w:hint="eastAsia" w:ascii="宋体" w:hAnsi="宋体"/>
          <w:szCs w:val="21"/>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spacing w:line="360" w:lineRule="auto"/>
        <w:rPr>
          <w:rFonts w:hint="eastAsia" w:ascii="宋体" w:hAnsi="宋体"/>
          <w:b/>
          <w:bCs/>
          <w:sz w:val="24"/>
        </w:rPr>
      </w:pPr>
      <w:r>
        <w:rPr>
          <w:rFonts w:hint="eastAsia" w:ascii="宋体" w:hAnsi="宋体"/>
          <w:b/>
          <w:bCs/>
          <w:sz w:val="24"/>
        </w:rPr>
        <w:t>5.3 材料和工程设备专用于合同工程</w:t>
      </w:r>
    </w:p>
    <w:p>
      <w:pPr>
        <w:spacing w:line="360" w:lineRule="auto"/>
        <w:ind w:firstLine="420" w:firstLineChars="200"/>
        <w:rPr>
          <w:rFonts w:hint="eastAsia" w:ascii="宋体" w:hAnsi="宋体"/>
          <w:szCs w:val="21"/>
        </w:rPr>
      </w:pPr>
      <w:r>
        <w:rPr>
          <w:rFonts w:hint="eastAsia" w:ascii="宋体" w:hAnsi="宋体"/>
          <w:szCs w:val="21"/>
        </w:rPr>
        <w:t>5.3.1 运入施工场地的材料、工程设备，包括备品备件、安装专用工器具与随机资料，必须专用于合同工程，未经监理人同意，承包人不得运出施工场地或挪作他用。</w:t>
      </w:r>
    </w:p>
    <w:p>
      <w:pPr>
        <w:spacing w:line="360" w:lineRule="auto"/>
        <w:ind w:firstLine="420" w:firstLineChars="200"/>
        <w:rPr>
          <w:rFonts w:hint="eastAsia" w:ascii="宋体" w:hAnsi="宋体"/>
          <w:szCs w:val="21"/>
        </w:rPr>
      </w:pPr>
      <w:r>
        <w:rPr>
          <w:rFonts w:hint="eastAsia" w:ascii="宋体" w:hAnsi="宋体"/>
          <w:szCs w:val="21"/>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spacing w:line="360" w:lineRule="auto"/>
        <w:rPr>
          <w:rFonts w:hint="eastAsia" w:ascii="宋体" w:hAnsi="宋体"/>
          <w:b/>
          <w:bCs/>
          <w:szCs w:val="28"/>
        </w:rPr>
      </w:pPr>
      <w:r>
        <w:rPr>
          <w:rFonts w:hint="eastAsia" w:ascii="宋体" w:hAnsi="宋体"/>
          <w:b/>
          <w:bCs/>
          <w:szCs w:val="28"/>
        </w:rPr>
        <w:t>5.4 禁止使用不合格的材料和工程设备</w:t>
      </w:r>
    </w:p>
    <w:p>
      <w:pPr>
        <w:spacing w:line="360" w:lineRule="auto"/>
        <w:ind w:firstLine="420" w:firstLineChars="200"/>
        <w:rPr>
          <w:rFonts w:hint="eastAsia" w:ascii="宋体" w:hAnsi="宋体"/>
          <w:szCs w:val="21"/>
        </w:rPr>
      </w:pPr>
      <w:r>
        <w:rPr>
          <w:rFonts w:hint="eastAsia" w:ascii="宋体" w:hAnsi="宋体"/>
          <w:szCs w:val="21"/>
        </w:rPr>
        <w:t>5.4.1 监理人有权拒绝承包人提供的不合格材料或工程设备，并要求承包人立即进行更换。监理人应在更换后再次进行检查和检验，由此增加的费用和（或）工期延误由承包人承担。</w:t>
      </w:r>
    </w:p>
    <w:p>
      <w:pPr>
        <w:spacing w:line="360" w:lineRule="auto"/>
        <w:ind w:firstLine="420" w:firstLineChars="200"/>
        <w:rPr>
          <w:rFonts w:hint="eastAsia" w:ascii="宋体" w:hAnsi="宋体"/>
          <w:szCs w:val="21"/>
        </w:rPr>
      </w:pPr>
      <w:r>
        <w:rPr>
          <w:rFonts w:hint="eastAsia" w:ascii="宋体" w:hAnsi="宋体"/>
          <w:szCs w:val="21"/>
        </w:rPr>
        <w:t>5.4.2 监理人发现承包人使用了不合格的材料和工程设备，应即时发出指示要求承包人立即改正，并禁止在工程中继续使用不合格的材料和工程设备。</w:t>
      </w:r>
    </w:p>
    <w:p>
      <w:pPr>
        <w:spacing w:line="360" w:lineRule="auto"/>
        <w:ind w:firstLine="420" w:firstLineChars="200"/>
        <w:rPr>
          <w:rFonts w:hint="eastAsia" w:ascii="宋体" w:hAnsi="宋体"/>
          <w:szCs w:val="21"/>
        </w:rPr>
      </w:pPr>
      <w:r>
        <w:rPr>
          <w:rFonts w:hint="eastAsia" w:ascii="宋体" w:hAnsi="宋体"/>
          <w:szCs w:val="21"/>
        </w:rPr>
        <w:t>5.4.3 发包人提供的材料或工程设备不符合合同要求的，承包人有权拒绝，并可要求发包人更换，由此增加的费用和（或）工期延误由发包人承担。</w:t>
      </w:r>
    </w:p>
    <w:p>
      <w:pPr>
        <w:pStyle w:val="5"/>
        <w:spacing w:before="0" w:after="0" w:line="360" w:lineRule="auto"/>
        <w:rPr>
          <w:rFonts w:hint="eastAsia" w:ascii="宋体" w:hAnsi="宋体"/>
        </w:rPr>
      </w:pPr>
      <w:bookmarkStart w:id="468" w:name="_Toc184635103"/>
      <w:bookmarkStart w:id="469" w:name="_Toc32183"/>
      <w:bookmarkStart w:id="470" w:name="_Toc57795945"/>
      <w:bookmarkStart w:id="471" w:name="_Toc22718"/>
      <w:bookmarkStart w:id="472" w:name="_Toc17791"/>
      <w:bookmarkStart w:id="473" w:name="_Toc11493"/>
      <w:r>
        <w:rPr>
          <w:rFonts w:hint="eastAsia" w:ascii="宋体" w:hAnsi="宋体"/>
        </w:rPr>
        <w:t>6、施工设备和临时设施</w:t>
      </w:r>
      <w:bookmarkEnd w:id="468"/>
      <w:bookmarkEnd w:id="469"/>
      <w:bookmarkEnd w:id="470"/>
      <w:bookmarkEnd w:id="471"/>
      <w:bookmarkEnd w:id="472"/>
      <w:bookmarkEnd w:id="473"/>
    </w:p>
    <w:p>
      <w:pPr>
        <w:pStyle w:val="6"/>
        <w:spacing w:before="0" w:beforeAutospacing="0" w:after="0" w:afterAutospacing="0" w:line="360" w:lineRule="auto"/>
        <w:rPr>
          <w:rFonts w:hint="eastAsia"/>
          <w:szCs w:val="21"/>
        </w:rPr>
      </w:pPr>
      <w:r>
        <w:rPr>
          <w:rFonts w:hint="eastAsia"/>
          <w:szCs w:val="21"/>
        </w:rPr>
        <w:t>6.1 承包人提供的施工设备和临时设施</w:t>
      </w:r>
    </w:p>
    <w:p>
      <w:pPr>
        <w:spacing w:line="360" w:lineRule="auto"/>
        <w:ind w:firstLine="420" w:firstLineChars="200"/>
        <w:rPr>
          <w:rFonts w:hint="eastAsia" w:ascii="宋体" w:hAnsi="宋体"/>
          <w:szCs w:val="21"/>
        </w:rPr>
      </w:pPr>
      <w:r>
        <w:rPr>
          <w:rFonts w:hint="eastAsia" w:ascii="宋体" w:hAnsi="宋体"/>
          <w:szCs w:val="21"/>
        </w:rPr>
        <w:t>6.1.1 承包人应按合同进度计划的要求，及时配置施工设备和修建临时设施。进入施工场地的承包人设备需经监理人核查后才能投入使用。承包人更换合同约定的承包人设备的，应报监理人批准。</w:t>
      </w:r>
    </w:p>
    <w:p>
      <w:pPr>
        <w:spacing w:line="360" w:lineRule="auto"/>
        <w:ind w:firstLine="420" w:firstLineChars="200"/>
        <w:rPr>
          <w:rFonts w:hint="eastAsia" w:ascii="宋体" w:hAnsi="宋体"/>
          <w:szCs w:val="21"/>
        </w:rPr>
      </w:pPr>
      <w:r>
        <w:rPr>
          <w:rFonts w:hint="eastAsia" w:ascii="宋体" w:hAnsi="宋体"/>
          <w:szCs w:val="21"/>
        </w:rPr>
        <w:t>6.1.2 除专用合同条款另有约定外，承包人应自行承担修建临时设施的费用，需要临时占地的，应由发包人办理申请手续并承担相应费用。</w:t>
      </w:r>
    </w:p>
    <w:p>
      <w:pPr>
        <w:pStyle w:val="6"/>
        <w:spacing w:before="0" w:beforeAutospacing="0" w:after="0" w:afterAutospacing="0" w:line="360" w:lineRule="auto"/>
        <w:rPr>
          <w:rFonts w:hint="eastAsia"/>
        </w:rPr>
      </w:pPr>
      <w:r>
        <w:rPr>
          <w:rFonts w:hint="eastAsia"/>
        </w:rPr>
        <w:t>6.2 发包人提供的施工设备和临时设施</w:t>
      </w:r>
    </w:p>
    <w:p>
      <w:pPr>
        <w:spacing w:line="360" w:lineRule="auto"/>
        <w:ind w:firstLine="420" w:firstLineChars="200"/>
        <w:rPr>
          <w:rFonts w:hint="eastAsia" w:ascii="宋体" w:hAnsi="宋体"/>
          <w:szCs w:val="21"/>
        </w:rPr>
      </w:pPr>
      <w:r>
        <w:rPr>
          <w:rFonts w:hint="eastAsia" w:ascii="宋体" w:hAnsi="宋体"/>
          <w:szCs w:val="21"/>
        </w:rPr>
        <w:t>发包人提供的施工设备或临时设施在专用合同条款中约定。</w:t>
      </w:r>
    </w:p>
    <w:p>
      <w:pPr>
        <w:pStyle w:val="6"/>
        <w:spacing w:before="0" w:beforeAutospacing="0" w:after="0" w:afterAutospacing="0" w:line="360" w:lineRule="auto"/>
        <w:rPr>
          <w:rFonts w:hint="eastAsia"/>
        </w:rPr>
      </w:pPr>
      <w:r>
        <w:rPr>
          <w:rFonts w:hint="eastAsia"/>
        </w:rPr>
        <w:t>6.3 要求承包人增加或更换施工设备</w:t>
      </w:r>
    </w:p>
    <w:p>
      <w:pPr>
        <w:spacing w:line="360" w:lineRule="auto"/>
        <w:ind w:firstLine="420" w:firstLineChars="200"/>
        <w:rPr>
          <w:rFonts w:ascii="宋体" w:hAnsi="宋体"/>
          <w:szCs w:val="21"/>
        </w:rPr>
      </w:pPr>
      <w:r>
        <w:rPr>
          <w:rFonts w:hint="eastAsia" w:ascii="宋体" w:hAnsi="宋体"/>
          <w:szCs w:val="21"/>
        </w:rPr>
        <w:t>承包人使用的施工设备不能满足合同进度计划和（或）质量要求时，监理人有权要求承包人增加或更换施工设备，承包人应及时增加或更换，由此增加的费用和（或）工期延误由承包人承担。</w:t>
      </w:r>
    </w:p>
    <w:p>
      <w:pPr>
        <w:pStyle w:val="6"/>
        <w:spacing w:before="0" w:beforeAutospacing="0" w:after="0" w:afterAutospacing="0" w:line="360" w:lineRule="auto"/>
        <w:rPr>
          <w:rFonts w:hint="eastAsia"/>
        </w:rPr>
      </w:pPr>
      <w:r>
        <w:rPr>
          <w:rFonts w:hint="eastAsia"/>
        </w:rPr>
        <w:t>6.4 施工设备和临时设施专用于合同工程</w:t>
      </w:r>
    </w:p>
    <w:p>
      <w:pPr>
        <w:spacing w:line="360" w:lineRule="auto"/>
        <w:ind w:firstLine="420" w:firstLineChars="200"/>
        <w:rPr>
          <w:rFonts w:hint="eastAsia" w:ascii="宋体" w:hAnsi="宋体"/>
          <w:szCs w:val="21"/>
        </w:rPr>
      </w:pPr>
      <w:r>
        <w:rPr>
          <w:rFonts w:hint="eastAsia" w:ascii="宋体" w:hAnsi="宋体"/>
          <w:szCs w:val="21"/>
        </w:rPr>
        <w:t>6.4.1 除合同另有约定外，运入施工场地的所有施工设备以及在施工场地建设的临时设施应专用于合同工程。未经监理人同意，不得将上述施工设备和临时设施中的任何部分运出施工场地或挪作他用。</w:t>
      </w:r>
    </w:p>
    <w:p>
      <w:pPr>
        <w:spacing w:line="360" w:lineRule="auto"/>
        <w:ind w:firstLine="420" w:firstLineChars="200"/>
        <w:rPr>
          <w:rFonts w:hint="eastAsia" w:ascii="宋体" w:hAnsi="宋体"/>
          <w:szCs w:val="21"/>
        </w:rPr>
      </w:pPr>
      <w:r>
        <w:rPr>
          <w:rFonts w:hint="eastAsia" w:ascii="宋体" w:hAnsi="宋体"/>
          <w:szCs w:val="21"/>
        </w:rPr>
        <w:t>6.4.2 经监理人同意，承包人可根据合同进度计划撤走闲置的施工设备。</w:t>
      </w:r>
    </w:p>
    <w:p>
      <w:pPr>
        <w:pStyle w:val="5"/>
        <w:spacing w:before="0" w:after="0" w:line="360" w:lineRule="auto"/>
        <w:rPr>
          <w:rFonts w:hint="eastAsia" w:ascii="宋体" w:hAnsi="宋体"/>
        </w:rPr>
      </w:pPr>
      <w:bookmarkStart w:id="474" w:name="_Toc16116"/>
      <w:bookmarkStart w:id="475" w:name="_Toc184635104"/>
      <w:bookmarkStart w:id="476" w:name="_Toc20646"/>
      <w:bookmarkStart w:id="477" w:name="_Toc18500"/>
      <w:bookmarkStart w:id="478" w:name="_Toc26299"/>
      <w:bookmarkStart w:id="479" w:name="_Toc57795946"/>
      <w:r>
        <w:rPr>
          <w:rFonts w:hint="eastAsia" w:ascii="宋体" w:hAnsi="宋体"/>
        </w:rPr>
        <w:t>7、交通运输</w:t>
      </w:r>
      <w:bookmarkEnd w:id="474"/>
      <w:bookmarkEnd w:id="475"/>
      <w:bookmarkEnd w:id="476"/>
      <w:bookmarkEnd w:id="477"/>
      <w:bookmarkEnd w:id="478"/>
      <w:bookmarkEnd w:id="479"/>
    </w:p>
    <w:p>
      <w:pPr>
        <w:pStyle w:val="6"/>
        <w:spacing w:before="0" w:beforeAutospacing="0" w:after="0" w:afterAutospacing="0" w:line="360" w:lineRule="auto"/>
        <w:rPr>
          <w:rFonts w:hint="eastAsia"/>
        </w:rPr>
      </w:pPr>
      <w:r>
        <w:rPr>
          <w:rFonts w:hint="eastAsia"/>
        </w:rPr>
        <w:t>7.1 道路通行权和场外设施</w:t>
      </w:r>
    </w:p>
    <w:p>
      <w:pPr>
        <w:spacing w:line="360" w:lineRule="auto"/>
        <w:ind w:firstLine="420" w:firstLineChars="200"/>
        <w:rPr>
          <w:rFonts w:hint="eastAsia" w:ascii="宋体" w:hAnsi="宋体"/>
          <w:szCs w:val="21"/>
        </w:rPr>
      </w:pPr>
      <w:r>
        <w:rPr>
          <w:rFonts w:hint="eastAsia" w:ascii="宋体" w:hAnsi="宋体"/>
          <w:szCs w:val="21"/>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pPr>
        <w:pStyle w:val="6"/>
        <w:spacing w:before="0" w:beforeAutospacing="0" w:after="0" w:afterAutospacing="0" w:line="360" w:lineRule="auto"/>
        <w:rPr>
          <w:rFonts w:hint="eastAsia"/>
        </w:rPr>
      </w:pPr>
      <w:r>
        <w:rPr>
          <w:rFonts w:hint="eastAsia"/>
        </w:rPr>
        <w:t>7.2 场内施工道路</w:t>
      </w:r>
    </w:p>
    <w:p>
      <w:pPr>
        <w:spacing w:line="360" w:lineRule="auto"/>
        <w:ind w:firstLine="420" w:firstLineChars="200"/>
        <w:rPr>
          <w:rFonts w:hint="eastAsia" w:ascii="宋体" w:hAnsi="宋体"/>
          <w:szCs w:val="21"/>
        </w:rPr>
      </w:pPr>
      <w:r>
        <w:rPr>
          <w:rFonts w:hint="eastAsia" w:ascii="宋体" w:hAnsi="宋体"/>
          <w:szCs w:val="21"/>
        </w:rPr>
        <w:t>7.2.1 除专用合同条款另有约定外，承包人应负责修建、维修、养护和管理施工所需的临时道路和交通设施，包括维修、养护和管理发包人提供的道路和交通设施，并承担相应费用。</w:t>
      </w:r>
    </w:p>
    <w:p>
      <w:pPr>
        <w:spacing w:line="360" w:lineRule="auto"/>
        <w:ind w:firstLine="420" w:firstLineChars="200"/>
        <w:rPr>
          <w:rFonts w:hint="eastAsia" w:ascii="宋体" w:hAnsi="宋体"/>
          <w:szCs w:val="21"/>
        </w:rPr>
      </w:pPr>
      <w:r>
        <w:rPr>
          <w:rFonts w:hint="eastAsia" w:ascii="宋体" w:hAnsi="宋体"/>
          <w:szCs w:val="21"/>
        </w:rPr>
        <w:t>7.2.2 除专用合同条款另有约定外，承包人修建的临时道路和交通设施应免费提供发包人和监理人使用。</w:t>
      </w:r>
    </w:p>
    <w:p>
      <w:pPr>
        <w:pStyle w:val="6"/>
        <w:spacing w:before="0" w:beforeAutospacing="0" w:after="0" w:afterAutospacing="0" w:line="360" w:lineRule="auto"/>
        <w:rPr>
          <w:rFonts w:hint="eastAsia"/>
        </w:rPr>
      </w:pPr>
      <w:r>
        <w:rPr>
          <w:rFonts w:hint="eastAsia"/>
        </w:rPr>
        <w:t>7.3 场外交通</w:t>
      </w:r>
    </w:p>
    <w:p>
      <w:pPr>
        <w:spacing w:line="360" w:lineRule="auto"/>
        <w:ind w:firstLine="420" w:firstLineChars="200"/>
        <w:rPr>
          <w:rFonts w:hint="eastAsia" w:ascii="宋体" w:hAnsi="宋体"/>
          <w:szCs w:val="21"/>
        </w:rPr>
      </w:pPr>
      <w:r>
        <w:rPr>
          <w:rFonts w:hint="eastAsia" w:ascii="宋体" w:hAnsi="宋体"/>
          <w:szCs w:val="21"/>
        </w:rPr>
        <w:t>7.3.1 承包人车辆外出行驶所需的场外公共道路的通行费、养路费和税款等由承包人承担。</w:t>
      </w:r>
    </w:p>
    <w:p>
      <w:pPr>
        <w:spacing w:line="360" w:lineRule="auto"/>
        <w:ind w:firstLine="420" w:firstLineChars="200"/>
        <w:rPr>
          <w:rFonts w:hint="eastAsia" w:ascii="宋体" w:hAnsi="宋体"/>
          <w:szCs w:val="21"/>
        </w:rPr>
      </w:pPr>
      <w:r>
        <w:rPr>
          <w:rFonts w:hint="eastAsia" w:ascii="宋体" w:hAnsi="宋体"/>
          <w:szCs w:val="21"/>
        </w:rPr>
        <w:t>7.3.2 承包人应遵守有关交通法规，严格按照道路和桥梁的限制荷重安全行驶，并服从交通管理部门的检查和监督。</w:t>
      </w:r>
    </w:p>
    <w:p>
      <w:pPr>
        <w:pStyle w:val="6"/>
        <w:spacing w:before="0" w:beforeAutospacing="0" w:after="0" w:afterAutospacing="0" w:line="360" w:lineRule="auto"/>
        <w:rPr>
          <w:rFonts w:hint="eastAsia"/>
        </w:rPr>
      </w:pPr>
      <w:r>
        <w:rPr>
          <w:rFonts w:hint="eastAsia"/>
        </w:rPr>
        <w:t>7.4 超大件和超重件的运输</w:t>
      </w:r>
    </w:p>
    <w:p>
      <w:pPr>
        <w:spacing w:line="360" w:lineRule="auto"/>
        <w:ind w:firstLine="420" w:firstLineChars="200"/>
        <w:rPr>
          <w:rFonts w:hint="eastAsia" w:ascii="宋体" w:hAnsi="宋体"/>
          <w:szCs w:val="21"/>
        </w:rPr>
      </w:pPr>
      <w:r>
        <w:rPr>
          <w:rFonts w:hint="eastAsia" w:ascii="宋体" w:hAnsi="宋体"/>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6"/>
        <w:spacing w:before="0" w:beforeAutospacing="0" w:after="0" w:afterAutospacing="0" w:line="360" w:lineRule="auto"/>
        <w:rPr>
          <w:rFonts w:hint="eastAsia"/>
        </w:rPr>
      </w:pPr>
      <w:r>
        <w:rPr>
          <w:rFonts w:hint="eastAsia"/>
        </w:rPr>
        <w:t>7.5 道路和桥梁的损坏责任</w:t>
      </w:r>
    </w:p>
    <w:p>
      <w:pPr>
        <w:spacing w:line="360" w:lineRule="auto"/>
        <w:ind w:firstLine="420" w:firstLineChars="200"/>
        <w:rPr>
          <w:rFonts w:hint="eastAsia" w:ascii="宋体" w:hAnsi="宋体"/>
          <w:szCs w:val="21"/>
        </w:rPr>
      </w:pPr>
      <w:r>
        <w:rPr>
          <w:rFonts w:hint="eastAsia" w:ascii="宋体" w:hAnsi="宋体"/>
          <w:szCs w:val="21"/>
        </w:rPr>
        <w:t>因承包人运输造成施工场地内外公共道路和桥梁损坏的，由承包人承担修复损坏的全部费用和可能引起的赔偿。</w:t>
      </w:r>
    </w:p>
    <w:p>
      <w:pPr>
        <w:pStyle w:val="6"/>
        <w:spacing w:before="0" w:beforeAutospacing="0" w:after="0" w:afterAutospacing="0" w:line="360" w:lineRule="auto"/>
        <w:rPr>
          <w:rFonts w:hint="eastAsia"/>
        </w:rPr>
      </w:pPr>
      <w:r>
        <w:rPr>
          <w:rFonts w:hint="eastAsia"/>
        </w:rPr>
        <w:t>7.6 水路和航空运输</w:t>
      </w:r>
    </w:p>
    <w:p>
      <w:pPr>
        <w:spacing w:line="360" w:lineRule="auto"/>
        <w:ind w:firstLine="420" w:firstLineChars="200"/>
        <w:rPr>
          <w:rFonts w:ascii="宋体" w:hAnsi="宋体"/>
          <w:szCs w:val="21"/>
        </w:rPr>
      </w:pPr>
      <w:r>
        <w:rPr>
          <w:rFonts w:hint="eastAsia" w:ascii="宋体" w:hAnsi="宋体"/>
          <w:szCs w:val="21"/>
        </w:rPr>
        <w:t>本条上述各款的内容适用于水路运输和航空运输，其中“道路”一词的涵义包括河道、航线、船闸、机场、码头、堤防以及水路或航空运输中其他相似结构物；“车辆”一词的涯义包括船舶和飞机等。</w:t>
      </w:r>
    </w:p>
    <w:p>
      <w:pPr>
        <w:pStyle w:val="5"/>
        <w:spacing w:before="0" w:after="0" w:line="360" w:lineRule="auto"/>
        <w:rPr>
          <w:rFonts w:hint="eastAsia" w:ascii="宋体" w:hAnsi="宋体"/>
        </w:rPr>
      </w:pPr>
      <w:bookmarkStart w:id="480" w:name="_Toc25864"/>
      <w:bookmarkStart w:id="481" w:name="_Toc11172"/>
      <w:bookmarkStart w:id="482" w:name="_Toc57795947"/>
      <w:bookmarkStart w:id="483" w:name="_Toc184635105"/>
      <w:bookmarkStart w:id="484" w:name="_Toc218"/>
      <w:bookmarkStart w:id="485" w:name="_Toc11747"/>
      <w:r>
        <w:rPr>
          <w:rFonts w:hint="eastAsia" w:ascii="宋体" w:hAnsi="宋体"/>
        </w:rPr>
        <w:t>8、测量放线</w:t>
      </w:r>
      <w:bookmarkEnd w:id="480"/>
      <w:bookmarkEnd w:id="481"/>
      <w:bookmarkEnd w:id="482"/>
      <w:bookmarkEnd w:id="483"/>
      <w:bookmarkEnd w:id="484"/>
      <w:bookmarkEnd w:id="485"/>
    </w:p>
    <w:p>
      <w:pPr>
        <w:pStyle w:val="6"/>
        <w:spacing w:before="0" w:beforeAutospacing="0" w:after="0" w:afterAutospacing="0" w:line="360" w:lineRule="auto"/>
        <w:rPr>
          <w:rFonts w:hint="eastAsia"/>
        </w:rPr>
      </w:pPr>
      <w:r>
        <w:rPr>
          <w:rFonts w:hint="eastAsia"/>
        </w:rPr>
        <w:t>8.1 施工控制网</w:t>
      </w:r>
    </w:p>
    <w:p>
      <w:pPr>
        <w:spacing w:line="360" w:lineRule="auto"/>
        <w:ind w:firstLine="420" w:firstLineChars="200"/>
        <w:rPr>
          <w:rFonts w:hint="eastAsia" w:ascii="宋体" w:hAnsi="宋体"/>
          <w:szCs w:val="21"/>
        </w:rPr>
      </w:pPr>
      <w:r>
        <w:rPr>
          <w:rFonts w:hint="eastAsia" w:ascii="宋体" w:hAnsi="宋体"/>
          <w:szCs w:val="21"/>
        </w:rPr>
        <w:t>8.1.1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pPr>
        <w:spacing w:line="360" w:lineRule="auto"/>
        <w:ind w:firstLine="420" w:firstLineChars="200"/>
        <w:rPr>
          <w:rFonts w:hint="eastAsia" w:ascii="宋体" w:hAnsi="宋体"/>
          <w:szCs w:val="21"/>
        </w:rPr>
      </w:pPr>
      <w:r>
        <w:rPr>
          <w:rFonts w:hint="eastAsia" w:ascii="宋体" w:hAnsi="宋体"/>
          <w:szCs w:val="21"/>
        </w:rPr>
        <w:t>8.1.2 承包人应负责管理施工控制网点。施工控制网点丢失或损坏的，承包人应及时修复。承包人应承担施工控制网点的管理与修复费用，并在工程竣工后将施工控制网点移交发包人。</w:t>
      </w:r>
    </w:p>
    <w:p>
      <w:pPr>
        <w:pStyle w:val="6"/>
        <w:spacing w:before="0" w:beforeAutospacing="0" w:after="0" w:afterAutospacing="0" w:line="360" w:lineRule="auto"/>
        <w:rPr>
          <w:rFonts w:hint="eastAsia"/>
        </w:rPr>
      </w:pPr>
      <w:r>
        <w:rPr>
          <w:rFonts w:hint="eastAsia"/>
        </w:rPr>
        <w:t>8.2 施工测量</w:t>
      </w:r>
    </w:p>
    <w:p>
      <w:pPr>
        <w:spacing w:line="360" w:lineRule="auto"/>
        <w:ind w:firstLine="420" w:firstLineChars="200"/>
        <w:rPr>
          <w:rFonts w:hint="eastAsia" w:ascii="宋体" w:hAnsi="宋体"/>
          <w:szCs w:val="21"/>
        </w:rPr>
      </w:pPr>
      <w:r>
        <w:rPr>
          <w:rFonts w:hint="eastAsia" w:ascii="宋体" w:hAnsi="宋体"/>
          <w:szCs w:val="21"/>
        </w:rPr>
        <w:t>8.2.1 承包人应负责施工过程中的全部施工测量放线工作，并配置合格的人员、仪器、设备和其他物品。</w:t>
      </w:r>
    </w:p>
    <w:p>
      <w:pPr>
        <w:spacing w:line="360" w:lineRule="auto"/>
        <w:ind w:firstLine="420" w:firstLineChars="200"/>
        <w:rPr>
          <w:rFonts w:hint="eastAsia" w:ascii="宋体" w:hAnsi="宋体"/>
          <w:szCs w:val="21"/>
        </w:rPr>
      </w:pPr>
      <w:r>
        <w:rPr>
          <w:rFonts w:hint="eastAsia" w:ascii="宋体" w:hAnsi="宋体"/>
          <w:szCs w:val="21"/>
        </w:rPr>
        <w:t>8.2.2 监理人可以指示承包人进行抽样复测，当复测中发现错误或出现超过合同约定的误差时，承包人应按监理人指示进行修正或补测，并承担相应的复测费用。</w:t>
      </w:r>
    </w:p>
    <w:p>
      <w:pPr>
        <w:pStyle w:val="6"/>
        <w:spacing w:before="0" w:beforeAutospacing="0" w:after="0" w:afterAutospacing="0" w:line="360" w:lineRule="auto"/>
        <w:rPr>
          <w:rFonts w:hint="eastAsia"/>
        </w:rPr>
      </w:pPr>
      <w:r>
        <w:rPr>
          <w:rFonts w:hint="eastAsia"/>
        </w:rPr>
        <w:t>8.3 基准资料错误的责任</w:t>
      </w:r>
    </w:p>
    <w:p>
      <w:pPr>
        <w:spacing w:line="360" w:lineRule="auto"/>
        <w:ind w:firstLine="420" w:firstLineChars="200"/>
        <w:rPr>
          <w:rFonts w:hint="eastAsia" w:ascii="宋体" w:hAnsi="宋体"/>
          <w:szCs w:val="21"/>
        </w:rPr>
      </w:pPr>
      <w:r>
        <w:rPr>
          <w:rFonts w:hint="eastAsia" w:ascii="宋体" w:hAnsi="宋体"/>
          <w:szCs w:val="21"/>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pStyle w:val="6"/>
        <w:spacing w:before="0" w:beforeAutospacing="0" w:after="0" w:afterAutospacing="0" w:line="360" w:lineRule="auto"/>
        <w:rPr>
          <w:rFonts w:hint="eastAsia"/>
        </w:rPr>
      </w:pPr>
      <w:r>
        <w:rPr>
          <w:rFonts w:hint="eastAsia"/>
        </w:rPr>
        <w:t>8.4 监理人使用施工控制网</w:t>
      </w:r>
    </w:p>
    <w:p>
      <w:pPr>
        <w:spacing w:line="360" w:lineRule="auto"/>
        <w:ind w:firstLine="420" w:firstLineChars="200"/>
        <w:rPr>
          <w:rFonts w:hint="eastAsia" w:ascii="宋体" w:hAnsi="宋体"/>
          <w:szCs w:val="21"/>
        </w:rPr>
      </w:pPr>
      <w:r>
        <w:rPr>
          <w:rFonts w:hint="eastAsia" w:ascii="宋体" w:hAnsi="宋体"/>
          <w:szCs w:val="21"/>
        </w:rPr>
        <w:t>监理人需要使用施工控制网的，承包人应提供必要的协助，发包人不再为此支付费用。</w:t>
      </w:r>
    </w:p>
    <w:p>
      <w:pPr>
        <w:pStyle w:val="5"/>
        <w:spacing w:before="0" w:after="0" w:line="360" w:lineRule="auto"/>
        <w:rPr>
          <w:rFonts w:hint="eastAsia" w:ascii="宋体" w:hAnsi="宋体"/>
        </w:rPr>
      </w:pPr>
      <w:bookmarkStart w:id="486" w:name="_Toc22967"/>
      <w:bookmarkStart w:id="487" w:name="_Toc26998"/>
      <w:bookmarkStart w:id="488" w:name="_Toc184635106"/>
      <w:bookmarkStart w:id="489" w:name="_Toc57795948"/>
      <w:bookmarkStart w:id="490" w:name="_Toc26436"/>
      <w:bookmarkStart w:id="491" w:name="_Toc27414"/>
      <w:r>
        <w:rPr>
          <w:rFonts w:hint="eastAsia" w:ascii="宋体" w:hAnsi="宋体"/>
        </w:rPr>
        <w:t>9、施工安全、治安保卫和环境保护</w:t>
      </w:r>
      <w:bookmarkEnd w:id="486"/>
      <w:bookmarkEnd w:id="487"/>
      <w:bookmarkEnd w:id="488"/>
      <w:bookmarkEnd w:id="489"/>
      <w:bookmarkEnd w:id="490"/>
      <w:bookmarkEnd w:id="491"/>
    </w:p>
    <w:p>
      <w:pPr>
        <w:pStyle w:val="6"/>
        <w:spacing w:before="0" w:beforeAutospacing="0" w:after="0" w:afterAutospacing="0" w:line="360" w:lineRule="auto"/>
        <w:rPr>
          <w:rFonts w:hint="eastAsia"/>
        </w:rPr>
      </w:pPr>
      <w:r>
        <w:rPr>
          <w:rFonts w:hint="eastAsia"/>
        </w:rPr>
        <w:t>9.1 发包人的施工安全责任</w:t>
      </w:r>
    </w:p>
    <w:p>
      <w:pPr>
        <w:spacing w:line="360" w:lineRule="auto"/>
        <w:ind w:firstLine="420" w:firstLineChars="200"/>
        <w:rPr>
          <w:rFonts w:hint="eastAsia" w:ascii="宋体" w:hAnsi="宋体"/>
          <w:szCs w:val="21"/>
        </w:rPr>
      </w:pPr>
      <w:r>
        <w:rPr>
          <w:rFonts w:hint="eastAsia" w:ascii="宋体" w:hAnsi="宋体"/>
          <w:szCs w:val="21"/>
        </w:rPr>
        <w:t>9.1.1 发包人应按合同约定履行安全职责，授权监理人按合同约定的安全工作内容监督、检查承包人安全工作的实施，组织承包人和有关单位进行安全检查。</w:t>
      </w:r>
    </w:p>
    <w:p>
      <w:pPr>
        <w:spacing w:line="360" w:lineRule="auto"/>
        <w:ind w:firstLine="420" w:firstLineChars="200"/>
        <w:rPr>
          <w:rFonts w:hint="eastAsia" w:ascii="宋体" w:hAnsi="宋体"/>
          <w:szCs w:val="21"/>
        </w:rPr>
      </w:pPr>
      <w:r>
        <w:rPr>
          <w:rFonts w:hint="eastAsia" w:ascii="宋体" w:hAnsi="宋体"/>
          <w:szCs w:val="21"/>
        </w:rPr>
        <w:t>9.1.2 发包人应对其现场机构雇佣的全部人员的工伤事故承担责任，但由于承包人原因造成发包人人员工伤的，应由承包人承担责任。</w:t>
      </w:r>
    </w:p>
    <w:p>
      <w:pPr>
        <w:spacing w:line="360" w:lineRule="auto"/>
        <w:ind w:firstLine="420" w:firstLineChars="200"/>
        <w:rPr>
          <w:rFonts w:hint="eastAsia" w:ascii="宋体" w:hAnsi="宋体"/>
          <w:szCs w:val="21"/>
        </w:rPr>
      </w:pPr>
      <w:r>
        <w:rPr>
          <w:rFonts w:hint="eastAsia" w:ascii="宋体" w:hAnsi="宋体"/>
          <w:szCs w:val="21"/>
        </w:rPr>
        <w:t>9.1.3 发包人应负责赔偿以下各种情况造成的第三者人身伤亡和财产损失：</w:t>
      </w:r>
    </w:p>
    <w:p>
      <w:pPr>
        <w:spacing w:line="360" w:lineRule="auto"/>
        <w:ind w:firstLine="420" w:firstLineChars="200"/>
        <w:rPr>
          <w:rFonts w:hint="eastAsia" w:ascii="宋体" w:hAnsi="宋体"/>
          <w:szCs w:val="21"/>
        </w:rPr>
      </w:pPr>
      <w:r>
        <w:rPr>
          <w:rFonts w:hint="eastAsia" w:ascii="宋体" w:hAnsi="宋体"/>
          <w:szCs w:val="21"/>
        </w:rPr>
        <w:t>（l）工程或工程的任何部分对土地的占用所造成的第三者财产损失；</w:t>
      </w:r>
    </w:p>
    <w:p>
      <w:pPr>
        <w:spacing w:line="360" w:lineRule="auto"/>
        <w:ind w:firstLine="420" w:firstLineChars="200"/>
        <w:rPr>
          <w:rFonts w:hint="eastAsia" w:ascii="宋体" w:hAnsi="宋体"/>
          <w:szCs w:val="21"/>
        </w:rPr>
      </w:pPr>
      <w:r>
        <w:rPr>
          <w:rFonts w:hint="eastAsia" w:ascii="宋体" w:hAnsi="宋体"/>
          <w:szCs w:val="21"/>
        </w:rPr>
        <w:t>（2）由于发包人原因在施工场地及其毗邻地带造成的第三者人身伤亡和财产损失。</w:t>
      </w:r>
    </w:p>
    <w:p>
      <w:pPr>
        <w:pStyle w:val="6"/>
        <w:spacing w:before="0" w:beforeAutospacing="0" w:after="0" w:afterAutospacing="0" w:line="360" w:lineRule="auto"/>
        <w:rPr>
          <w:rFonts w:hint="eastAsia"/>
        </w:rPr>
      </w:pPr>
      <w:r>
        <w:rPr>
          <w:rFonts w:hint="eastAsia"/>
        </w:rPr>
        <w:t>9.2 承包人的施工安全责任</w:t>
      </w:r>
    </w:p>
    <w:p>
      <w:pPr>
        <w:spacing w:line="360" w:lineRule="auto"/>
        <w:ind w:firstLine="420" w:firstLineChars="200"/>
        <w:rPr>
          <w:rFonts w:hint="eastAsia" w:ascii="宋体" w:hAnsi="宋体"/>
          <w:szCs w:val="21"/>
        </w:rPr>
      </w:pPr>
      <w:r>
        <w:rPr>
          <w:rFonts w:hint="eastAsia" w:ascii="宋体" w:hAnsi="宋体"/>
          <w:szCs w:val="21"/>
        </w:rPr>
        <w:t>9.2.1 承包人应按合同约定履行安全职责，执行监理人有关安全工作的指示，并在专用合同条款约定的期限内，按合同约定的安全工作内容，编制施工安全措施计划报送监理人审批。</w:t>
      </w:r>
    </w:p>
    <w:p>
      <w:pPr>
        <w:spacing w:line="360" w:lineRule="auto"/>
        <w:ind w:firstLine="420" w:firstLineChars="200"/>
        <w:rPr>
          <w:rFonts w:hint="eastAsia" w:ascii="宋体" w:hAnsi="宋体"/>
          <w:szCs w:val="21"/>
        </w:rPr>
      </w:pPr>
      <w:r>
        <w:rPr>
          <w:rFonts w:hint="eastAsia" w:ascii="宋体" w:hAnsi="宋体"/>
          <w:szCs w:val="21"/>
        </w:rPr>
        <w:t>9.2.2 承包人应加强施工作业安全管理，特别应加强易燃、易爆材料、火工器材、有毒与腐蚀性材料和其他危险品的管理，以及对爆破作业和地下工程施工等危险作业的管理。</w:t>
      </w:r>
    </w:p>
    <w:p>
      <w:pPr>
        <w:spacing w:line="360" w:lineRule="auto"/>
        <w:ind w:firstLine="420" w:firstLineChars="200"/>
        <w:rPr>
          <w:rFonts w:hint="eastAsia" w:ascii="宋体" w:hAnsi="宋体"/>
          <w:szCs w:val="21"/>
        </w:rPr>
      </w:pPr>
      <w:r>
        <w:rPr>
          <w:rFonts w:hint="eastAsia" w:ascii="宋体" w:hAnsi="宋体"/>
          <w:szCs w:val="21"/>
        </w:rPr>
        <w:t>9.2.3 承包人应严格按照国家安全标准制定施工安全操作规程，配备必要的安全生产和劳动保护设施，加强对承包人人员的安全教育，并发放安全工作手册和劳动保护用具。</w:t>
      </w:r>
    </w:p>
    <w:p>
      <w:pPr>
        <w:spacing w:line="360" w:lineRule="auto"/>
        <w:ind w:firstLine="420" w:firstLineChars="200"/>
        <w:rPr>
          <w:rFonts w:hint="eastAsia" w:ascii="宋体" w:hAnsi="宋体"/>
          <w:szCs w:val="21"/>
        </w:rPr>
      </w:pPr>
      <w:r>
        <w:rPr>
          <w:rFonts w:hint="eastAsia" w:ascii="宋体" w:hAnsi="宋体"/>
          <w:szCs w:val="21"/>
        </w:rPr>
        <w:t>9.2.4 承包人应按监理人的指示制定应对灾害的紧急预案，报送监理人审批。承包人还应按预案做好安全检查，配置必要的救助物资和器材，切实保护好有关人员的人身和财产安全。</w:t>
      </w:r>
    </w:p>
    <w:p>
      <w:pPr>
        <w:spacing w:line="360" w:lineRule="auto"/>
        <w:ind w:firstLine="420" w:firstLineChars="200"/>
        <w:rPr>
          <w:rFonts w:hint="eastAsia" w:ascii="宋体" w:hAnsi="宋体"/>
          <w:szCs w:val="21"/>
        </w:rPr>
      </w:pPr>
      <w:r>
        <w:rPr>
          <w:rFonts w:hint="eastAsia" w:ascii="宋体" w:hAnsi="宋体"/>
          <w:szCs w:val="21"/>
        </w:rPr>
        <w:t>9.2.5 合同约定的安全作业环境及安全施工措施所需费用应遵守有关规定，并包括在相关工作的合同价格中。因采取合同未约定的安全作业环境及安全施工措施增加的费用，由监理人按第3.5 款商定或确定。</w:t>
      </w:r>
    </w:p>
    <w:p>
      <w:pPr>
        <w:spacing w:line="360" w:lineRule="auto"/>
        <w:ind w:firstLine="420" w:firstLineChars="200"/>
        <w:rPr>
          <w:rFonts w:hint="eastAsia" w:ascii="宋体" w:hAnsi="宋体"/>
          <w:szCs w:val="21"/>
        </w:rPr>
      </w:pPr>
      <w:r>
        <w:rPr>
          <w:rFonts w:hint="eastAsia" w:ascii="宋体" w:hAnsi="宋体"/>
          <w:szCs w:val="21"/>
        </w:rPr>
        <w:t>9.2.6 承包人应对其履行合同所雇佣的全部人员，包括分包人人员的工伤事故承担责任，但由于发包人原因造成承包人人员工伤事故的，应由发包人承担责任。</w:t>
      </w:r>
    </w:p>
    <w:p>
      <w:pPr>
        <w:spacing w:line="360" w:lineRule="auto"/>
        <w:ind w:firstLine="420" w:firstLineChars="200"/>
        <w:rPr>
          <w:rFonts w:hint="eastAsia" w:ascii="宋体" w:hAnsi="宋体"/>
          <w:szCs w:val="21"/>
        </w:rPr>
      </w:pPr>
      <w:r>
        <w:rPr>
          <w:rFonts w:hint="eastAsia" w:ascii="宋体" w:hAnsi="宋体"/>
          <w:szCs w:val="21"/>
        </w:rPr>
        <w:t>9.2.7 由于承包人原因在施工场地内及其毗邻地带造成的第三者人员伤亡和财产损失，由承包人负责赔偿。</w:t>
      </w:r>
    </w:p>
    <w:p>
      <w:pPr>
        <w:pStyle w:val="6"/>
        <w:spacing w:before="0" w:beforeAutospacing="0" w:after="0" w:afterAutospacing="0" w:line="360" w:lineRule="auto"/>
        <w:rPr>
          <w:rFonts w:hint="eastAsia"/>
        </w:rPr>
      </w:pPr>
      <w:r>
        <w:rPr>
          <w:rFonts w:hint="eastAsia"/>
        </w:rPr>
        <w:t>9.3 治安保卫</w:t>
      </w:r>
    </w:p>
    <w:p>
      <w:pPr>
        <w:spacing w:line="360" w:lineRule="auto"/>
        <w:ind w:firstLine="420" w:firstLineChars="200"/>
        <w:rPr>
          <w:rFonts w:hint="eastAsia" w:ascii="宋体" w:hAnsi="宋体"/>
          <w:szCs w:val="21"/>
        </w:rPr>
      </w:pPr>
      <w:r>
        <w:rPr>
          <w:rFonts w:hint="eastAsia" w:ascii="宋体" w:hAnsi="宋体"/>
          <w:szCs w:val="21"/>
        </w:rPr>
        <w:t>9.3.1 除合同另有约定外，发包人应与当地公安部门协商，在现场建立治安管理机构或联防组织，统一管理施工场地的治安保卫事项，履行合同工程的治安保卫职责。</w:t>
      </w:r>
    </w:p>
    <w:p>
      <w:pPr>
        <w:spacing w:line="360" w:lineRule="auto"/>
        <w:ind w:firstLine="420" w:firstLineChars="200"/>
        <w:rPr>
          <w:rFonts w:hint="eastAsia" w:ascii="宋体" w:hAnsi="宋体"/>
          <w:szCs w:val="21"/>
        </w:rPr>
      </w:pPr>
      <w:r>
        <w:rPr>
          <w:rFonts w:hint="eastAsia" w:ascii="宋体" w:hAnsi="宋体"/>
          <w:szCs w:val="21"/>
        </w:rPr>
        <w:t>9.3.2 发包人和承包人除应协助现场治安管理机构或联防组织维护施工场地的社会治安外，还应做好包括生活区在内的各自管辖区的治安保卫工作。</w:t>
      </w:r>
    </w:p>
    <w:p>
      <w:pPr>
        <w:spacing w:line="360" w:lineRule="auto"/>
        <w:ind w:firstLine="420" w:firstLineChars="200"/>
        <w:rPr>
          <w:rFonts w:hint="eastAsia" w:ascii="宋体" w:hAnsi="宋体"/>
          <w:szCs w:val="21"/>
        </w:rPr>
      </w:pPr>
      <w:r>
        <w:rPr>
          <w:rFonts w:hint="eastAsia" w:ascii="宋体" w:hAnsi="宋体"/>
          <w:szCs w:val="21"/>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6"/>
        <w:spacing w:before="0" w:beforeAutospacing="0" w:after="0" w:afterAutospacing="0" w:line="360" w:lineRule="auto"/>
        <w:rPr>
          <w:rFonts w:hint="eastAsia"/>
        </w:rPr>
      </w:pPr>
      <w:r>
        <w:rPr>
          <w:rFonts w:hint="eastAsia"/>
        </w:rPr>
        <w:t>9.4 环境保护</w:t>
      </w:r>
    </w:p>
    <w:p>
      <w:pPr>
        <w:spacing w:line="360" w:lineRule="auto"/>
        <w:ind w:firstLine="420" w:firstLineChars="200"/>
        <w:rPr>
          <w:rFonts w:hint="eastAsia" w:ascii="宋体" w:hAnsi="宋体"/>
          <w:szCs w:val="21"/>
        </w:rPr>
      </w:pPr>
      <w:r>
        <w:rPr>
          <w:rFonts w:hint="eastAsia" w:ascii="宋体" w:hAnsi="宋体"/>
          <w:szCs w:val="21"/>
        </w:rPr>
        <w:t>9.4.1 承包人在施工过程中，应遵守有关环境保护的法律，履行合同约定的环境保护义务，并对违反法律和合同约定义务所造成的环境破坏、人身伤害和财产损失负责。</w:t>
      </w:r>
    </w:p>
    <w:p>
      <w:pPr>
        <w:spacing w:line="360" w:lineRule="auto"/>
        <w:ind w:firstLine="420" w:firstLineChars="200"/>
        <w:rPr>
          <w:rFonts w:hint="eastAsia" w:ascii="宋体" w:hAnsi="宋体"/>
          <w:szCs w:val="21"/>
        </w:rPr>
      </w:pPr>
      <w:r>
        <w:rPr>
          <w:rFonts w:hint="eastAsia" w:ascii="宋体" w:hAnsi="宋体"/>
          <w:szCs w:val="21"/>
        </w:rPr>
        <w:t>9.4.2 承包人应按合同约定的环保工作内容，编制施工环保措施计划，报送监理人审批。</w:t>
      </w:r>
    </w:p>
    <w:p>
      <w:pPr>
        <w:spacing w:line="360" w:lineRule="auto"/>
        <w:ind w:firstLine="420" w:firstLineChars="200"/>
        <w:rPr>
          <w:rFonts w:hint="eastAsia" w:ascii="宋体" w:hAnsi="宋体"/>
          <w:szCs w:val="21"/>
        </w:rPr>
      </w:pPr>
      <w:r>
        <w:rPr>
          <w:rFonts w:hint="eastAsia" w:ascii="宋体" w:hAnsi="宋体"/>
          <w:szCs w:val="21"/>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spacing w:line="360" w:lineRule="auto"/>
        <w:ind w:firstLine="420" w:firstLineChars="200"/>
        <w:rPr>
          <w:rFonts w:hint="eastAsia" w:ascii="宋体" w:hAnsi="宋体"/>
          <w:szCs w:val="21"/>
        </w:rPr>
      </w:pPr>
      <w:r>
        <w:rPr>
          <w:rFonts w:hint="eastAsia" w:ascii="宋体" w:hAnsi="宋体"/>
          <w:szCs w:val="21"/>
        </w:rPr>
        <w:t>9.4.4 承包人应按合同约定采取有效措施，对施工开挖的边坡及时进行支护，维护排水设施，并进行水土保护，避免因施工造成的地质灾害。</w:t>
      </w:r>
    </w:p>
    <w:p>
      <w:pPr>
        <w:spacing w:line="360" w:lineRule="auto"/>
        <w:ind w:firstLine="420" w:firstLineChars="200"/>
        <w:rPr>
          <w:rFonts w:hint="eastAsia" w:ascii="宋体" w:hAnsi="宋体"/>
          <w:szCs w:val="21"/>
        </w:rPr>
      </w:pPr>
      <w:r>
        <w:rPr>
          <w:rFonts w:hint="eastAsia" w:ascii="宋体" w:hAnsi="宋体"/>
          <w:szCs w:val="21"/>
        </w:rPr>
        <w:t>9.4.5 承包人应按国家饮用水管理标准定期对饮用水源进行监测，防止施工活动污染饮用水源。</w:t>
      </w:r>
    </w:p>
    <w:p>
      <w:pPr>
        <w:spacing w:line="360" w:lineRule="auto"/>
        <w:ind w:firstLine="420" w:firstLineChars="200"/>
        <w:rPr>
          <w:rFonts w:hint="eastAsia" w:ascii="宋体" w:hAnsi="宋体"/>
          <w:szCs w:val="21"/>
        </w:rPr>
      </w:pPr>
      <w:r>
        <w:rPr>
          <w:rFonts w:hint="eastAsia" w:ascii="宋体" w:hAnsi="宋体"/>
          <w:szCs w:val="21"/>
        </w:rPr>
        <w:t>9.4.6 承包人应按合同约定，加强对噪声、粉尘、废气、废水和废油的控制，努力降低噪声，控制粉尘和废气浓度，做好废水和废油的治理和排放。</w:t>
      </w:r>
    </w:p>
    <w:p>
      <w:pPr>
        <w:pStyle w:val="6"/>
        <w:spacing w:before="0" w:beforeAutospacing="0" w:after="0" w:afterAutospacing="0" w:line="360" w:lineRule="auto"/>
        <w:rPr>
          <w:rFonts w:hint="eastAsia"/>
        </w:rPr>
      </w:pPr>
      <w:r>
        <w:rPr>
          <w:rFonts w:hint="eastAsia"/>
        </w:rPr>
        <w:t>9.5 事故处理</w:t>
      </w:r>
    </w:p>
    <w:p>
      <w:pPr>
        <w:spacing w:line="360" w:lineRule="auto"/>
        <w:ind w:firstLine="420" w:firstLineChars="200"/>
        <w:rPr>
          <w:rFonts w:hint="eastAsia" w:ascii="宋体" w:hAnsi="宋体"/>
          <w:szCs w:val="21"/>
        </w:rPr>
      </w:pPr>
      <w:r>
        <w:rPr>
          <w:rFonts w:hint="eastAsia" w:ascii="宋体" w:hAnsi="宋体"/>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5"/>
        <w:spacing w:before="0" w:after="0" w:line="360" w:lineRule="auto"/>
        <w:rPr>
          <w:rFonts w:hint="eastAsia" w:ascii="宋体" w:hAnsi="宋体"/>
        </w:rPr>
      </w:pPr>
      <w:bookmarkStart w:id="492" w:name="_Toc30343"/>
      <w:bookmarkStart w:id="493" w:name="_Toc11351"/>
      <w:bookmarkStart w:id="494" w:name="_Toc184635107"/>
      <w:bookmarkStart w:id="495" w:name="_Toc8968"/>
      <w:bookmarkStart w:id="496" w:name="_Toc18265"/>
      <w:bookmarkStart w:id="497" w:name="_Toc57795949"/>
      <w:r>
        <w:rPr>
          <w:rFonts w:hint="eastAsia" w:ascii="宋体" w:hAnsi="宋体"/>
        </w:rPr>
        <w:t>10、进度计划</w:t>
      </w:r>
      <w:bookmarkEnd w:id="492"/>
      <w:bookmarkEnd w:id="493"/>
      <w:bookmarkEnd w:id="494"/>
      <w:bookmarkEnd w:id="495"/>
      <w:bookmarkEnd w:id="496"/>
      <w:bookmarkEnd w:id="497"/>
    </w:p>
    <w:p>
      <w:pPr>
        <w:pStyle w:val="6"/>
        <w:spacing w:before="0" w:beforeAutospacing="0" w:after="0" w:afterAutospacing="0" w:line="360" w:lineRule="auto"/>
        <w:rPr>
          <w:rFonts w:hint="eastAsia"/>
        </w:rPr>
      </w:pPr>
      <w:r>
        <w:rPr>
          <w:rFonts w:hint="eastAsia"/>
        </w:rPr>
        <w:t>10.1 合同进度计划</w:t>
      </w:r>
    </w:p>
    <w:p>
      <w:pPr>
        <w:spacing w:line="360" w:lineRule="auto"/>
        <w:ind w:firstLine="420" w:firstLineChars="200"/>
        <w:rPr>
          <w:rFonts w:hint="eastAsia" w:ascii="宋体" w:hAnsi="宋体"/>
          <w:szCs w:val="21"/>
        </w:rPr>
      </w:pPr>
      <w:r>
        <w:rPr>
          <w:rFonts w:hint="eastAsia" w:ascii="宋体" w:hAnsi="宋体"/>
          <w:szCs w:val="21"/>
        </w:rPr>
        <w:t>承包人应按专用合同条款约定的内容和期限，编制详细的施工进度计划和施工方案说明报送监理人。监理人应在专用合同条款约定的期限内批复或提出修改意见，否则该进度计划视为己得到批准。经监理人批准的施工进度计划称合同进度计划，是控制合同工程进度的依据。承包人还应根据合同进度计划，编制更为详细的分阶段或分项进度计划，报监理人审批。</w:t>
      </w:r>
    </w:p>
    <w:p>
      <w:pPr>
        <w:pStyle w:val="6"/>
        <w:spacing w:before="0" w:beforeAutospacing="0" w:after="0" w:afterAutospacing="0" w:line="360" w:lineRule="auto"/>
        <w:rPr>
          <w:rFonts w:hint="eastAsia"/>
        </w:rPr>
      </w:pPr>
      <w:r>
        <w:rPr>
          <w:rFonts w:hint="eastAsia"/>
        </w:rPr>
        <w:t>10.2 合同进度计划的修订</w:t>
      </w:r>
    </w:p>
    <w:p>
      <w:pPr>
        <w:spacing w:line="360" w:lineRule="auto"/>
        <w:ind w:firstLine="420" w:firstLineChars="200"/>
        <w:rPr>
          <w:rFonts w:hint="eastAsia" w:ascii="宋体" w:hAnsi="宋体"/>
          <w:szCs w:val="21"/>
        </w:rPr>
      </w:pPr>
      <w:r>
        <w:rPr>
          <w:rFonts w:hint="eastAsia" w:ascii="宋体" w:hAnsi="宋体"/>
          <w:szCs w:val="21"/>
        </w:rPr>
        <w:t>不论何种原因造成工程的实际进度与第10.1 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pPr>
        <w:pStyle w:val="5"/>
        <w:spacing w:before="0" w:after="0" w:line="360" w:lineRule="auto"/>
        <w:rPr>
          <w:rFonts w:hint="eastAsia" w:ascii="宋体" w:hAnsi="宋体"/>
        </w:rPr>
      </w:pPr>
      <w:bookmarkStart w:id="498" w:name="_Toc17698"/>
      <w:bookmarkStart w:id="499" w:name="_Toc29924"/>
      <w:bookmarkStart w:id="500" w:name="_Toc184635108"/>
      <w:bookmarkStart w:id="501" w:name="_Toc57795950"/>
      <w:bookmarkStart w:id="502" w:name="_Toc6187"/>
      <w:bookmarkStart w:id="503" w:name="_Toc23143"/>
      <w:r>
        <w:rPr>
          <w:rFonts w:hint="eastAsia" w:ascii="宋体" w:hAnsi="宋体"/>
        </w:rPr>
        <w:t>11、开工和竣工</w:t>
      </w:r>
      <w:bookmarkEnd w:id="498"/>
      <w:bookmarkEnd w:id="499"/>
      <w:bookmarkEnd w:id="500"/>
      <w:bookmarkEnd w:id="501"/>
      <w:bookmarkEnd w:id="502"/>
      <w:bookmarkEnd w:id="503"/>
    </w:p>
    <w:p>
      <w:pPr>
        <w:pStyle w:val="6"/>
        <w:spacing w:before="0" w:beforeAutospacing="0" w:after="0" w:afterAutospacing="0" w:line="360" w:lineRule="auto"/>
        <w:rPr>
          <w:rFonts w:hint="eastAsia"/>
        </w:rPr>
      </w:pPr>
      <w:r>
        <w:rPr>
          <w:rFonts w:hint="eastAsia"/>
        </w:rPr>
        <w:t>11.1 开工</w:t>
      </w:r>
    </w:p>
    <w:p>
      <w:pPr>
        <w:spacing w:line="360" w:lineRule="auto"/>
        <w:ind w:firstLine="420" w:firstLineChars="200"/>
        <w:rPr>
          <w:rFonts w:hint="eastAsia" w:ascii="宋体" w:hAnsi="宋体"/>
          <w:szCs w:val="21"/>
        </w:rPr>
      </w:pPr>
      <w:r>
        <w:rPr>
          <w:rFonts w:hint="eastAsia" w:ascii="宋体" w:hAnsi="宋体"/>
          <w:szCs w:val="21"/>
        </w:rPr>
        <w:t>11.1.1 监理人应在开工日期7 天前向承包人发出开工通知。监理人在发出开工通知前应获得发包人同意。工期自监理人发出的开工通知中载明的开工日期起计算。承包人应在开工日期后尽快施工。</w:t>
      </w:r>
    </w:p>
    <w:p>
      <w:pPr>
        <w:spacing w:line="360" w:lineRule="auto"/>
        <w:ind w:firstLine="420" w:firstLineChars="200"/>
        <w:rPr>
          <w:rFonts w:hint="eastAsia" w:ascii="宋体" w:hAnsi="宋体"/>
          <w:szCs w:val="21"/>
        </w:rPr>
      </w:pPr>
      <w:r>
        <w:rPr>
          <w:rFonts w:hint="eastAsia" w:ascii="宋体" w:hAnsi="宋体"/>
          <w:szCs w:val="21"/>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pStyle w:val="6"/>
        <w:spacing w:before="0" w:beforeAutospacing="0" w:after="0" w:afterAutospacing="0" w:line="360" w:lineRule="auto"/>
        <w:rPr>
          <w:rFonts w:hint="eastAsia"/>
        </w:rPr>
      </w:pPr>
      <w:r>
        <w:rPr>
          <w:rFonts w:hint="eastAsia"/>
        </w:rPr>
        <w:t>11.2 竣工</w:t>
      </w:r>
    </w:p>
    <w:p>
      <w:pPr>
        <w:spacing w:line="360" w:lineRule="auto"/>
        <w:ind w:firstLine="420" w:firstLineChars="200"/>
        <w:rPr>
          <w:rFonts w:hint="eastAsia" w:ascii="宋体" w:hAnsi="宋体"/>
          <w:szCs w:val="21"/>
        </w:rPr>
      </w:pPr>
      <w:r>
        <w:rPr>
          <w:rFonts w:hint="eastAsia" w:ascii="宋体" w:hAnsi="宋体"/>
          <w:szCs w:val="21"/>
        </w:rPr>
        <w:t>承包人应在第1.1.4.3 目约定的期限内完成合同工程。实际竣工日期在接收证书中写明。</w:t>
      </w:r>
    </w:p>
    <w:p>
      <w:pPr>
        <w:pStyle w:val="6"/>
        <w:spacing w:before="0" w:beforeAutospacing="0" w:after="0" w:afterAutospacing="0" w:line="360" w:lineRule="auto"/>
        <w:rPr>
          <w:rFonts w:hint="eastAsia"/>
        </w:rPr>
      </w:pPr>
      <w:r>
        <w:rPr>
          <w:rFonts w:hint="eastAsia"/>
        </w:rPr>
        <w:t>11.3 发包人的工期延误</w:t>
      </w:r>
    </w:p>
    <w:p>
      <w:pPr>
        <w:spacing w:line="360" w:lineRule="auto"/>
        <w:ind w:firstLine="420" w:firstLineChars="200"/>
        <w:rPr>
          <w:rFonts w:hint="eastAsia" w:ascii="宋体" w:hAnsi="宋体"/>
          <w:szCs w:val="21"/>
        </w:rPr>
      </w:pPr>
      <w:r>
        <w:rPr>
          <w:rFonts w:hint="eastAsia" w:ascii="宋体" w:hAnsi="宋体"/>
          <w:szCs w:val="21"/>
        </w:rPr>
        <w:t>在履行合同过程中，由于发包人的下列原因造成工期延误的，承包人有权要求发包人延长工期和（或）增加费用，并支付合理利润。需要修订合同进度计划的，按照第10.2 款的约定办理。</w:t>
      </w:r>
    </w:p>
    <w:p>
      <w:pPr>
        <w:spacing w:line="360" w:lineRule="auto"/>
        <w:ind w:firstLine="420" w:firstLineChars="200"/>
        <w:rPr>
          <w:rFonts w:hint="eastAsia" w:ascii="宋体" w:hAnsi="宋体"/>
          <w:szCs w:val="21"/>
        </w:rPr>
      </w:pPr>
      <w:r>
        <w:rPr>
          <w:rFonts w:hint="eastAsia" w:ascii="宋体" w:hAnsi="宋体"/>
          <w:szCs w:val="21"/>
        </w:rPr>
        <w:t>（l）增加合同工作内容；</w:t>
      </w:r>
    </w:p>
    <w:p>
      <w:pPr>
        <w:spacing w:line="360" w:lineRule="auto"/>
        <w:ind w:firstLine="420" w:firstLineChars="200"/>
        <w:rPr>
          <w:rFonts w:hint="eastAsia" w:ascii="宋体" w:hAnsi="宋体"/>
          <w:szCs w:val="21"/>
        </w:rPr>
      </w:pPr>
      <w:r>
        <w:rPr>
          <w:rFonts w:hint="eastAsia" w:ascii="宋体" w:hAnsi="宋体"/>
          <w:szCs w:val="21"/>
        </w:rPr>
        <w:t>（2）改变合同中任何一项工作的质量要求或其他特性；</w:t>
      </w:r>
    </w:p>
    <w:p>
      <w:pPr>
        <w:spacing w:line="360" w:lineRule="auto"/>
        <w:ind w:firstLine="420" w:firstLineChars="200"/>
        <w:rPr>
          <w:rFonts w:hint="eastAsia" w:ascii="宋体" w:hAnsi="宋体"/>
          <w:szCs w:val="21"/>
        </w:rPr>
      </w:pPr>
      <w:r>
        <w:rPr>
          <w:rFonts w:hint="eastAsia" w:ascii="宋体" w:hAnsi="宋体"/>
          <w:szCs w:val="21"/>
        </w:rPr>
        <w:t>（3）发包人迟延提供材料、工程设备或变更交货地点的；</w:t>
      </w:r>
    </w:p>
    <w:p>
      <w:pPr>
        <w:spacing w:line="360" w:lineRule="auto"/>
        <w:ind w:firstLine="420" w:firstLineChars="200"/>
        <w:rPr>
          <w:rFonts w:hint="eastAsia" w:ascii="宋体" w:hAnsi="宋体"/>
          <w:szCs w:val="21"/>
        </w:rPr>
      </w:pPr>
      <w:r>
        <w:rPr>
          <w:rFonts w:hint="eastAsia" w:ascii="宋体" w:hAnsi="宋体"/>
          <w:szCs w:val="21"/>
        </w:rPr>
        <w:t>（4）因发包人原因导致的暂停施工；</w:t>
      </w:r>
    </w:p>
    <w:p>
      <w:pPr>
        <w:spacing w:line="360" w:lineRule="auto"/>
        <w:ind w:firstLine="420" w:firstLineChars="200"/>
        <w:rPr>
          <w:rFonts w:hint="eastAsia" w:ascii="宋体" w:hAnsi="宋体"/>
          <w:szCs w:val="21"/>
        </w:rPr>
      </w:pPr>
      <w:r>
        <w:rPr>
          <w:rFonts w:hint="eastAsia" w:ascii="宋体" w:hAnsi="宋体"/>
          <w:szCs w:val="21"/>
        </w:rPr>
        <w:t>（5）提供图纸延误；</w:t>
      </w:r>
    </w:p>
    <w:p>
      <w:pPr>
        <w:spacing w:line="360" w:lineRule="auto"/>
        <w:ind w:firstLine="420" w:firstLineChars="200"/>
        <w:rPr>
          <w:rFonts w:hint="eastAsia" w:ascii="宋体" w:hAnsi="宋体"/>
          <w:szCs w:val="21"/>
        </w:rPr>
      </w:pPr>
      <w:r>
        <w:rPr>
          <w:rFonts w:hint="eastAsia" w:ascii="宋体" w:hAnsi="宋体"/>
          <w:szCs w:val="21"/>
        </w:rPr>
        <w:t>（6）未按合同约定及时支付预付款、进度款；</w:t>
      </w:r>
    </w:p>
    <w:p>
      <w:pPr>
        <w:spacing w:line="360" w:lineRule="auto"/>
        <w:ind w:firstLine="420" w:firstLineChars="200"/>
        <w:rPr>
          <w:rFonts w:hint="eastAsia" w:ascii="宋体" w:hAnsi="宋体"/>
          <w:szCs w:val="21"/>
        </w:rPr>
      </w:pPr>
      <w:r>
        <w:rPr>
          <w:rFonts w:hint="eastAsia" w:ascii="宋体" w:hAnsi="宋体"/>
          <w:szCs w:val="21"/>
        </w:rPr>
        <w:t>（7）发包人造成工期延误的其他原因。</w:t>
      </w:r>
    </w:p>
    <w:p>
      <w:pPr>
        <w:pStyle w:val="6"/>
        <w:spacing w:before="0" w:beforeAutospacing="0" w:after="0" w:afterAutospacing="0" w:line="360" w:lineRule="auto"/>
        <w:rPr>
          <w:rFonts w:hint="eastAsia"/>
        </w:rPr>
      </w:pPr>
      <w:r>
        <w:rPr>
          <w:rFonts w:hint="eastAsia"/>
        </w:rPr>
        <w:t>11.4 异常恶劣的气候条件</w:t>
      </w:r>
    </w:p>
    <w:p>
      <w:pPr>
        <w:spacing w:line="360" w:lineRule="auto"/>
        <w:ind w:firstLine="420" w:firstLineChars="200"/>
        <w:rPr>
          <w:rFonts w:hint="eastAsia" w:ascii="宋体" w:hAnsi="宋体"/>
          <w:szCs w:val="21"/>
        </w:rPr>
      </w:pPr>
      <w:r>
        <w:rPr>
          <w:rFonts w:hint="eastAsia" w:ascii="宋体" w:hAnsi="宋体"/>
          <w:szCs w:val="21"/>
        </w:rPr>
        <w:t>由于出现专用合同条款规定的异常恶劣气候的条件导致工期延误的，承包人有权要求发包人延长工期。</w:t>
      </w:r>
    </w:p>
    <w:p>
      <w:pPr>
        <w:pStyle w:val="6"/>
        <w:spacing w:before="0" w:beforeAutospacing="0" w:after="0" w:afterAutospacing="0" w:line="360" w:lineRule="auto"/>
        <w:rPr>
          <w:rFonts w:hint="eastAsia"/>
        </w:rPr>
      </w:pPr>
      <w:r>
        <w:rPr>
          <w:rFonts w:hint="eastAsia"/>
        </w:rPr>
        <w:t>11.5 承包人的工期延误</w:t>
      </w:r>
    </w:p>
    <w:p>
      <w:pPr>
        <w:spacing w:line="360" w:lineRule="auto"/>
        <w:ind w:firstLine="420" w:firstLineChars="200"/>
        <w:rPr>
          <w:rFonts w:hint="eastAsia" w:ascii="宋体" w:hAnsi="宋体"/>
          <w:szCs w:val="21"/>
        </w:rPr>
      </w:pPr>
      <w:r>
        <w:rPr>
          <w:rFonts w:hint="eastAsia" w:ascii="宋体" w:hAnsi="宋体"/>
          <w:szCs w:val="21"/>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pStyle w:val="6"/>
        <w:spacing w:before="0" w:beforeAutospacing="0" w:after="0" w:afterAutospacing="0" w:line="360" w:lineRule="auto"/>
        <w:rPr>
          <w:rFonts w:hint="eastAsia"/>
        </w:rPr>
      </w:pPr>
      <w:r>
        <w:rPr>
          <w:rFonts w:hint="eastAsia"/>
        </w:rPr>
        <w:t>11.6 工期提前</w:t>
      </w:r>
    </w:p>
    <w:p>
      <w:pPr>
        <w:spacing w:line="360" w:lineRule="auto"/>
        <w:ind w:firstLine="420" w:firstLineChars="200"/>
        <w:rPr>
          <w:rFonts w:hint="eastAsia" w:ascii="宋体" w:hAnsi="宋体"/>
          <w:szCs w:val="21"/>
        </w:rPr>
      </w:pPr>
      <w:r>
        <w:rPr>
          <w:rFonts w:hint="eastAsia" w:ascii="宋体" w:hAnsi="宋体"/>
          <w:szCs w:val="21"/>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pPr>
        <w:pStyle w:val="5"/>
        <w:spacing w:before="0" w:after="0" w:line="360" w:lineRule="auto"/>
        <w:rPr>
          <w:rFonts w:hint="eastAsia" w:ascii="宋体" w:hAnsi="宋体"/>
        </w:rPr>
      </w:pPr>
      <w:bookmarkStart w:id="504" w:name="_Toc184635109"/>
      <w:bookmarkStart w:id="505" w:name="_Toc4542"/>
      <w:bookmarkStart w:id="506" w:name="_Toc6234"/>
      <w:bookmarkStart w:id="507" w:name="_Toc4233"/>
      <w:bookmarkStart w:id="508" w:name="_Toc57795951"/>
      <w:bookmarkStart w:id="509" w:name="_Toc8757"/>
      <w:r>
        <w:rPr>
          <w:rFonts w:hint="eastAsia" w:ascii="宋体" w:hAnsi="宋体"/>
        </w:rPr>
        <w:t>12、暂停施工</w:t>
      </w:r>
      <w:bookmarkEnd w:id="504"/>
      <w:bookmarkEnd w:id="505"/>
      <w:bookmarkEnd w:id="506"/>
      <w:bookmarkEnd w:id="507"/>
      <w:bookmarkEnd w:id="508"/>
      <w:bookmarkEnd w:id="509"/>
    </w:p>
    <w:p>
      <w:pPr>
        <w:pStyle w:val="6"/>
        <w:spacing w:before="0" w:beforeAutospacing="0" w:after="0" w:afterAutospacing="0" w:line="360" w:lineRule="auto"/>
        <w:rPr>
          <w:rFonts w:hint="eastAsia"/>
        </w:rPr>
      </w:pPr>
      <w:r>
        <w:rPr>
          <w:rFonts w:hint="eastAsia"/>
        </w:rPr>
        <w:t>12.1 承包人暂停施工的责任</w:t>
      </w:r>
    </w:p>
    <w:p>
      <w:pPr>
        <w:spacing w:line="360" w:lineRule="auto"/>
        <w:ind w:firstLine="420" w:firstLineChars="200"/>
        <w:rPr>
          <w:rFonts w:hint="eastAsia" w:ascii="宋体" w:hAnsi="宋体"/>
          <w:szCs w:val="21"/>
        </w:rPr>
      </w:pPr>
      <w:r>
        <w:rPr>
          <w:rFonts w:hint="eastAsia" w:ascii="宋体" w:hAnsi="宋体"/>
          <w:szCs w:val="21"/>
        </w:rPr>
        <w:t>因下列暂停施工增加的费用和（或）工期延误由承包人承担：</w:t>
      </w:r>
    </w:p>
    <w:p>
      <w:pPr>
        <w:spacing w:line="360" w:lineRule="auto"/>
        <w:ind w:firstLine="420" w:firstLineChars="200"/>
        <w:rPr>
          <w:rFonts w:hint="eastAsia" w:ascii="宋体" w:hAnsi="宋体"/>
          <w:szCs w:val="21"/>
        </w:rPr>
      </w:pPr>
      <w:r>
        <w:rPr>
          <w:rFonts w:hint="eastAsia" w:ascii="宋体" w:hAnsi="宋体"/>
          <w:szCs w:val="21"/>
        </w:rPr>
        <w:t>（1）承包人违约引起的暂停施工；</w:t>
      </w:r>
    </w:p>
    <w:p>
      <w:pPr>
        <w:spacing w:line="360" w:lineRule="auto"/>
        <w:ind w:firstLine="420" w:firstLineChars="200"/>
        <w:rPr>
          <w:rFonts w:hint="eastAsia" w:ascii="宋体" w:hAnsi="宋体"/>
          <w:szCs w:val="21"/>
        </w:rPr>
      </w:pPr>
      <w:r>
        <w:rPr>
          <w:rFonts w:hint="eastAsia" w:ascii="宋体" w:hAnsi="宋体"/>
          <w:szCs w:val="21"/>
        </w:rPr>
        <w:t>（2）由于承包人原因为工程合理施工和安全保障所必需的暂停施工；</w:t>
      </w:r>
    </w:p>
    <w:p>
      <w:pPr>
        <w:spacing w:line="360" w:lineRule="auto"/>
        <w:ind w:firstLine="420" w:firstLineChars="200"/>
        <w:rPr>
          <w:rFonts w:hint="eastAsia" w:ascii="宋体" w:hAnsi="宋体"/>
          <w:szCs w:val="21"/>
        </w:rPr>
      </w:pPr>
      <w:r>
        <w:rPr>
          <w:rFonts w:hint="eastAsia" w:ascii="宋体" w:hAnsi="宋体"/>
          <w:szCs w:val="21"/>
        </w:rPr>
        <w:t>（3）承包人擅自暂停施工；</w:t>
      </w:r>
    </w:p>
    <w:p>
      <w:pPr>
        <w:spacing w:line="360" w:lineRule="auto"/>
        <w:ind w:firstLine="420" w:firstLineChars="200"/>
        <w:rPr>
          <w:rFonts w:hint="eastAsia" w:ascii="宋体" w:hAnsi="宋体"/>
          <w:szCs w:val="21"/>
        </w:rPr>
      </w:pPr>
      <w:r>
        <w:rPr>
          <w:rFonts w:hint="eastAsia" w:ascii="宋体" w:hAnsi="宋体"/>
          <w:szCs w:val="21"/>
        </w:rPr>
        <w:t>（4）承包人其他原因引起的暂停施工；</w:t>
      </w:r>
    </w:p>
    <w:p>
      <w:pPr>
        <w:spacing w:line="360" w:lineRule="auto"/>
        <w:ind w:firstLine="420" w:firstLineChars="200"/>
        <w:rPr>
          <w:rFonts w:hint="eastAsia" w:ascii="宋体" w:hAnsi="宋体"/>
          <w:szCs w:val="21"/>
        </w:rPr>
      </w:pPr>
      <w:r>
        <w:rPr>
          <w:rFonts w:hint="eastAsia" w:ascii="宋体" w:hAnsi="宋体"/>
          <w:szCs w:val="21"/>
        </w:rPr>
        <w:t>（5）专用合同条款约定由承包人承担的其他暂停施工。</w:t>
      </w:r>
    </w:p>
    <w:p>
      <w:pPr>
        <w:pStyle w:val="6"/>
        <w:spacing w:before="0" w:beforeAutospacing="0" w:after="0" w:afterAutospacing="0" w:line="360" w:lineRule="auto"/>
        <w:rPr>
          <w:rFonts w:hint="eastAsia"/>
        </w:rPr>
      </w:pPr>
      <w:r>
        <w:rPr>
          <w:rFonts w:hint="eastAsia"/>
        </w:rPr>
        <w:t>12.2 发包人暂停施工的责任</w:t>
      </w:r>
    </w:p>
    <w:p>
      <w:pPr>
        <w:spacing w:line="360" w:lineRule="auto"/>
        <w:ind w:firstLine="420" w:firstLineChars="200"/>
        <w:rPr>
          <w:rFonts w:hint="eastAsia" w:ascii="宋体" w:hAnsi="宋体"/>
          <w:szCs w:val="21"/>
        </w:rPr>
      </w:pPr>
      <w:r>
        <w:rPr>
          <w:rFonts w:hint="eastAsia" w:ascii="宋体" w:hAnsi="宋体"/>
          <w:szCs w:val="21"/>
        </w:rPr>
        <w:t>由于发包人原因引起的暂停施工造成工期延误的，承包人有权要求发包人延长工期和（或）增加费用，并支付合理利润。</w:t>
      </w:r>
    </w:p>
    <w:p>
      <w:pPr>
        <w:pStyle w:val="6"/>
        <w:spacing w:before="0" w:beforeAutospacing="0" w:after="0" w:afterAutospacing="0" w:line="360" w:lineRule="auto"/>
        <w:rPr>
          <w:rFonts w:hint="eastAsia"/>
        </w:rPr>
      </w:pPr>
      <w:r>
        <w:rPr>
          <w:rFonts w:hint="eastAsia"/>
        </w:rPr>
        <w:t>12.3 监理人暂停施工指示</w:t>
      </w:r>
    </w:p>
    <w:p>
      <w:pPr>
        <w:spacing w:line="360" w:lineRule="auto"/>
        <w:ind w:firstLine="420" w:firstLineChars="200"/>
        <w:rPr>
          <w:rFonts w:hint="eastAsia" w:ascii="宋体" w:hAnsi="宋体"/>
          <w:szCs w:val="21"/>
        </w:rPr>
      </w:pPr>
      <w:r>
        <w:rPr>
          <w:rFonts w:hint="eastAsia" w:ascii="宋体" w:hAnsi="宋体"/>
          <w:szCs w:val="21"/>
        </w:rPr>
        <w:t>12.3.1 监理人认为有必要时，可向承包人作出暂停施工的指示，承包人应按监理人指示暂停施工。不论由于何种原因引起的暂停施工，暂停施工期间承包人应负责妥善保护工程并提供安全保障。</w:t>
      </w:r>
    </w:p>
    <w:p>
      <w:pPr>
        <w:spacing w:line="360" w:lineRule="auto"/>
        <w:ind w:firstLine="420" w:firstLineChars="200"/>
        <w:rPr>
          <w:rFonts w:hint="eastAsia" w:ascii="宋体" w:hAnsi="宋体"/>
          <w:szCs w:val="21"/>
        </w:rPr>
      </w:pPr>
      <w:r>
        <w:rPr>
          <w:rFonts w:hint="eastAsia" w:ascii="宋体" w:hAnsi="宋体"/>
          <w:szCs w:val="21"/>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pStyle w:val="6"/>
        <w:spacing w:before="0" w:beforeAutospacing="0" w:after="0" w:afterAutospacing="0" w:line="360" w:lineRule="auto"/>
        <w:rPr>
          <w:rFonts w:hint="eastAsia"/>
        </w:rPr>
      </w:pPr>
      <w:r>
        <w:rPr>
          <w:rFonts w:hint="eastAsia"/>
        </w:rPr>
        <w:t>12.4 暂停施工后的复工</w:t>
      </w:r>
    </w:p>
    <w:p>
      <w:pPr>
        <w:spacing w:line="360" w:lineRule="auto"/>
        <w:ind w:firstLine="420" w:firstLineChars="200"/>
        <w:rPr>
          <w:rFonts w:hint="eastAsia" w:ascii="宋体" w:hAnsi="宋体"/>
          <w:szCs w:val="21"/>
        </w:rPr>
      </w:pPr>
      <w:r>
        <w:rPr>
          <w:rFonts w:hint="eastAsia" w:ascii="宋体" w:hAnsi="宋体"/>
          <w:szCs w:val="21"/>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spacing w:line="360" w:lineRule="auto"/>
        <w:ind w:firstLine="420" w:firstLineChars="200"/>
        <w:rPr>
          <w:rFonts w:hint="eastAsia" w:ascii="宋体" w:hAnsi="宋体"/>
          <w:szCs w:val="21"/>
        </w:rPr>
      </w:pPr>
      <w:r>
        <w:rPr>
          <w:rFonts w:hint="eastAsia" w:ascii="宋体" w:hAnsi="宋体"/>
          <w:szCs w:val="21"/>
        </w:rPr>
        <w:t>12.4.2 承包人无故拖延和拒绝复工的，由此增加的费用和工期延误由承包人承担；因发包人原因无法按时复工的，承包人有权要求发包人延长工期和（或）增加费用，并支付合理利润。</w:t>
      </w:r>
    </w:p>
    <w:p>
      <w:pPr>
        <w:pStyle w:val="6"/>
        <w:spacing w:before="0" w:beforeAutospacing="0" w:after="0" w:afterAutospacing="0" w:line="360" w:lineRule="auto"/>
        <w:rPr>
          <w:rFonts w:hint="eastAsia"/>
        </w:rPr>
      </w:pPr>
      <w:r>
        <w:rPr>
          <w:rFonts w:hint="eastAsia"/>
        </w:rPr>
        <w:t>12.5 暂停施工持续56 天以上</w:t>
      </w:r>
    </w:p>
    <w:p>
      <w:pPr>
        <w:spacing w:line="360" w:lineRule="auto"/>
        <w:ind w:firstLine="420" w:firstLineChars="200"/>
        <w:rPr>
          <w:rFonts w:hint="eastAsia" w:ascii="宋体" w:hAnsi="宋体"/>
          <w:szCs w:val="21"/>
        </w:rPr>
      </w:pPr>
      <w:r>
        <w:rPr>
          <w:rFonts w:hint="eastAsia" w:ascii="宋体" w:hAnsi="宋体"/>
          <w:szCs w:val="21"/>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项的可取消工作。如暂停施工影响到整个工程，可视为发包人违约，应按第22.2 款的规定办理。</w:t>
      </w:r>
    </w:p>
    <w:p>
      <w:pPr>
        <w:spacing w:line="360" w:lineRule="auto"/>
        <w:ind w:firstLine="420" w:firstLineChars="200"/>
        <w:rPr>
          <w:rFonts w:hint="eastAsia" w:ascii="宋体" w:hAnsi="宋体"/>
          <w:szCs w:val="21"/>
        </w:rPr>
      </w:pPr>
      <w:r>
        <w:rPr>
          <w:rFonts w:hint="eastAsia" w:ascii="宋体" w:hAnsi="宋体"/>
          <w:szCs w:val="21"/>
        </w:rPr>
        <w:t>12.5.2 由于承包人责任引起的暂停施工，如承包人在收到监理人暂停施工指示后56 天内不认真采取有效的复工措施，造成工期延误，可视为承包人违约，应按第22.1 款的规定办理。</w:t>
      </w:r>
    </w:p>
    <w:p>
      <w:pPr>
        <w:pStyle w:val="5"/>
        <w:spacing w:before="0" w:after="0" w:line="360" w:lineRule="auto"/>
        <w:rPr>
          <w:rFonts w:hint="eastAsia" w:ascii="宋体" w:hAnsi="宋体"/>
        </w:rPr>
      </w:pPr>
      <w:bookmarkStart w:id="510" w:name="_Toc16457"/>
      <w:bookmarkStart w:id="511" w:name="_Toc24456"/>
      <w:bookmarkStart w:id="512" w:name="_Toc17760"/>
      <w:bookmarkStart w:id="513" w:name="_Toc184635110"/>
      <w:bookmarkStart w:id="514" w:name="_Toc22225"/>
      <w:bookmarkStart w:id="515" w:name="_Toc57795952"/>
      <w:r>
        <w:rPr>
          <w:rFonts w:hint="eastAsia" w:ascii="宋体" w:hAnsi="宋体"/>
        </w:rPr>
        <w:t>13、工程质量</w:t>
      </w:r>
      <w:bookmarkEnd w:id="510"/>
      <w:bookmarkEnd w:id="511"/>
      <w:bookmarkEnd w:id="512"/>
      <w:bookmarkEnd w:id="513"/>
      <w:bookmarkEnd w:id="514"/>
      <w:bookmarkEnd w:id="515"/>
    </w:p>
    <w:p>
      <w:pPr>
        <w:pStyle w:val="6"/>
        <w:spacing w:before="0" w:beforeAutospacing="0" w:after="0" w:afterAutospacing="0" w:line="360" w:lineRule="auto"/>
        <w:rPr>
          <w:rFonts w:hint="eastAsia"/>
        </w:rPr>
      </w:pPr>
      <w:r>
        <w:rPr>
          <w:rFonts w:hint="eastAsia"/>
        </w:rPr>
        <w:t>13.1 工程质量要求</w:t>
      </w:r>
    </w:p>
    <w:p>
      <w:pPr>
        <w:spacing w:line="360" w:lineRule="auto"/>
        <w:ind w:firstLine="420" w:firstLineChars="200"/>
        <w:rPr>
          <w:rFonts w:hint="eastAsia" w:ascii="宋体" w:hAnsi="宋体"/>
          <w:szCs w:val="21"/>
        </w:rPr>
      </w:pPr>
      <w:r>
        <w:rPr>
          <w:rFonts w:hint="eastAsia" w:ascii="宋体" w:hAnsi="宋体"/>
          <w:szCs w:val="21"/>
        </w:rPr>
        <w:t>13.1.1 工程质量验收按合同约定验收标准执行。</w:t>
      </w:r>
    </w:p>
    <w:p>
      <w:pPr>
        <w:spacing w:line="360" w:lineRule="auto"/>
        <w:ind w:firstLine="420" w:firstLineChars="200"/>
        <w:rPr>
          <w:rFonts w:hint="eastAsia" w:ascii="宋体" w:hAnsi="宋体"/>
          <w:szCs w:val="21"/>
        </w:rPr>
      </w:pPr>
      <w:r>
        <w:rPr>
          <w:rFonts w:hint="eastAsia" w:ascii="宋体" w:hAnsi="宋体"/>
          <w:szCs w:val="21"/>
        </w:rPr>
        <w:t>13.1.2 因承包人原因造成工程质量达不到合同约定验收标准的，监理人有权要求承包人返工直至符合合同要求为止，由此造成的费用增加和（或）工期延误由承包人承担。</w:t>
      </w:r>
    </w:p>
    <w:p>
      <w:pPr>
        <w:spacing w:line="360" w:lineRule="auto"/>
        <w:ind w:firstLine="420" w:firstLineChars="200"/>
        <w:rPr>
          <w:rFonts w:hint="eastAsia" w:ascii="宋体" w:hAnsi="宋体"/>
          <w:szCs w:val="21"/>
        </w:rPr>
      </w:pPr>
      <w:r>
        <w:rPr>
          <w:rFonts w:hint="eastAsia" w:ascii="宋体" w:hAnsi="宋体"/>
          <w:szCs w:val="21"/>
        </w:rPr>
        <w:t>13.1.3 因发包人原因造成工程质量达不到合同约定验收标准的，发包人应承担由于承包人返工造成的费用增加和（或）工期延误，并支付承包人合理利润。</w:t>
      </w:r>
    </w:p>
    <w:p>
      <w:pPr>
        <w:pStyle w:val="6"/>
        <w:spacing w:before="0" w:beforeAutospacing="0" w:after="0" w:afterAutospacing="0" w:line="360" w:lineRule="auto"/>
        <w:rPr>
          <w:rFonts w:hint="eastAsia"/>
        </w:rPr>
      </w:pPr>
      <w:r>
        <w:rPr>
          <w:rFonts w:hint="eastAsia"/>
        </w:rPr>
        <w:t>13.2 承包人的质量管理</w:t>
      </w:r>
    </w:p>
    <w:p>
      <w:pPr>
        <w:spacing w:line="360" w:lineRule="auto"/>
        <w:ind w:firstLine="420" w:firstLineChars="200"/>
        <w:rPr>
          <w:rFonts w:hint="eastAsia" w:ascii="宋体" w:hAnsi="宋体"/>
          <w:szCs w:val="21"/>
        </w:rPr>
      </w:pPr>
      <w:r>
        <w:rPr>
          <w:rFonts w:hint="eastAsia" w:ascii="宋体" w:hAnsi="宋体"/>
          <w:szCs w:val="21"/>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pPr>
        <w:spacing w:line="360" w:lineRule="auto"/>
        <w:ind w:firstLine="420" w:firstLineChars="200"/>
        <w:rPr>
          <w:rFonts w:ascii="宋体" w:hAnsi="宋体"/>
          <w:szCs w:val="21"/>
        </w:rPr>
      </w:pPr>
      <w:r>
        <w:rPr>
          <w:rFonts w:hint="eastAsia" w:ascii="宋体" w:hAnsi="宋体"/>
          <w:szCs w:val="21"/>
        </w:rPr>
        <w:t>13.2.2 承包人应加强对施工人员的质量教育和技术培训，定期考核施工人员的劳动技能，严格执行规范和操作规程。</w:t>
      </w:r>
    </w:p>
    <w:p>
      <w:pPr>
        <w:pStyle w:val="6"/>
        <w:spacing w:before="0" w:beforeAutospacing="0" w:after="0" w:afterAutospacing="0" w:line="360" w:lineRule="auto"/>
        <w:rPr>
          <w:rFonts w:hint="eastAsia"/>
        </w:rPr>
      </w:pPr>
      <w:r>
        <w:rPr>
          <w:rFonts w:hint="eastAsia"/>
        </w:rPr>
        <w:t>13.3 承包人的质量检查</w:t>
      </w:r>
    </w:p>
    <w:p>
      <w:pPr>
        <w:spacing w:line="360" w:lineRule="auto"/>
        <w:ind w:firstLine="420" w:firstLineChars="200"/>
        <w:rPr>
          <w:rFonts w:hint="eastAsia" w:ascii="宋体" w:hAnsi="宋体"/>
          <w:szCs w:val="21"/>
        </w:rPr>
      </w:pPr>
      <w:r>
        <w:rPr>
          <w:rFonts w:hint="eastAsia" w:ascii="宋体" w:hAnsi="宋体"/>
          <w:szCs w:val="21"/>
        </w:rPr>
        <w:t>承包人应按合同约定对材料、工程设备以及工程的所有部位及其施工工艺进行全过程的质量检查和检验，并作详细记录，编制工程质量报表，报送监理人审查。</w:t>
      </w:r>
    </w:p>
    <w:p>
      <w:pPr>
        <w:pStyle w:val="6"/>
        <w:spacing w:before="0" w:beforeAutospacing="0" w:after="0" w:afterAutospacing="0" w:line="360" w:lineRule="auto"/>
        <w:rPr>
          <w:rFonts w:hint="eastAsia"/>
        </w:rPr>
      </w:pPr>
      <w:r>
        <w:rPr>
          <w:rFonts w:hint="eastAsia"/>
        </w:rPr>
        <w:t>13.4 监理人的质量检查</w:t>
      </w:r>
    </w:p>
    <w:p>
      <w:pPr>
        <w:spacing w:line="360" w:lineRule="auto"/>
        <w:ind w:firstLine="420" w:firstLineChars="200"/>
        <w:rPr>
          <w:rFonts w:hint="eastAsia" w:ascii="宋体" w:hAnsi="宋体"/>
          <w:szCs w:val="21"/>
        </w:rPr>
      </w:pPr>
      <w:r>
        <w:rPr>
          <w:rFonts w:hint="eastAsia" w:ascii="宋体" w:hAnsi="宋体"/>
          <w:szCs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pStyle w:val="6"/>
        <w:spacing w:before="0" w:beforeAutospacing="0" w:after="0" w:afterAutospacing="0" w:line="360" w:lineRule="auto"/>
        <w:rPr>
          <w:rFonts w:hint="eastAsia"/>
        </w:rPr>
      </w:pPr>
      <w:r>
        <w:rPr>
          <w:rFonts w:hint="eastAsia"/>
        </w:rPr>
        <w:t>13.5 工程隐蔽部位覆盖前的检查</w:t>
      </w:r>
    </w:p>
    <w:p>
      <w:pPr>
        <w:spacing w:line="360" w:lineRule="auto"/>
        <w:ind w:firstLine="420" w:firstLineChars="200"/>
        <w:rPr>
          <w:rFonts w:hint="eastAsia" w:ascii="宋体" w:hAnsi="宋体"/>
        </w:rPr>
      </w:pPr>
      <w:r>
        <w:rPr>
          <w:rFonts w:hint="eastAsia" w:ascii="宋体" w:hAnsi="宋体"/>
        </w:rPr>
        <w:t>13.5.1 通知监理人检查</w:t>
      </w:r>
    </w:p>
    <w:p>
      <w:pPr>
        <w:spacing w:line="360" w:lineRule="auto"/>
        <w:ind w:firstLine="420" w:firstLineChars="200"/>
        <w:rPr>
          <w:rFonts w:hint="eastAsia" w:ascii="宋体" w:hAnsi="宋体"/>
          <w:szCs w:val="21"/>
        </w:rPr>
      </w:pPr>
      <w:r>
        <w:rPr>
          <w:rFonts w:hint="eastAsia" w:ascii="宋体" w:hAnsi="宋体"/>
          <w:szCs w:val="21"/>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名后，承包人才能进行覆盖。监理人检查确认质量不合格的，承包人应在监理人指示的时间内修整返工后，由监理人重新检查。</w:t>
      </w:r>
    </w:p>
    <w:p>
      <w:pPr>
        <w:spacing w:line="360" w:lineRule="auto"/>
        <w:ind w:firstLine="420" w:firstLineChars="200"/>
        <w:rPr>
          <w:rFonts w:hint="eastAsia" w:ascii="宋体" w:hAnsi="宋体"/>
          <w:szCs w:val="21"/>
        </w:rPr>
      </w:pPr>
      <w:r>
        <w:rPr>
          <w:rFonts w:hint="eastAsia" w:ascii="宋体" w:hAnsi="宋体"/>
          <w:szCs w:val="21"/>
        </w:rPr>
        <w:t>13.5.2 监理人未到场检查</w:t>
      </w:r>
    </w:p>
    <w:p>
      <w:pPr>
        <w:spacing w:line="360" w:lineRule="auto"/>
        <w:ind w:firstLine="420" w:firstLineChars="200"/>
        <w:rPr>
          <w:rFonts w:hint="eastAsia" w:ascii="宋体" w:hAnsi="宋体"/>
          <w:szCs w:val="21"/>
        </w:rPr>
      </w:pPr>
      <w:r>
        <w:rPr>
          <w:rFonts w:hint="eastAsia" w:ascii="宋体" w:hAnsi="宋体"/>
          <w:szCs w:val="21"/>
        </w:rPr>
        <w:t>监理人未按第13.5.l 项约定的时间进行检查的，除监理人另有指示外，承包人可自行完成覆盖工作，并作相应记录报送监理人，监理人应签名确认。监理人事后对检查记录有疑问的，可按第13.5.3 项的约定重新检查。</w:t>
      </w:r>
    </w:p>
    <w:p>
      <w:pPr>
        <w:spacing w:line="360" w:lineRule="auto"/>
        <w:ind w:firstLine="420" w:firstLineChars="200"/>
        <w:rPr>
          <w:rFonts w:hint="eastAsia" w:ascii="宋体" w:hAnsi="宋体"/>
          <w:szCs w:val="21"/>
        </w:rPr>
      </w:pPr>
      <w:r>
        <w:rPr>
          <w:rFonts w:hint="eastAsia" w:ascii="宋体" w:hAnsi="宋体"/>
          <w:szCs w:val="21"/>
        </w:rPr>
        <w:t>13.5.3 监理人重新检查</w:t>
      </w:r>
    </w:p>
    <w:p>
      <w:pPr>
        <w:spacing w:line="360" w:lineRule="auto"/>
        <w:ind w:firstLine="420" w:firstLineChars="200"/>
        <w:rPr>
          <w:rFonts w:hint="eastAsia" w:ascii="宋体" w:hAnsi="宋体"/>
          <w:szCs w:val="21"/>
        </w:rPr>
      </w:pPr>
      <w:r>
        <w:rPr>
          <w:rFonts w:hint="eastAsia" w:ascii="宋体" w:hAnsi="宋体"/>
          <w:szCs w:val="21"/>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spacing w:line="360" w:lineRule="auto"/>
        <w:ind w:firstLine="420" w:firstLineChars="200"/>
        <w:rPr>
          <w:rFonts w:hint="eastAsia" w:ascii="宋体" w:hAnsi="宋体"/>
          <w:szCs w:val="21"/>
        </w:rPr>
      </w:pPr>
      <w:r>
        <w:rPr>
          <w:rFonts w:hint="eastAsia" w:ascii="宋体" w:hAnsi="宋体"/>
          <w:szCs w:val="21"/>
        </w:rPr>
        <w:t>13.5.4 承包人私自覆盖</w:t>
      </w:r>
    </w:p>
    <w:p>
      <w:pPr>
        <w:spacing w:line="360" w:lineRule="auto"/>
        <w:ind w:firstLine="420" w:firstLineChars="200"/>
        <w:rPr>
          <w:rFonts w:hint="eastAsia" w:ascii="宋体" w:hAnsi="宋体"/>
          <w:szCs w:val="21"/>
        </w:rPr>
      </w:pPr>
      <w:r>
        <w:rPr>
          <w:rFonts w:hint="eastAsia" w:ascii="宋体" w:hAnsi="宋体"/>
          <w:szCs w:val="21"/>
        </w:rPr>
        <w:t>承包人未通知监理人到场检查，私自将工程隐蔽部位覆盖的，监理人有权指示承包人钻孔探测或揭开检查，由此增加的费用和（或）工期延误由承包人承担。</w:t>
      </w:r>
    </w:p>
    <w:p>
      <w:pPr>
        <w:pStyle w:val="6"/>
        <w:spacing w:before="0" w:beforeAutospacing="0" w:after="0" w:afterAutospacing="0" w:line="360" w:lineRule="auto"/>
        <w:rPr>
          <w:rFonts w:hint="eastAsia"/>
        </w:rPr>
      </w:pPr>
      <w:r>
        <w:rPr>
          <w:rFonts w:hint="eastAsia"/>
        </w:rPr>
        <w:t>13.6 清除不合格工程</w:t>
      </w:r>
    </w:p>
    <w:p>
      <w:pPr>
        <w:spacing w:line="360" w:lineRule="auto"/>
        <w:ind w:firstLine="420" w:firstLineChars="200"/>
        <w:rPr>
          <w:rFonts w:hint="eastAsia" w:ascii="宋体" w:hAnsi="宋体"/>
          <w:szCs w:val="21"/>
        </w:rPr>
      </w:pPr>
      <w:r>
        <w:rPr>
          <w:rFonts w:hint="eastAsia" w:ascii="宋体" w:hAnsi="宋体"/>
          <w:szCs w:val="21"/>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spacing w:line="360" w:lineRule="auto"/>
        <w:ind w:firstLine="420" w:firstLineChars="200"/>
        <w:rPr>
          <w:rFonts w:ascii="宋体" w:hAnsi="宋体"/>
          <w:szCs w:val="21"/>
        </w:rPr>
      </w:pPr>
      <w:r>
        <w:rPr>
          <w:rFonts w:hint="eastAsia" w:ascii="宋体" w:hAnsi="宋体"/>
          <w:szCs w:val="21"/>
        </w:rPr>
        <w:t>13.6.2 由于发包人提供的材料或工程设备不合格造成的工程不合格，需要承包人采取措施补救的，发包人应承担由此增加的费用和（或）工期延误，并支付承包人合理利润。</w:t>
      </w:r>
    </w:p>
    <w:p>
      <w:pPr>
        <w:pStyle w:val="5"/>
        <w:spacing w:before="0" w:after="0" w:line="360" w:lineRule="auto"/>
        <w:rPr>
          <w:rFonts w:hint="eastAsia" w:ascii="宋体" w:hAnsi="宋体"/>
        </w:rPr>
      </w:pPr>
      <w:bookmarkStart w:id="516" w:name="_Toc1957"/>
      <w:bookmarkStart w:id="517" w:name="_Toc728"/>
      <w:bookmarkStart w:id="518" w:name="_Toc4511"/>
      <w:bookmarkStart w:id="519" w:name="_Toc25195"/>
      <w:bookmarkStart w:id="520" w:name="_Toc57795953"/>
      <w:bookmarkStart w:id="521" w:name="_Toc184635111"/>
      <w:r>
        <w:rPr>
          <w:rFonts w:hint="eastAsia" w:ascii="宋体" w:hAnsi="宋体"/>
        </w:rPr>
        <w:t>14、试验和检验</w:t>
      </w:r>
      <w:bookmarkEnd w:id="516"/>
      <w:bookmarkEnd w:id="517"/>
      <w:bookmarkEnd w:id="518"/>
      <w:bookmarkEnd w:id="519"/>
      <w:bookmarkEnd w:id="520"/>
      <w:bookmarkEnd w:id="521"/>
    </w:p>
    <w:p>
      <w:pPr>
        <w:pStyle w:val="6"/>
        <w:spacing w:before="0" w:beforeAutospacing="0" w:after="0" w:afterAutospacing="0" w:line="360" w:lineRule="auto"/>
        <w:rPr>
          <w:rFonts w:hint="eastAsia"/>
        </w:rPr>
      </w:pPr>
      <w:r>
        <w:rPr>
          <w:rFonts w:hint="eastAsia"/>
        </w:rPr>
        <w:t>14.1 材料、工程设备和工程的试验和检验</w:t>
      </w:r>
    </w:p>
    <w:p>
      <w:pPr>
        <w:spacing w:line="360" w:lineRule="auto"/>
        <w:ind w:firstLine="420" w:firstLineChars="200"/>
        <w:rPr>
          <w:rFonts w:hint="eastAsia" w:ascii="宋体" w:hAnsi="宋体"/>
          <w:szCs w:val="21"/>
        </w:rPr>
      </w:pPr>
      <w:r>
        <w:rPr>
          <w:rFonts w:hint="eastAsia" w:ascii="宋体" w:hAnsi="宋体"/>
          <w:szCs w:val="21"/>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rPr>
          <w:rFonts w:hint="eastAsia" w:ascii="宋体" w:hAnsi="宋体"/>
          <w:szCs w:val="21"/>
        </w:rPr>
      </w:pPr>
      <w:r>
        <w:rPr>
          <w:rFonts w:hint="eastAsia" w:ascii="宋体" w:hAnsi="宋体"/>
          <w:szCs w:val="21"/>
        </w:rPr>
        <w:t>14.1.2 监理人未按合同约定派员参加试验和检验的，除监理人另有指示外，承包人可自行试验和检验，并应立即将试验和检验结果报送监理人，监理人应签名确认。</w:t>
      </w:r>
    </w:p>
    <w:p>
      <w:pPr>
        <w:spacing w:line="360" w:lineRule="auto"/>
        <w:ind w:firstLine="420" w:firstLineChars="200"/>
        <w:rPr>
          <w:rFonts w:hint="eastAsia" w:ascii="宋体" w:hAnsi="宋体"/>
          <w:szCs w:val="21"/>
        </w:rPr>
      </w:pPr>
      <w:r>
        <w:rPr>
          <w:rFonts w:hint="eastAsia" w:ascii="宋体" w:hAnsi="宋体"/>
          <w:szCs w:val="21"/>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pStyle w:val="6"/>
        <w:spacing w:before="0" w:beforeAutospacing="0" w:after="0" w:afterAutospacing="0" w:line="360" w:lineRule="auto"/>
        <w:rPr>
          <w:rFonts w:hint="eastAsia"/>
        </w:rPr>
      </w:pPr>
      <w:r>
        <w:rPr>
          <w:rFonts w:hint="eastAsia"/>
        </w:rPr>
        <w:t>14.2 现场材料试验</w:t>
      </w:r>
    </w:p>
    <w:p>
      <w:pPr>
        <w:spacing w:line="360" w:lineRule="auto"/>
        <w:ind w:firstLine="420" w:firstLineChars="200"/>
        <w:rPr>
          <w:rFonts w:hint="eastAsia" w:ascii="宋体" w:hAnsi="宋体"/>
          <w:szCs w:val="21"/>
        </w:rPr>
      </w:pPr>
      <w:r>
        <w:rPr>
          <w:rFonts w:hint="eastAsia" w:ascii="宋体" w:hAnsi="宋体"/>
          <w:szCs w:val="21"/>
        </w:rPr>
        <w:t>14.2.1 承包人根据合同约定或监理人指示进行的现场材料试验，应由承包人提供试验场所、试验人员、试验设备器材以及其他必要的试验条件。</w:t>
      </w:r>
    </w:p>
    <w:p>
      <w:pPr>
        <w:spacing w:line="360" w:lineRule="auto"/>
        <w:ind w:firstLine="420" w:firstLineChars="200"/>
        <w:rPr>
          <w:rFonts w:hint="eastAsia" w:ascii="宋体" w:hAnsi="宋体"/>
          <w:szCs w:val="21"/>
        </w:rPr>
      </w:pPr>
      <w:r>
        <w:rPr>
          <w:rFonts w:hint="eastAsia" w:ascii="宋体" w:hAnsi="宋体"/>
          <w:szCs w:val="21"/>
        </w:rPr>
        <w:t>14.2.2 监理人在必要时可以使用承包人的试验场所、试验设备器材以及其他试验条件，进行以工程质量检查为目的的复核性材料试验，承包人应予以协助。</w:t>
      </w:r>
    </w:p>
    <w:p>
      <w:pPr>
        <w:pStyle w:val="6"/>
        <w:spacing w:before="0" w:beforeAutospacing="0" w:after="0" w:afterAutospacing="0" w:line="360" w:lineRule="auto"/>
        <w:rPr>
          <w:rFonts w:hint="eastAsia"/>
        </w:rPr>
      </w:pPr>
      <w:r>
        <w:rPr>
          <w:rFonts w:hint="eastAsia"/>
        </w:rPr>
        <w:t>14.3 现场工艺试验</w:t>
      </w:r>
    </w:p>
    <w:p>
      <w:pPr>
        <w:spacing w:line="360" w:lineRule="auto"/>
        <w:ind w:firstLine="420" w:firstLineChars="200"/>
        <w:rPr>
          <w:rFonts w:hint="eastAsia" w:ascii="宋体" w:hAnsi="宋体"/>
          <w:szCs w:val="21"/>
        </w:rPr>
      </w:pPr>
      <w:r>
        <w:rPr>
          <w:rFonts w:hint="eastAsia" w:ascii="宋体" w:hAnsi="宋体"/>
          <w:szCs w:val="21"/>
        </w:rPr>
        <w:t>承包人应按合同约定或监理人指示进行现场工艺试验。对大型的现场工艺试验，监理人认为必要时，应由承包人根据监理人提出的工艺试验要求，编制工艺试验措施计划，报送监理人审批。</w:t>
      </w:r>
    </w:p>
    <w:p>
      <w:pPr>
        <w:pStyle w:val="5"/>
        <w:spacing w:before="0" w:after="0" w:line="360" w:lineRule="auto"/>
        <w:rPr>
          <w:rFonts w:hint="eastAsia" w:ascii="宋体" w:hAnsi="宋体"/>
        </w:rPr>
      </w:pPr>
      <w:bookmarkStart w:id="522" w:name="_Toc57795954"/>
      <w:bookmarkStart w:id="523" w:name="_Toc184635112"/>
      <w:bookmarkStart w:id="524" w:name="_Toc8501"/>
      <w:bookmarkStart w:id="525" w:name="_Toc18505"/>
      <w:bookmarkStart w:id="526" w:name="_Toc417"/>
      <w:bookmarkStart w:id="527" w:name="_Toc7303"/>
      <w:r>
        <w:rPr>
          <w:rFonts w:hint="eastAsia" w:ascii="宋体" w:hAnsi="宋体"/>
        </w:rPr>
        <w:t>15、变更</w:t>
      </w:r>
      <w:bookmarkEnd w:id="522"/>
      <w:bookmarkEnd w:id="523"/>
      <w:bookmarkEnd w:id="524"/>
      <w:bookmarkEnd w:id="525"/>
      <w:bookmarkEnd w:id="526"/>
      <w:bookmarkEnd w:id="527"/>
    </w:p>
    <w:p>
      <w:pPr>
        <w:pStyle w:val="6"/>
        <w:spacing w:before="0" w:beforeAutospacing="0" w:after="0" w:afterAutospacing="0" w:line="360" w:lineRule="auto"/>
        <w:rPr>
          <w:rFonts w:hint="eastAsia"/>
        </w:rPr>
      </w:pPr>
      <w:r>
        <w:rPr>
          <w:rFonts w:hint="eastAsia"/>
        </w:rPr>
        <w:t>15.1 变更的范围和内容</w:t>
      </w:r>
    </w:p>
    <w:p>
      <w:pPr>
        <w:spacing w:line="360" w:lineRule="auto"/>
        <w:ind w:firstLine="420" w:firstLineChars="200"/>
        <w:rPr>
          <w:rFonts w:hint="eastAsia" w:ascii="宋体" w:hAnsi="宋体"/>
          <w:szCs w:val="21"/>
        </w:rPr>
      </w:pPr>
      <w:r>
        <w:rPr>
          <w:rFonts w:hint="eastAsia" w:ascii="宋体" w:hAnsi="宋体"/>
          <w:szCs w:val="21"/>
        </w:rPr>
        <w:t>除专用合同条款另有约定外，在履行合同中发生以下情形之一，应按照本条规定进行变更。</w:t>
      </w:r>
    </w:p>
    <w:p>
      <w:pPr>
        <w:spacing w:line="360" w:lineRule="auto"/>
        <w:ind w:firstLine="420" w:firstLineChars="200"/>
        <w:rPr>
          <w:rFonts w:hint="eastAsia" w:ascii="宋体" w:hAnsi="宋体"/>
          <w:szCs w:val="21"/>
        </w:rPr>
      </w:pPr>
      <w:r>
        <w:rPr>
          <w:rFonts w:hint="eastAsia" w:ascii="宋体" w:hAnsi="宋体"/>
          <w:szCs w:val="21"/>
        </w:rPr>
        <w:t>（1）取消合同中任何一项工作，但被取消的工作不能转由发包人或其他人实施；（ 2 ）改变合同中任何一项工作的质量或其他特性；</w:t>
      </w:r>
    </w:p>
    <w:p>
      <w:pPr>
        <w:spacing w:line="360" w:lineRule="auto"/>
        <w:ind w:firstLine="420" w:firstLineChars="200"/>
        <w:rPr>
          <w:rFonts w:hint="eastAsia" w:ascii="宋体" w:hAnsi="宋体"/>
          <w:szCs w:val="21"/>
        </w:rPr>
      </w:pPr>
      <w:r>
        <w:rPr>
          <w:rFonts w:hint="eastAsia" w:ascii="宋体" w:hAnsi="宋体"/>
          <w:szCs w:val="21"/>
        </w:rPr>
        <w:t>（3）改变合同工程的基线、标高、位置或尺寸；</w:t>
      </w:r>
    </w:p>
    <w:p>
      <w:pPr>
        <w:spacing w:line="360" w:lineRule="auto"/>
        <w:ind w:firstLine="420" w:firstLineChars="200"/>
        <w:rPr>
          <w:rFonts w:hint="eastAsia" w:ascii="宋体" w:hAnsi="宋体"/>
          <w:szCs w:val="21"/>
        </w:rPr>
      </w:pPr>
      <w:r>
        <w:rPr>
          <w:rFonts w:hint="eastAsia" w:ascii="宋体" w:hAnsi="宋体"/>
          <w:szCs w:val="21"/>
        </w:rPr>
        <w:t>（4）改变合同中任何一项工作的施工时间或改变己批准的施工工艺或顺序；（ 5 ）为完成工程需要追加的额外工作。</w:t>
      </w:r>
    </w:p>
    <w:p>
      <w:pPr>
        <w:pStyle w:val="6"/>
        <w:spacing w:before="0" w:beforeAutospacing="0" w:after="0" w:afterAutospacing="0" w:line="360" w:lineRule="auto"/>
        <w:rPr>
          <w:rFonts w:hint="eastAsia"/>
        </w:rPr>
      </w:pPr>
      <w:r>
        <w:rPr>
          <w:rFonts w:hint="eastAsia"/>
        </w:rPr>
        <w:t>15.2 变更权</w:t>
      </w:r>
    </w:p>
    <w:p>
      <w:pPr>
        <w:spacing w:line="360" w:lineRule="auto"/>
        <w:ind w:firstLine="420" w:firstLineChars="200"/>
        <w:rPr>
          <w:rFonts w:ascii="宋体" w:hAnsi="宋体"/>
          <w:szCs w:val="21"/>
        </w:rPr>
      </w:pPr>
      <w:r>
        <w:rPr>
          <w:rFonts w:hint="eastAsia" w:ascii="宋体" w:hAnsi="宋体"/>
          <w:szCs w:val="21"/>
        </w:rPr>
        <w:t>在履行合同过程中，经发包人同意，监理人可按第15.3 款约定的变更程序向承包人作出变更指示，承包人应遵照执行。没有监理人的变更指示，承包人不得擅自变更。</w:t>
      </w:r>
    </w:p>
    <w:p>
      <w:pPr>
        <w:pStyle w:val="6"/>
        <w:spacing w:before="0" w:beforeAutospacing="0" w:after="0" w:afterAutospacing="0" w:line="360" w:lineRule="auto"/>
        <w:rPr>
          <w:rFonts w:hint="eastAsia"/>
        </w:rPr>
      </w:pPr>
      <w:r>
        <w:rPr>
          <w:rFonts w:hint="eastAsia"/>
        </w:rPr>
        <w:t>15.3 笠更程序</w:t>
      </w:r>
    </w:p>
    <w:p>
      <w:pPr>
        <w:spacing w:line="360" w:lineRule="auto"/>
        <w:ind w:firstLine="420" w:firstLineChars="200"/>
        <w:rPr>
          <w:rFonts w:hint="eastAsia" w:ascii="宋体" w:hAnsi="宋体"/>
          <w:szCs w:val="21"/>
        </w:rPr>
      </w:pPr>
      <w:r>
        <w:rPr>
          <w:rFonts w:hint="eastAsia" w:ascii="宋体" w:hAnsi="宋体"/>
          <w:szCs w:val="21"/>
        </w:rPr>
        <w:t>15.3.1变更的提出</w:t>
      </w:r>
    </w:p>
    <w:p>
      <w:pPr>
        <w:spacing w:line="360" w:lineRule="auto"/>
        <w:ind w:firstLine="420" w:firstLineChars="200"/>
        <w:rPr>
          <w:rFonts w:hint="eastAsia" w:ascii="宋体" w:hAnsi="宋体"/>
          <w:szCs w:val="21"/>
        </w:rPr>
      </w:pPr>
      <w:r>
        <w:rPr>
          <w:rFonts w:hint="eastAsia" w:ascii="宋体" w:hAnsi="宋体"/>
          <w:szCs w:val="21"/>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pPr>
        <w:spacing w:line="360" w:lineRule="auto"/>
        <w:ind w:firstLine="420" w:firstLineChars="200"/>
        <w:rPr>
          <w:rFonts w:hint="eastAsia" w:ascii="宋体" w:hAnsi="宋体"/>
          <w:szCs w:val="21"/>
        </w:rPr>
      </w:pPr>
      <w:r>
        <w:rPr>
          <w:rFonts w:hint="eastAsia" w:ascii="宋体" w:hAnsi="宋体"/>
          <w:szCs w:val="21"/>
        </w:rPr>
        <w:t>（2）在合同履行过程中，发生第15.1 款约定情形的，监理人应按照第15.3.3 项约定向承包人发出变更指示。</w:t>
      </w:r>
    </w:p>
    <w:p>
      <w:pPr>
        <w:spacing w:line="360" w:lineRule="auto"/>
        <w:ind w:firstLine="420" w:firstLineChars="200"/>
        <w:rPr>
          <w:rFonts w:hint="eastAsia" w:ascii="宋体" w:hAnsi="宋体"/>
          <w:szCs w:val="21"/>
        </w:rPr>
      </w:pPr>
      <w:r>
        <w:rPr>
          <w:rFonts w:hint="eastAsia" w:ascii="宋体" w:hAnsi="宋体"/>
          <w:szCs w:val="21"/>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pPr>
        <w:spacing w:line="360" w:lineRule="auto"/>
        <w:ind w:firstLine="420" w:firstLineChars="200"/>
        <w:rPr>
          <w:rFonts w:hint="eastAsia" w:ascii="宋体" w:hAnsi="宋体"/>
          <w:szCs w:val="21"/>
        </w:rPr>
      </w:pPr>
      <w:r>
        <w:rPr>
          <w:rFonts w:hint="eastAsia" w:ascii="宋体" w:hAnsi="宋体"/>
          <w:szCs w:val="21"/>
        </w:rPr>
        <w:t>（4）若承包人收到监理人的变更意向书后认为难以实施此项变更，应立即通知监理人，说明原因并附详细依据。监理人与承包人和发包人协商后确定撤销、改变或不改变原变更意向书。</w:t>
      </w:r>
    </w:p>
    <w:p>
      <w:pPr>
        <w:spacing w:line="360" w:lineRule="auto"/>
        <w:ind w:firstLine="420" w:firstLineChars="200"/>
        <w:rPr>
          <w:rFonts w:hint="eastAsia" w:ascii="宋体" w:hAnsi="宋体"/>
          <w:szCs w:val="21"/>
        </w:rPr>
      </w:pPr>
      <w:r>
        <w:rPr>
          <w:rFonts w:hint="eastAsia" w:ascii="宋体" w:hAnsi="宋体"/>
          <w:szCs w:val="21"/>
        </w:rPr>
        <w:t>15.3.2 变更估价</w:t>
      </w:r>
    </w:p>
    <w:p>
      <w:pPr>
        <w:spacing w:line="360" w:lineRule="auto"/>
        <w:ind w:firstLine="420" w:firstLineChars="200"/>
        <w:rPr>
          <w:rFonts w:hint="eastAsia" w:ascii="宋体" w:hAnsi="宋体"/>
          <w:szCs w:val="21"/>
        </w:rPr>
      </w:pPr>
      <w:r>
        <w:rPr>
          <w:rFonts w:hint="eastAsia" w:ascii="宋体" w:hAnsi="宋体"/>
          <w:szCs w:val="21"/>
        </w:rPr>
        <w:t>（1）除专用合同条款对期限另有约定外，承包人应在收到变更指示或变更意向书后的14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pPr>
        <w:spacing w:line="360" w:lineRule="auto"/>
        <w:ind w:firstLine="420" w:firstLineChars="200"/>
        <w:rPr>
          <w:rFonts w:hint="eastAsia" w:ascii="宋体" w:hAnsi="宋体"/>
          <w:szCs w:val="21"/>
        </w:rPr>
      </w:pPr>
      <w:r>
        <w:rPr>
          <w:rFonts w:hint="eastAsia" w:ascii="宋体" w:hAnsi="宋体"/>
          <w:szCs w:val="21"/>
        </w:rPr>
        <w:t>（2）变更工作影响工期的，承包人应提出调整工期的具体细节。监理人认为有必要时，可要求承包人提交要求提前或延长工期的施工进度计划及相应施工措施等详细资料。</w:t>
      </w:r>
    </w:p>
    <w:p>
      <w:pPr>
        <w:spacing w:line="360" w:lineRule="auto"/>
        <w:ind w:firstLine="420" w:firstLineChars="200"/>
        <w:rPr>
          <w:rFonts w:hint="eastAsia" w:ascii="宋体" w:hAnsi="宋体"/>
          <w:szCs w:val="21"/>
        </w:rPr>
      </w:pPr>
      <w:r>
        <w:rPr>
          <w:rFonts w:hint="eastAsia" w:ascii="宋体" w:hAnsi="宋体"/>
          <w:szCs w:val="21"/>
        </w:rPr>
        <w:t>（3）除专用合同条款对期限另有约定外，监理人收到承包人变更报价书后的14 天内，根据第15.4 款约定的估价原则，按照第3.5 款商定或确定变更价格。</w:t>
      </w:r>
    </w:p>
    <w:p>
      <w:pPr>
        <w:spacing w:line="360" w:lineRule="auto"/>
        <w:ind w:firstLine="420" w:firstLineChars="200"/>
        <w:rPr>
          <w:rFonts w:hint="eastAsia" w:ascii="宋体" w:hAnsi="宋体"/>
          <w:szCs w:val="21"/>
        </w:rPr>
      </w:pPr>
      <w:r>
        <w:rPr>
          <w:rFonts w:hint="eastAsia" w:ascii="宋体" w:hAnsi="宋体"/>
          <w:szCs w:val="21"/>
        </w:rPr>
        <w:t>15.3.3 变更指示</w:t>
      </w:r>
    </w:p>
    <w:p>
      <w:pPr>
        <w:spacing w:line="360" w:lineRule="auto"/>
        <w:ind w:firstLine="420" w:firstLineChars="200"/>
        <w:rPr>
          <w:rFonts w:hint="eastAsia" w:ascii="宋体" w:hAnsi="宋体"/>
          <w:szCs w:val="21"/>
        </w:rPr>
      </w:pPr>
      <w:r>
        <w:rPr>
          <w:rFonts w:hint="eastAsia" w:ascii="宋体" w:hAnsi="宋体"/>
          <w:szCs w:val="21"/>
        </w:rPr>
        <w:t>（1）变更指示只能由监理人发出。</w:t>
      </w:r>
    </w:p>
    <w:p>
      <w:pPr>
        <w:spacing w:line="360" w:lineRule="auto"/>
        <w:ind w:firstLine="420" w:firstLineChars="200"/>
        <w:rPr>
          <w:rFonts w:hint="eastAsia" w:ascii="宋体" w:hAnsi="宋体"/>
          <w:szCs w:val="21"/>
        </w:rPr>
      </w:pPr>
      <w:r>
        <w:rPr>
          <w:rFonts w:hint="eastAsia" w:ascii="宋体" w:hAnsi="宋体"/>
          <w:szCs w:val="21"/>
        </w:rPr>
        <w:t>（2）变更指示应说明变更的目的、范围、变更内容以及变更的工程量及其进度和技术要求，并附有关图纸和文件。承包人收到变更指示后，应按变更指示进行变更工作。</w:t>
      </w:r>
    </w:p>
    <w:p>
      <w:pPr>
        <w:pStyle w:val="6"/>
        <w:spacing w:before="0" w:beforeAutospacing="0" w:after="0" w:afterAutospacing="0" w:line="360" w:lineRule="auto"/>
        <w:rPr>
          <w:rFonts w:hint="eastAsia"/>
        </w:rPr>
      </w:pPr>
      <w:r>
        <w:rPr>
          <w:rFonts w:hint="eastAsia"/>
        </w:rPr>
        <w:t>15.4 变更的估价原则</w:t>
      </w:r>
    </w:p>
    <w:p>
      <w:pPr>
        <w:spacing w:line="360" w:lineRule="auto"/>
        <w:ind w:firstLine="420" w:firstLineChars="200"/>
        <w:rPr>
          <w:rFonts w:ascii="宋体" w:hAnsi="宋体"/>
          <w:szCs w:val="21"/>
        </w:rPr>
      </w:pPr>
      <w:r>
        <w:rPr>
          <w:rFonts w:hint="eastAsia" w:ascii="宋体" w:hAnsi="宋体"/>
          <w:szCs w:val="21"/>
        </w:rPr>
        <w:t>除专用合同条款另有约定外，因变更引起的价格调整按照本款约定处理。</w:t>
      </w:r>
    </w:p>
    <w:p>
      <w:pPr>
        <w:spacing w:line="360" w:lineRule="auto"/>
        <w:ind w:firstLine="420" w:firstLineChars="200"/>
        <w:rPr>
          <w:rFonts w:hint="eastAsia" w:ascii="宋体" w:hAnsi="宋体"/>
          <w:szCs w:val="21"/>
        </w:rPr>
      </w:pPr>
      <w:r>
        <w:rPr>
          <w:rFonts w:hint="eastAsia" w:ascii="宋体" w:hAnsi="宋体"/>
          <w:szCs w:val="21"/>
        </w:rPr>
        <w:t>15.4.1 己标价工程量清单中有适用于变更工作的子目的，采用该子目的单价。</w:t>
      </w:r>
    </w:p>
    <w:p>
      <w:pPr>
        <w:spacing w:line="360" w:lineRule="auto"/>
        <w:ind w:firstLine="420" w:firstLineChars="200"/>
        <w:rPr>
          <w:rFonts w:ascii="宋体" w:hAnsi="宋体"/>
          <w:szCs w:val="21"/>
        </w:rPr>
      </w:pPr>
      <w:r>
        <w:rPr>
          <w:rFonts w:hint="eastAsia" w:ascii="宋体" w:hAnsi="宋体"/>
          <w:szCs w:val="21"/>
        </w:rPr>
        <w:t>15.4.2 己标价工程量清单中无适用于变更工作的子目，但有类似子目的，可在合理范围内参照类似子目的单价，由监理人按第3.5 款商定或确定变更工作的单价。</w:t>
      </w:r>
    </w:p>
    <w:p>
      <w:pPr>
        <w:spacing w:line="360" w:lineRule="auto"/>
        <w:ind w:firstLine="420" w:firstLineChars="200"/>
        <w:rPr>
          <w:rFonts w:hint="eastAsia" w:ascii="宋体" w:hAnsi="宋体"/>
          <w:szCs w:val="21"/>
        </w:rPr>
      </w:pPr>
      <w:r>
        <w:rPr>
          <w:rFonts w:hint="eastAsia" w:ascii="宋体" w:hAnsi="宋体"/>
          <w:szCs w:val="21"/>
        </w:rPr>
        <w:t>15.4.3 己标价工程量清单中无适用或类似子目的单价，可按照成本加利润的原则，由监理人按第3. 5 款商定或确定变更工作的单价。</w:t>
      </w:r>
    </w:p>
    <w:p>
      <w:pPr>
        <w:pStyle w:val="6"/>
        <w:spacing w:before="0" w:beforeAutospacing="0" w:after="0" w:afterAutospacing="0" w:line="360" w:lineRule="auto"/>
        <w:rPr>
          <w:rFonts w:hint="eastAsia"/>
        </w:rPr>
      </w:pPr>
      <w:r>
        <w:rPr>
          <w:rFonts w:hint="eastAsia"/>
        </w:rPr>
        <w:t>15.5 承包人的合理化建议</w:t>
      </w:r>
    </w:p>
    <w:p>
      <w:pPr>
        <w:spacing w:line="360" w:lineRule="auto"/>
        <w:ind w:firstLine="420" w:firstLineChars="200"/>
        <w:rPr>
          <w:rFonts w:hint="eastAsia" w:ascii="宋体" w:hAnsi="宋体"/>
          <w:szCs w:val="21"/>
        </w:rPr>
      </w:pPr>
      <w:r>
        <w:rPr>
          <w:rFonts w:hint="eastAsia" w:ascii="宋体" w:hAnsi="宋体"/>
          <w:szCs w:val="21"/>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pPr>
        <w:spacing w:line="360" w:lineRule="auto"/>
        <w:ind w:firstLine="420" w:firstLineChars="200"/>
        <w:rPr>
          <w:rFonts w:hint="eastAsia" w:ascii="宋体" w:hAnsi="宋体"/>
          <w:szCs w:val="21"/>
        </w:rPr>
      </w:pPr>
      <w:r>
        <w:rPr>
          <w:rFonts w:hint="eastAsia" w:ascii="宋体" w:hAnsi="宋体"/>
          <w:szCs w:val="21"/>
        </w:rPr>
        <w:t>15.5.2 承包人提出的合理化建议降低了合同价格、缩短了工期或者提高了工程经济效益的，发包人可按国家有关规定在专用合同条款中约定给予奖励。</w:t>
      </w:r>
    </w:p>
    <w:p>
      <w:pPr>
        <w:pStyle w:val="6"/>
        <w:spacing w:before="0" w:beforeAutospacing="0" w:after="0" w:afterAutospacing="0" w:line="360" w:lineRule="auto"/>
        <w:rPr>
          <w:rFonts w:hint="eastAsia"/>
        </w:rPr>
      </w:pPr>
      <w:r>
        <w:rPr>
          <w:rFonts w:hint="eastAsia"/>
        </w:rPr>
        <w:t>15.6 暂列金额</w:t>
      </w:r>
    </w:p>
    <w:p>
      <w:pPr>
        <w:spacing w:line="360" w:lineRule="auto"/>
        <w:ind w:firstLine="420" w:firstLineChars="200"/>
        <w:rPr>
          <w:rFonts w:hint="eastAsia" w:ascii="宋体" w:hAnsi="宋体"/>
          <w:szCs w:val="21"/>
        </w:rPr>
      </w:pPr>
      <w:r>
        <w:rPr>
          <w:rFonts w:hint="eastAsia" w:ascii="宋体" w:hAnsi="宋体"/>
          <w:szCs w:val="21"/>
        </w:rPr>
        <w:t>暂列金额只能按照监理人的指示使用，并对合同价格进行相应调整。</w:t>
      </w:r>
    </w:p>
    <w:p>
      <w:pPr>
        <w:pStyle w:val="6"/>
        <w:spacing w:before="0" w:beforeAutospacing="0" w:after="0" w:afterAutospacing="0" w:line="360" w:lineRule="auto"/>
        <w:rPr>
          <w:rFonts w:hint="eastAsia"/>
        </w:rPr>
      </w:pPr>
      <w:r>
        <w:rPr>
          <w:rFonts w:hint="eastAsia"/>
        </w:rPr>
        <w:t>15.7 计日工</w:t>
      </w:r>
    </w:p>
    <w:p>
      <w:pPr>
        <w:spacing w:line="360" w:lineRule="auto"/>
        <w:ind w:firstLine="420" w:firstLineChars="200"/>
        <w:rPr>
          <w:rFonts w:hint="eastAsia" w:ascii="宋体" w:hAnsi="宋体"/>
          <w:szCs w:val="21"/>
        </w:rPr>
      </w:pPr>
      <w:r>
        <w:rPr>
          <w:rFonts w:hint="eastAsia" w:ascii="宋体" w:hAnsi="宋体"/>
          <w:szCs w:val="21"/>
        </w:rPr>
        <w:t xml:space="preserve">15.7.1 发包人认为有必要时，由监理人通知承包人以计日工方式实施变更的零星工作。其价款按列入已标价工程量清单中的计日工计价子目及其单价进行计算．， </w:t>
      </w:r>
    </w:p>
    <w:p>
      <w:pPr>
        <w:spacing w:line="360" w:lineRule="auto"/>
        <w:ind w:firstLine="420" w:firstLineChars="200"/>
        <w:rPr>
          <w:rFonts w:hint="eastAsia" w:ascii="宋体" w:hAnsi="宋体"/>
          <w:szCs w:val="21"/>
        </w:rPr>
      </w:pPr>
      <w:r>
        <w:rPr>
          <w:rFonts w:hint="eastAsia" w:ascii="宋体" w:hAnsi="宋体"/>
          <w:szCs w:val="21"/>
        </w:rPr>
        <w:t>15.7.2 采用计日工计价的任何一项变更工作，应从暂列金额中支付，承包人应在该项变更的实施过程中，每天提交以下报表和有关凭证报送监理人审批：</w:t>
      </w:r>
    </w:p>
    <w:p>
      <w:pPr>
        <w:spacing w:line="360" w:lineRule="auto"/>
        <w:ind w:firstLine="420" w:firstLineChars="200"/>
        <w:rPr>
          <w:rFonts w:hint="eastAsia" w:ascii="宋体" w:hAnsi="宋体"/>
          <w:szCs w:val="21"/>
        </w:rPr>
      </w:pPr>
      <w:r>
        <w:rPr>
          <w:rFonts w:hint="eastAsia" w:ascii="宋体" w:hAnsi="宋体"/>
          <w:szCs w:val="21"/>
        </w:rPr>
        <w:t>（l）工作名称、内容和数量；</w:t>
      </w:r>
    </w:p>
    <w:p>
      <w:pPr>
        <w:spacing w:line="360" w:lineRule="auto"/>
        <w:ind w:firstLine="420" w:firstLineChars="200"/>
        <w:rPr>
          <w:rFonts w:hint="eastAsia" w:ascii="宋体" w:hAnsi="宋体"/>
          <w:szCs w:val="21"/>
        </w:rPr>
      </w:pPr>
      <w:r>
        <w:rPr>
          <w:rFonts w:hint="eastAsia" w:ascii="宋体" w:hAnsi="宋体"/>
          <w:szCs w:val="21"/>
        </w:rPr>
        <w:t>（2）投入该工作所有人员的姓名、工种、级别和耗用工时；</w:t>
      </w:r>
    </w:p>
    <w:p>
      <w:pPr>
        <w:spacing w:line="360" w:lineRule="auto"/>
        <w:ind w:firstLine="420" w:firstLineChars="200"/>
        <w:rPr>
          <w:rFonts w:hint="eastAsia" w:ascii="宋体" w:hAnsi="宋体"/>
          <w:szCs w:val="21"/>
        </w:rPr>
      </w:pPr>
      <w:r>
        <w:rPr>
          <w:rFonts w:hint="eastAsia" w:ascii="宋体" w:hAnsi="宋体"/>
          <w:szCs w:val="21"/>
        </w:rPr>
        <w:t>（3）投入该工作的材料类别和数量；</w:t>
      </w:r>
    </w:p>
    <w:p>
      <w:pPr>
        <w:spacing w:line="360" w:lineRule="auto"/>
        <w:ind w:firstLine="420" w:firstLineChars="200"/>
        <w:rPr>
          <w:rFonts w:hint="eastAsia" w:ascii="宋体" w:hAnsi="宋体"/>
          <w:szCs w:val="21"/>
        </w:rPr>
      </w:pPr>
      <w:r>
        <w:rPr>
          <w:rFonts w:hint="eastAsia" w:ascii="宋体" w:hAnsi="宋体"/>
          <w:szCs w:val="21"/>
        </w:rPr>
        <w:t>（4）投入该工作的施工设备型号、台数和耗用台时；</w:t>
      </w:r>
    </w:p>
    <w:p>
      <w:pPr>
        <w:spacing w:line="360" w:lineRule="auto"/>
        <w:ind w:firstLine="420" w:firstLineChars="200"/>
        <w:rPr>
          <w:rFonts w:hint="eastAsia" w:ascii="宋体" w:hAnsi="宋体"/>
          <w:szCs w:val="21"/>
        </w:rPr>
      </w:pPr>
      <w:r>
        <w:rPr>
          <w:rFonts w:hint="eastAsia" w:ascii="宋体" w:hAnsi="宋体"/>
          <w:szCs w:val="21"/>
        </w:rPr>
        <w:t>（5）监理人要求提交的其他资料和凭证。</w:t>
      </w:r>
    </w:p>
    <w:p>
      <w:pPr>
        <w:spacing w:line="360" w:lineRule="auto"/>
        <w:ind w:firstLine="420" w:firstLineChars="200"/>
        <w:rPr>
          <w:rFonts w:hint="eastAsia" w:ascii="宋体" w:hAnsi="宋体"/>
          <w:szCs w:val="21"/>
        </w:rPr>
      </w:pPr>
      <w:r>
        <w:rPr>
          <w:rFonts w:hint="eastAsia" w:ascii="宋体" w:hAnsi="宋体"/>
          <w:szCs w:val="21"/>
        </w:rPr>
        <w:t>15.7.3 计日工由承包人汇总后，按第17.3 .2 项的约定列入进度付款申请单，由监理人复核并经发包人同意后列入进度付款。</w:t>
      </w:r>
    </w:p>
    <w:p>
      <w:pPr>
        <w:pStyle w:val="6"/>
        <w:spacing w:before="0" w:beforeAutospacing="0" w:after="0" w:afterAutospacing="0" w:line="360" w:lineRule="auto"/>
        <w:rPr>
          <w:rFonts w:hint="eastAsia"/>
        </w:rPr>
      </w:pPr>
      <w:r>
        <w:rPr>
          <w:rFonts w:hint="eastAsia"/>
        </w:rPr>
        <w:t>15.8 暂估价</w:t>
      </w:r>
    </w:p>
    <w:p>
      <w:pPr>
        <w:spacing w:line="360" w:lineRule="auto"/>
        <w:ind w:firstLine="420" w:firstLineChars="200"/>
        <w:rPr>
          <w:rFonts w:hint="eastAsia" w:ascii="宋体" w:hAnsi="宋体"/>
          <w:szCs w:val="21"/>
        </w:rPr>
      </w:pPr>
      <w:r>
        <w:rPr>
          <w:rFonts w:hint="eastAsia" w:ascii="宋体" w:hAnsi="宋体"/>
          <w:szCs w:val="21"/>
        </w:rPr>
        <w:t>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pPr>
        <w:spacing w:line="360" w:lineRule="auto"/>
        <w:ind w:firstLine="420" w:firstLineChars="200"/>
        <w:rPr>
          <w:rFonts w:hint="eastAsia" w:ascii="宋体" w:hAnsi="宋体"/>
          <w:szCs w:val="21"/>
        </w:rPr>
      </w:pPr>
      <w:r>
        <w:rPr>
          <w:rFonts w:hint="eastAsia" w:ascii="宋体" w:hAnsi="宋体"/>
          <w:szCs w:val="21"/>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pPr>
        <w:spacing w:line="360" w:lineRule="auto"/>
        <w:ind w:firstLine="420" w:firstLineChars="200"/>
        <w:rPr>
          <w:rFonts w:hint="eastAsia" w:ascii="宋体" w:hAnsi="宋体"/>
          <w:szCs w:val="21"/>
        </w:rPr>
      </w:pPr>
      <w:r>
        <w:rPr>
          <w:rFonts w:hint="eastAsia" w:ascii="宋体" w:hAnsi="宋体"/>
          <w:szCs w:val="21"/>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pPr>
        <w:pStyle w:val="5"/>
        <w:spacing w:before="0" w:after="0" w:line="360" w:lineRule="auto"/>
        <w:rPr>
          <w:rFonts w:hint="eastAsia" w:ascii="宋体" w:hAnsi="宋体"/>
        </w:rPr>
      </w:pPr>
      <w:bookmarkStart w:id="528" w:name="_Toc1440"/>
      <w:bookmarkStart w:id="529" w:name="_Toc1952"/>
      <w:bookmarkStart w:id="530" w:name="_Toc14245"/>
      <w:bookmarkStart w:id="531" w:name="_Toc184635113"/>
      <w:bookmarkStart w:id="532" w:name="_Toc57795955"/>
      <w:bookmarkStart w:id="533" w:name="_Toc25365"/>
      <w:r>
        <w:rPr>
          <w:rFonts w:hint="eastAsia" w:ascii="宋体" w:hAnsi="宋体"/>
        </w:rPr>
        <w:t>16、价格调整</w:t>
      </w:r>
      <w:bookmarkEnd w:id="528"/>
      <w:bookmarkEnd w:id="529"/>
      <w:bookmarkEnd w:id="530"/>
      <w:bookmarkEnd w:id="531"/>
      <w:bookmarkEnd w:id="532"/>
      <w:bookmarkEnd w:id="533"/>
    </w:p>
    <w:p>
      <w:pPr>
        <w:pStyle w:val="6"/>
        <w:spacing w:before="0" w:beforeAutospacing="0" w:after="0" w:afterAutospacing="0" w:line="360" w:lineRule="auto"/>
        <w:rPr>
          <w:rFonts w:hint="eastAsia"/>
        </w:rPr>
      </w:pPr>
      <w:r>
        <w:rPr>
          <w:rFonts w:hint="eastAsia"/>
        </w:rPr>
        <w:t>16.1 物价波动引起的价格调整</w:t>
      </w:r>
    </w:p>
    <w:p>
      <w:pPr>
        <w:spacing w:line="360" w:lineRule="auto"/>
        <w:ind w:firstLine="420" w:firstLineChars="200"/>
        <w:rPr>
          <w:rFonts w:hint="eastAsia" w:ascii="宋体" w:hAnsi="宋体"/>
          <w:szCs w:val="21"/>
        </w:rPr>
      </w:pPr>
      <w:r>
        <w:rPr>
          <w:rFonts w:hint="eastAsia" w:ascii="宋体" w:hAnsi="宋体"/>
          <w:szCs w:val="21"/>
        </w:rPr>
        <w:t>除专用合同条款另有约定外，因物价波动引起的价格调整按照本款约定处理。</w:t>
      </w:r>
    </w:p>
    <w:p>
      <w:pPr>
        <w:spacing w:line="360" w:lineRule="auto"/>
        <w:ind w:firstLine="420" w:firstLineChars="200"/>
        <w:rPr>
          <w:rFonts w:hint="eastAsia" w:ascii="宋体" w:hAnsi="宋体"/>
          <w:szCs w:val="21"/>
        </w:rPr>
      </w:pPr>
      <w:r>
        <w:rPr>
          <w:rFonts w:hint="eastAsia" w:ascii="宋体" w:hAnsi="宋体"/>
          <w:szCs w:val="21"/>
        </w:rPr>
        <w:t>16.1.1 采用价格指数调整价格差额</w:t>
      </w:r>
    </w:p>
    <w:p>
      <w:pPr>
        <w:spacing w:line="360" w:lineRule="auto"/>
        <w:ind w:firstLine="420" w:firstLineChars="200"/>
        <w:rPr>
          <w:rFonts w:hint="eastAsia" w:ascii="宋体" w:hAnsi="宋体"/>
          <w:szCs w:val="21"/>
        </w:rPr>
      </w:pPr>
      <w:r>
        <w:rPr>
          <w:rFonts w:hint="eastAsia" w:ascii="宋体" w:hAnsi="宋体"/>
          <w:szCs w:val="21"/>
        </w:rPr>
        <w:t>16.1.1.1 价格调整公式</w:t>
      </w:r>
    </w:p>
    <w:p>
      <w:pPr>
        <w:spacing w:line="360" w:lineRule="auto"/>
        <w:ind w:firstLine="420" w:firstLineChars="200"/>
        <w:rPr>
          <w:rFonts w:ascii="宋体" w:hAnsi="宋体"/>
          <w:szCs w:val="21"/>
        </w:rPr>
      </w:pPr>
      <w:r>
        <w:rPr>
          <w:rFonts w:hint="eastAsia" w:ascii="宋体" w:hAnsi="宋体"/>
          <w:szCs w:val="21"/>
        </w:rPr>
        <w:t>因人工、材料和设备等价格波动影响合同价格时，根据投标函附录中的价格指数和权重表约定的数据，按以下公式计算差额并调整合同价格。</w:t>
      </w:r>
    </w:p>
    <w:p>
      <w:pPr>
        <w:spacing w:line="360" w:lineRule="auto"/>
        <w:ind w:firstLine="2205" w:firstLineChars="1050"/>
        <w:rPr>
          <w:rFonts w:hint="eastAsia" w:ascii="宋体" w:hAnsi="宋体"/>
          <w:szCs w:val="21"/>
        </w:rPr>
      </w:pPr>
      <w:r>
        <w:rPr>
          <w:rFonts w:hint="eastAsia" w:ascii="宋体" w:hAnsi="宋体"/>
          <w:szCs w:val="21"/>
        </w:rPr>
        <w:t>F</w:t>
      </w:r>
      <w:r>
        <w:rPr>
          <w:rFonts w:hint="eastAsia" w:ascii="宋体" w:hAnsi="宋体"/>
          <w:sz w:val="28"/>
          <w:szCs w:val="28"/>
          <w:vertAlign w:val="subscript"/>
        </w:rPr>
        <w:t>t1</w:t>
      </w:r>
      <w:r>
        <w:rPr>
          <w:rFonts w:hint="eastAsia" w:ascii="宋体" w:hAnsi="宋体"/>
          <w:szCs w:val="21"/>
          <w:vertAlign w:val="subscript"/>
        </w:rPr>
        <w:t xml:space="preserve">        </w:t>
      </w:r>
      <w:r>
        <w:rPr>
          <w:rFonts w:hint="eastAsia" w:ascii="宋体" w:hAnsi="宋体"/>
          <w:szCs w:val="21"/>
        </w:rPr>
        <w:t xml:space="preserve"> F</w:t>
      </w:r>
      <w:r>
        <w:rPr>
          <w:rFonts w:hint="eastAsia" w:ascii="宋体" w:hAnsi="宋体"/>
          <w:sz w:val="28"/>
          <w:szCs w:val="28"/>
          <w:vertAlign w:val="subscript"/>
        </w:rPr>
        <w:t>t2</w:t>
      </w:r>
      <w:r>
        <w:rPr>
          <w:rFonts w:hint="eastAsia" w:ascii="宋体" w:hAnsi="宋体"/>
          <w:szCs w:val="21"/>
          <w:vertAlign w:val="subscript"/>
        </w:rPr>
        <w:t xml:space="preserve">         </w:t>
      </w:r>
      <w:r>
        <w:rPr>
          <w:rFonts w:hint="eastAsia" w:ascii="宋体" w:hAnsi="宋体"/>
          <w:szCs w:val="21"/>
        </w:rPr>
        <w:t>F</w:t>
      </w:r>
      <w:r>
        <w:rPr>
          <w:rFonts w:hint="eastAsia" w:ascii="宋体" w:hAnsi="宋体"/>
          <w:sz w:val="28"/>
          <w:szCs w:val="28"/>
          <w:vertAlign w:val="subscript"/>
        </w:rPr>
        <w:t>t3</w:t>
      </w:r>
      <w:r>
        <w:rPr>
          <w:rFonts w:hint="eastAsia" w:ascii="宋体" w:hAnsi="宋体"/>
          <w:szCs w:val="21"/>
          <w:vertAlign w:val="subscript"/>
        </w:rPr>
        <w:t xml:space="preserve">                 </w:t>
      </w:r>
      <w:r>
        <w:rPr>
          <w:rFonts w:hint="eastAsia" w:ascii="宋体" w:hAnsi="宋体"/>
          <w:szCs w:val="21"/>
        </w:rPr>
        <w:t>F</w:t>
      </w:r>
      <w:r>
        <w:rPr>
          <w:rFonts w:hint="eastAsia" w:ascii="宋体" w:hAnsi="宋体"/>
          <w:sz w:val="28"/>
          <w:szCs w:val="28"/>
          <w:vertAlign w:val="subscript"/>
        </w:rPr>
        <w:t>tn</w:t>
      </w:r>
    </w:p>
    <w:p>
      <w:pPr>
        <w:numPr>
          <w:ilvl w:val="0"/>
          <w:numId w:val="1"/>
        </w:numPr>
        <w:spacing w:line="360" w:lineRule="auto"/>
        <w:rPr>
          <w:rFonts w:hint="eastAsia" w:ascii="宋体" w:hAnsi="宋体"/>
          <w:szCs w:val="21"/>
        </w:rPr>
      </w:pPr>
      <w:r>
        <w:rPr>
          <w:rFonts w:hint="eastAsia" w:ascii="宋体" w:hAnsi="宋体"/>
          <w:szCs w:val="21"/>
        </w:rPr>
        <w:t>P=P</w:t>
      </w:r>
      <w:r>
        <w:rPr>
          <w:rFonts w:hint="eastAsia" w:ascii="宋体" w:hAnsi="宋体"/>
          <w:szCs w:val="21"/>
          <w:vertAlign w:val="subscript"/>
        </w:rPr>
        <w:t>O</w:t>
      </w:r>
      <w:r>
        <w:rPr>
          <w:rFonts w:hint="eastAsia" w:ascii="宋体" w:hAnsi="宋体"/>
          <w:szCs w:val="21"/>
        </w:rPr>
        <w:t>［A+｛B</w:t>
      </w:r>
      <w:r>
        <w:rPr>
          <w:rFonts w:hint="eastAsia" w:ascii="宋体" w:hAnsi="宋体"/>
          <w:szCs w:val="21"/>
          <w:vertAlign w:val="subscript"/>
        </w:rPr>
        <w:t>1</w:t>
      </w:r>
      <w:r>
        <w:rPr>
          <w:rFonts w:hint="eastAsia" w:ascii="宋体" w:hAnsi="宋体"/>
          <w:szCs w:val="21"/>
        </w:rPr>
        <w:t>×—＋B</w:t>
      </w:r>
      <w:r>
        <w:rPr>
          <w:rFonts w:hint="eastAsia" w:ascii="宋体" w:hAnsi="宋体"/>
          <w:szCs w:val="21"/>
          <w:vertAlign w:val="subscript"/>
        </w:rPr>
        <w:t>2</w:t>
      </w:r>
      <w:r>
        <w:rPr>
          <w:rFonts w:hint="eastAsia" w:ascii="宋体" w:hAnsi="宋体"/>
          <w:szCs w:val="21"/>
        </w:rPr>
        <w:t>×—＋B</w:t>
      </w:r>
      <w:r>
        <w:rPr>
          <w:rFonts w:hint="eastAsia" w:ascii="宋体" w:hAnsi="宋体"/>
          <w:szCs w:val="21"/>
          <w:vertAlign w:val="subscript"/>
        </w:rPr>
        <w:t>3</w:t>
      </w:r>
      <w:r>
        <w:rPr>
          <w:rFonts w:hint="eastAsia" w:ascii="宋体" w:hAnsi="宋体"/>
          <w:szCs w:val="21"/>
        </w:rPr>
        <w:t>×—＋…＋B</w:t>
      </w:r>
      <w:r>
        <w:rPr>
          <w:rFonts w:hint="eastAsia" w:ascii="宋体" w:hAnsi="宋体"/>
          <w:szCs w:val="21"/>
          <w:vertAlign w:val="subscript"/>
        </w:rPr>
        <w:t>n</w:t>
      </w:r>
      <w:r>
        <w:rPr>
          <w:rFonts w:hint="eastAsia" w:ascii="宋体" w:hAnsi="宋体"/>
          <w:szCs w:val="21"/>
        </w:rPr>
        <w:t>×—｝－1</w:t>
      </w:r>
      <w:r>
        <w:rPr>
          <w:rFonts w:ascii="宋体" w:hAnsi="宋体"/>
          <w:szCs w:val="21"/>
        </w:rPr>
        <w:t>］</w:t>
      </w:r>
      <w:r>
        <w:rPr>
          <w:rFonts w:hint="eastAsia" w:ascii="宋体" w:hAnsi="宋体"/>
          <w:szCs w:val="21"/>
        </w:rPr>
        <w:t xml:space="preserve"> </w:t>
      </w:r>
    </w:p>
    <w:p>
      <w:pPr>
        <w:spacing w:line="360" w:lineRule="auto"/>
        <w:ind w:left="420" w:leftChars="200" w:firstLine="1785" w:firstLineChars="850"/>
        <w:rPr>
          <w:rFonts w:ascii="宋体" w:hAnsi="宋体"/>
          <w:szCs w:val="21"/>
        </w:rPr>
      </w:pPr>
      <w:r>
        <w:rPr>
          <w:rFonts w:hint="eastAsia" w:ascii="宋体" w:hAnsi="宋体"/>
          <w:szCs w:val="21"/>
        </w:rPr>
        <w:t>F</w:t>
      </w:r>
      <w:r>
        <w:rPr>
          <w:rFonts w:hint="eastAsia" w:ascii="宋体" w:hAnsi="宋体"/>
          <w:sz w:val="28"/>
          <w:szCs w:val="28"/>
          <w:vertAlign w:val="subscript"/>
        </w:rPr>
        <w:t xml:space="preserve">01        </w:t>
      </w:r>
      <w:r>
        <w:rPr>
          <w:rFonts w:hint="eastAsia" w:ascii="宋体" w:hAnsi="宋体"/>
          <w:szCs w:val="21"/>
        </w:rPr>
        <w:t>F</w:t>
      </w:r>
      <w:r>
        <w:rPr>
          <w:rFonts w:hint="eastAsia" w:ascii="宋体" w:hAnsi="宋体"/>
          <w:sz w:val="28"/>
          <w:szCs w:val="28"/>
          <w:vertAlign w:val="subscript"/>
        </w:rPr>
        <w:t xml:space="preserve">02       </w:t>
      </w:r>
      <w:r>
        <w:rPr>
          <w:rFonts w:hint="eastAsia" w:ascii="宋体" w:hAnsi="宋体"/>
          <w:szCs w:val="21"/>
        </w:rPr>
        <w:t>F</w:t>
      </w:r>
      <w:r>
        <w:rPr>
          <w:rFonts w:hint="eastAsia" w:ascii="宋体" w:hAnsi="宋体"/>
          <w:sz w:val="28"/>
          <w:szCs w:val="28"/>
          <w:vertAlign w:val="subscript"/>
        </w:rPr>
        <w:t xml:space="preserve">03              </w:t>
      </w:r>
      <w:r>
        <w:rPr>
          <w:rFonts w:hint="eastAsia" w:ascii="宋体" w:hAnsi="宋体"/>
          <w:szCs w:val="21"/>
        </w:rPr>
        <w:t>F</w:t>
      </w:r>
      <w:r>
        <w:rPr>
          <w:rFonts w:hint="eastAsia" w:ascii="宋体" w:hAnsi="宋体"/>
          <w:sz w:val="28"/>
          <w:szCs w:val="28"/>
          <w:vertAlign w:val="subscript"/>
        </w:rPr>
        <w:t>04</w:t>
      </w:r>
    </w:p>
    <w:p>
      <w:pPr>
        <w:spacing w:line="360" w:lineRule="auto"/>
        <w:ind w:firstLine="420" w:firstLineChars="200"/>
        <w:rPr>
          <w:rFonts w:hint="eastAsia" w:ascii="宋体" w:hAnsi="宋体"/>
          <w:szCs w:val="21"/>
        </w:rPr>
      </w:pPr>
      <w:r>
        <w:rPr>
          <w:rFonts w:hint="eastAsia" w:ascii="宋体" w:hAnsi="宋体"/>
          <w:szCs w:val="21"/>
        </w:rPr>
        <w:t>式中：△ P 一需调整的价格差额；</w:t>
      </w:r>
    </w:p>
    <w:p>
      <w:pPr>
        <w:spacing w:line="360" w:lineRule="auto"/>
        <w:ind w:firstLine="420" w:firstLineChars="200"/>
        <w:rPr>
          <w:rFonts w:hint="eastAsia" w:ascii="宋体" w:hAnsi="宋体"/>
          <w:szCs w:val="21"/>
        </w:rPr>
      </w:pPr>
      <w:r>
        <w:rPr>
          <w:rFonts w:hint="eastAsia" w:ascii="宋体" w:hAnsi="宋体"/>
          <w:szCs w:val="21"/>
        </w:rPr>
        <w:t>P</w:t>
      </w:r>
      <w:r>
        <w:rPr>
          <w:rFonts w:hint="eastAsia" w:ascii="宋体" w:hAnsi="宋体"/>
          <w:szCs w:val="21"/>
          <w:vertAlign w:val="subscript"/>
        </w:rPr>
        <w:t>O</w:t>
      </w:r>
      <w:r>
        <w:rPr>
          <w:rFonts w:hint="eastAsia" w:ascii="宋体" w:hAnsi="宋体"/>
          <w:szCs w:val="21"/>
        </w:rPr>
        <w:t>一第17.3.3 项、第17.5 .2 项和第17.6.2 项约定的付款证书中承包人应得到的己完成工程量的金额。此项金额应不包括价格调整、不计质量保证金的扣留和支付、预付款的支付和扣回。第15条约定的变更及其他金额已按现行价格计价的，也不计在内；</w:t>
      </w:r>
    </w:p>
    <w:p>
      <w:pPr>
        <w:spacing w:line="360" w:lineRule="auto"/>
        <w:ind w:firstLine="420" w:firstLineChars="200"/>
        <w:rPr>
          <w:rFonts w:hint="eastAsia" w:ascii="宋体" w:hAnsi="宋体"/>
          <w:szCs w:val="21"/>
        </w:rPr>
      </w:pPr>
      <w:r>
        <w:rPr>
          <w:rFonts w:hint="eastAsia" w:ascii="宋体" w:hAnsi="宋体"/>
          <w:szCs w:val="21"/>
        </w:rPr>
        <w:t xml:space="preserve">A ---定值权重（即不调部分的权重）； </w:t>
      </w:r>
    </w:p>
    <w:p>
      <w:pPr>
        <w:spacing w:line="360" w:lineRule="auto"/>
        <w:ind w:firstLine="420" w:firstLineChars="200"/>
        <w:rPr>
          <w:rFonts w:hint="eastAsia" w:ascii="宋体" w:hAnsi="宋体"/>
          <w:szCs w:val="21"/>
        </w:rPr>
      </w:pPr>
      <w:r>
        <w:rPr>
          <w:rFonts w:hint="eastAsia" w:ascii="宋体" w:hAnsi="宋体"/>
          <w:szCs w:val="21"/>
        </w:rPr>
        <w:t>B</w:t>
      </w:r>
      <w:r>
        <w:rPr>
          <w:rFonts w:hint="eastAsia" w:ascii="宋体" w:hAnsi="宋体"/>
          <w:sz w:val="28"/>
          <w:szCs w:val="28"/>
          <w:vertAlign w:val="subscript"/>
        </w:rPr>
        <w:t>1</w:t>
      </w:r>
      <w:r>
        <w:rPr>
          <w:rFonts w:hint="eastAsia" w:ascii="宋体" w:hAnsi="宋体"/>
          <w:szCs w:val="21"/>
        </w:rPr>
        <w:t>；B</w:t>
      </w:r>
      <w:r>
        <w:rPr>
          <w:rFonts w:hint="eastAsia" w:ascii="宋体" w:hAnsi="宋体"/>
          <w:sz w:val="28"/>
          <w:szCs w:val="28"/>
          <w:vertAlign w:val="subscript"/>
        </w:rPr>
        <w:t>2</w:t>
      </w:r>
      <w:r>
        <w:rPr>
          <w:rFonts w:hint="eastAsia" w:ascii="宋体" w:hAnsi="宋体"/>
          <w:szCs w:val="21"/>
        </w:rPr>
        <w:t>；B</w:t>
      </w:r>
      <w:r>
        <w:rPr>
          <w:rFonts w:hint="eastAsia" w:ascii="宋体" w:hAnsi="宋体"/>
          <w:sz w:val="28"/>
          <w:szCs w:val="28"/>
          <w:vertAlign w:val="subscript"/>
        </w:rPr>
        <w:t>3</w:t>
      </w:r>
      <w:r>
        <w:rPr>
          <w:rFonts w:hint="eastAsia" w:ascii="宋体" w:hAnsi="宋体"/>
          <w:szCs w:val="21"/>
        </w:rPr>
        <w:t>；……B</w:t>
      </w:r>
      <w:r>
        <w:rPr>
          <w:rFonts w:hint="eastAsia" w:ascii="宋体" w:hAnsi="宋体"/>
          <w:sz w:val="28"/>
          <w:szCs w:val="28"/>
          <w:vertAlign w:val="subscript"/>
        </w:rPr>
        <w:t>n</w:t>
      </w:r>
      <w:r>
        <w:rPr>
          <w:rFonts w:hint="eastAsia" w:ascii="宋体" w:hAnsi="宋体"/>
          <w:szCs w:val="21"/>
        </w:rPr>
        <w:t>---各可调因子的变值权重（即可调部分的权重）为各可调因子在投标函投标总报价中所占的比例；</w:t>
      </w:r>
    </w:p>
    <w:p>
      <w:pPr>
        <w:spacing w:line="360" w:lineRule="auto"/>
        <w:ind w:firstLine="420" w:firstLineChars="200"/>
        <w:rPr>
          <w:rFonts w:hint="eastAsia" w:ascii="宋体" w:hAnsi="宋体"/>
          <w:szCs w:val="21"/>
        </w:rPr>
      </w:pPr>
      <w:r>
        <w:rPr>
          <w:rFonts w:hint="eastAsia" w:ascii="宋体" w:hAnsi="宋体"/>
          <w:szCs w:val="21"/>
        </w:rPr>
        <w:t>F</w:t>
      </w:r>
      <w:r>
        <w:rPr>
          <w:rFonts w:hint="eastAsia" w:ascii="宋体" w:hAnsi="宋体"/>
          <w:sz w:val="28"/>
          <w:szCs w:val="28"/>
          <w:vertAlign w:val="subscript"/>
        </w:rPr>
        <w:t>t1</w:t>
      </w:r>
      <w:r>
        <w:rPr>
          <w:rFonts w:hint="eastAsia" w:ascii="宋体" w:hAnsi="宋体"/>
          <w:szCs w:val="21"/>
        </w:rPr>
        <w:t>；F</w:t>
      </w:r>
      <w:r>
        <w:rPr>
          <w:rFonts w:hint="eastAsia" w:ascii="宋体" w:hAnsi="宋体"/>
          <w:sz w:val="28"/>
          <w:szCs w:val="28"/>
          <w:vertAlign w:val="subscript"/>
        </w:rPr>
        <w:t>t2</w:t>
      </w:r>
      <w:r>
        <w:rPr>
          <w:rFonts w:hint="eastAsia" w:ascii="宋体" w:hAnsi="宋体"/>
          <w:szCs w:val="21"/>
        </w:rPr>
        <w:t>；F</w:t>
      </w:r>
      <w:r>
        <w:rPr>
          <w:rFonts w:hint="eastAsia" w:ascii="宋体" w:hAnsi="宋体"/>
          <w:sz w:val="28"/>
          <w:szCs w:val="28"/>
          <w:vertAlign w:val="subscript"/>
        </w:rPr>
        <w:t>t3</w:t>
      </w:r>
      <w:r>
        <w:rPr>
          <w:rFonts w:hint="eastAsia" w:ascii="宋体" w:hAnsi="宋体"/>
          <w:szCs w:val="21"/>
        </w:rPr>
        <w:t>；……F</w:t>
      </w:r>
      <w:r>
        <w:rPr>
          <w:rFonts w:hint="eastAsia" w:ascii="宋体" w:hAnsi="宋体"/>
          <w:sz w:val="28"/>
          <w:szCs w:val="28"/>
          <w:vertAlign w:val="subscript"/>
        </w:rPr>
        <w:t>tn</w:t>
      </w:r>
      <w:r>
        <w:rPr>
          <w:rFonts w:hint="eastAsia" w:ascii="宋体" w:hAnsi="宋体"/>
          <w:szCs w:val="21"/>
        </w:rPr>
        <w:t>---各可调因子的现行价格指数，指第17.3.3 项、第17.5.2 项和第17.6.2 项约定的付款证书相关周期最后一天的前42天的各可调因子的价格指数；</w:t>
      </w:r>
    </w:p>
    <w:p>
      <w:pPr>
        <w:spacing w:line="360" w:lineRule="auto"/>
        <w:ind w:firstLine="420" w:firstLineChars="200"/>
        <w:rPr>
          <w:rFonts w:hint="eastAsia" w:ascii="宋体" w:hAnsi="宋体"/>
          <w:szCs w:val="21"/>
        </w:rPr>
      </w:pPr>
      <w:r>
        <w:rPr>
          <w:rFonts w:hint="eastAsia" w:ascii="宋体" w:hAnsi="宋体"/>
          <w:szCs w:val="21"/>
        </w:rPr>
        <w:t>F</w:t>
      </w:r>
      <w:r>
        <w:rPr>
          <w:rFonts w:hint="eastAsia" w:ascii="宋体" w:hAnsi="宋体"/>
          <w:sz w:val="28"/>
          <w:szCs w:val="28"/>
          <w:vertAlign w:val="subscript"/>
        </w:rPr>
        <w:t>01</w:t>
      </w:r>
      <w:r>
        <w:rPr>
          <w:rFonts w:hint="eastAsia" w:ascii="宋体" w:hAnsi="宋体"/>
          <w:szCs w:val="21"/>
        </w:rPr>
        <w:t>；F</w:t>
      </w:r>
      <w:r>
        <w:rPr>
          <w:rFonts w:hint="eastAsia" w:ascii="宋体" w:hAnsi="宋体"/>
          <w:sz w:val="28"/>
          <w:szCs w:val="28"/>
          <w:vertAlign w:val="subscript"/>
        </w:rPr>
        <w:t>02</w:t>
      </w:r>
      <w:r>
        <w:rPr>
          <w:rFonts w:hint="eastAsia" w:ascii="宋体" w:hAnsi="宋体"/>
          <w:szCs w:val="21"/>
        </w:rPr>
        <w:t>；F</w:t>
      </w:r>
      <w:r>
        <w:rPr>
          <w:rFonts w:hint="eastAsia" w:ascii="宋体" w:hAnsi="宋体"/>
          <w:sz w:val="28"/>
          <w:szCs w:val="28"/>
          <w:vertAlign w:val="subscript"/>
        </w:rPr>
        <w:t>03</w:t>
      </w:r>
      <w:r>
        <w:rPr>
          <w:rFonts w:hint="eastAsia" w:ascii="宋体" w:hAnsi="宋体"/>
          <w:szCs w:val="21"/>
        </w:rPr>
        <w:t>；……F</w:t>
      </w:r>
      <w:r>
        <w:rPr>
          <w:rFonts w:hint="eastAsia" w:ascii="宋体" w:hAnsi="宋体"/>
          <w:sz w:val="28"/>
          <w:szCs w:val="28"/>
          <w:vertAlign w:val="subscript"/>
        </w:rPr>
        <w:t>0n</w:t>
      </w:r>
      <w:r>
        <w:rPr>
          <w:rFonts w:hint="eastAsia" w:ascii="宋体" w:hAnsi="宋体"/>
          <w:szCs w:val="21"/>
        </w:rPr>
        <w:t>---各可调因子的基本价格指数，指基准日期的各可调因子的价格指数。</w:t>
      </w:r>
    </w:p>
    <w:p>
      <w:pPr>
        <w:spacing w:line="360" w:lineRule="auto"/>
        <w:ind w:firstLine="420" w:firstLineChars="200"/>
        <w:rPr>
          <w:rFonts w:hint="eastAsia" w:ascii="宋体" w:hAnsi="宋体"/>
          <w:szCs w:val="21"/>
        </w:rPr>
      </w:pPr>
      <w:r>
        <w:rPr>
          <w:rFonts w:hint="eastAsia" w:ascii="宋体" w:hAnsi="宋体"/>
          <w:szCs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spacing w:line="360" w:lineRule="auto"/>
        <w:ind w:firstLine="420" w:firstLineChars="200"/>
        <w:rPr>
          <w:rFonts w:hint="eastAsia" w:ascii="宋体" w:hAnsi="宋体"/>
          <w:szCs w:val="21"/>
        </w:rPr>
      </w:pPr>
      <w:r>
        <w:rPr>
          <w:rFonts w:hint="eastAsia" w:ascii="宋体" w:hAnsi="宋体"/>
          <w:szCs w:val="21"/>
        </w:rPr>
        <w:t>16.1.1.2 暂时确定调整差额</w:t>
      </w:r>
    </w:p>
    <w:p>
      <w:pPr>
        <w:spacing w:line="360" w:lineRule="auto"/>
        <w:ind w:firstLine="420" w:firstLineChars="200"/>
        <w:rPr>
          <w:rFonts w:hint="eastAsia" w:ascii="宋体" w:hAnsi="宋体"/>
          <w:szCs w:val="21"/>
        </w:rPr>
      </w:pPr>
      <w:r>
        <w:rPr>
          <w:rFonts w:hint="eastAsia" w:ascii="宋体" w:hAnsi="宋体"/>
          <w:szCs w:val="21"/>
        </w:rPr>
        <w:t>在计算调整差额时得不到现行价格指数的，可暂用上一次价格指数计算，并在以后的付款中再按实际价格指数进行调整。</w:t>
      </w:r>
    </w:p>
    <w:p>
      <w:pPr>
        <w:spacing w:line="360" w:lineRule="auto"/>
        <w:ind w:firstLine="420" w:firstLineChars="200"/>
        <w:rPr>
          <w:rFonts w:hint="eastAsia" w:ascii="宋体" w:hAnsi="宋体"/>
          <w:szCs w:val="21"/>
        </w:rPr>
      </w:pPr>
      <w:r>
        <w:rPr>
          <w:rFonts w:hint="eastAsia" w:ascii="宋体" w:hAnsi="宋体"/>
          <w:szCs w:val="21"/>
        </w:rPr>
        <w:t>16.1.1.3 权重的调整</w:t>
      </w:r>
    </w:p>
    <w:p>
      <w:pPr>
        <w:spacing w:line="360" w:lineRule="auto"/>
        <w:ind w:firstLine="420" w:firstLineChars="200"/>
        <w:rPr>
          <w:rFonts w:hint="eastAsia" w:ascii="宋体" w:hAnsi="宋体"/>
          <w:szCs w:val="21"/>
        </w:rPr>
      </w:pPr>
      <w:r>
        <w:rPr>
          <w:rFonts w:hint="eastAsia" w:ascii="宋体" w:hAnsi="宋体"/>
          <w:szCs w:val="21"/>
        </w:rPr>
        <w:t>按第15.1 款约定的变更导致原定合同中的权重不合理时，由监理人与承包人和发包人协商后进行调整。</w:t>
      </w:r>
    </w:p>
    <w:p>
      <w:pPr>
        <w:spacing w:line="360" w:lineRule="auto"/>
        <w:ind w:firstLine="420" w:firstLineChars="200"/>
        <w:rPr>
          <w:rFonts w:ascii="宋体" w:hAnsi="宋体"/>
          <w:szCs w:val="21"/>
        </w:rPr>
      </w:pPr>
      <w:r>
        <w:rPr>
          <w:rFonts w:hint="eastAsia" w:ascii="宋体" w:hAnsi="宋体"/>
          <w:szCs w:val="21"/>
        </w:rPr>
        <w:t>16.1.1.4 承包人工期延误后的价格调整</w:t>
      </w:r>
    </w:p>
    <w:p>
      <w:pPr>
        <w:spacing w:line="360" w:lineRule="auto"/>
        <w:ind w:firstLine="420" w:firstLineChars="200"/>
        <w:rPr>
          <w:rFonts w:hint="eastAsia" w:ascii="宋体" w:hAnsi="宋体"/>
          <w:szCs w:val="21"/>
        </w:rPr>
      </w:pPr>
      <w:r>
        <w:rPr>
          <w:rFonts w:hint="eastAsia" w:ascii="宋体" w:hAnsi="宋体"/>
          <w:szCs w:val="21"/>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pPr>
        <w:spacing w:line="360" w:lineRule="auto"/>
        <w:ind w:firstLine="420" w:firstLineChars="200"/>
        <w:rPr>
          <w:rFonts w:hint="eastAsia" w:ascii="宋体" w:hAnsi="宋体"/>
          <w:szCs w:val="21"/>
        </w:rPr>
      </w:pPr>
      <w:r>
        <w:rPr>
          <w:rFonts w:hint="eastAsia" w:ascii="宋体" w:hAnsi="宋体"/>
          <w:szCs w:val="21"/>
        </w:rPr>
        <w:t>16.1.2 采用造价信息调整价格差额</w:t>
      </w:r>
    </w:p>
    <w:p>
      <w:pPr>
        <w:spacing w:line="360" w:lineRule="auto"/>
        <w:ind w:firstLine="420" w:firstLineChars="200"/>
        <w:rPr>
          <w:rFonts w:hint="eastAsia" w:ascii="宋体" w:hAnsi="宋体"/>
          <w:szCs w:val="21"/>
        </w:rPr>
      </w:pPr>
      <w:r>
        <w:rPr>
          <w:rFonts w:hint="eastAsia" w:ascii="宋体" w:hAnsi="宋体"/>
          <w:szCs w:val="21"/>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pStyle w:val="6"/>
        <w:spacing w:before="0" w:beforeAutospacing="0" w:after="0" w:afterAutospacing="0" w:line="360" w:lineRule="auto"/>
        <w:rPr>
          <w:rFonts w:hint="eastAsia"/>
        </w:rPr>
      </w:pPr>
      <w:r>
        <w:rPr>
          <w:rFonts w:hint="eastAsia"/>
        </w:rPr>
        <w:t>16.2 法律变化引起的价格调整</w:t>
      </w:r>
    </w:p>
    <w:p>
      <w:pPr>
        <w:spacing w:line="360" w:lineRule="auto"/>
        <w:ind w:firstLine="420" w:firstLineChars="200"/>
        <w:rPr>
          <w:rFonts w:hint="eastAsia" w:ascii="宋体" w:hAnsi="宋体"/>
          <w:szCs w:val="21"/>
        </w:rPr>
      </w:pPr>
      <w:r>
        <w:rPr>
          <w:rFonts w:hint="eastAsia" w:ascii="宋体" w:hAnsi="宋体"/>
          <w:szCs w:val="21"/>
        </w:rPr>
        <w:t>在基准日后，因法律变化导致承包人在合同履行中所需要的工程费用发生除第16.1 款约定以外的增减时，监理人应根据法律、国家或省、自治区、直辖市有关部门的规定，按第3.5 款商定或确定需调整的合同价款。</w:t>
      </w:r>
    </w:p>
    <w:p>
      <w:pPr>
        <w:pStyle w:val="5"/>
        <w:spacing w:before="0" w:after="0" w:line="360" w:lineRule="auto"/>
        <w:rPr>
          <w:rFonts w:hint="eastAsia" w:ascii="宋体" w:hAnsi="宋体"/>
        </w:rPr>
      </w:pPr>
      <w:bookmarkStart w:id="534" w:name="_Toc184635114"/>
      <w:bookmarkStart w:id="535" w:name="_Toc21143"/>
      <w:bookmarkStart w:id="536" w:name="_Toc21807"/>
      <w:bookmarkStart w:id="537" w:name="_Toc7525"/>
      <w:bookmarkStart w:id="538" w:name="_Toc17799"/>
      <w:bookmarkStart w:id="539" w:name="_Toc57795956"/>
      <w:r>
        <w:rPr>
          <w:rFonts w:hint="eastAsia" w:ascii="宋体" w:hAnsi="宋体"/>
        </w:rPr>
        <w:t>17、计量与支付</w:t>
      </w:r>
      <w:bookmarkEnd w:id="534"/>
      <w:bookmarkEnd w:id="535"/>
      <w:bookmarkEnd w:id="536"/>
      <w:bookmarkEnd w:id="537"/>
      <w:bookmarkEnd w:id="538"/>
      <w:bookmarkEnd w:id="539"/>
    </w:p>
    <w:p>
      <w:pPr>
        <w:pStyle w:val="6"/>
        <w:spacing w:before="0" w:beforeAutospacing="0" w:after="0" w:afterAutospacing="0" w:line="360" w:lineRule="auto"/>
        <w:rPr>
          <w:rFonts w:hint="eastAsia"/>
        </w:rPr>
      </w:pPr>
      <w:r>
        <w:rPr>
          <w:rFonts w:hint="eastAsia"/>
        </w:rPr>
        <w:t>17.1 计量</w:t>
      </w:r>
    </w:p>
    <w:p>
      <w:pPr>
        <w:spacing w:line="360" w:lineRule="auto"/>
        <w:ind w:firstLine="420" w:firstLineChars="200"/>
        <w:rPr>
          <w:rFonts w:hint="eastAsia" w:ascii="宋体" w:hAnsi="宋体"/>
          <w:szCs w:val="21"/>
        </w:rPr>
      </w:pPr>
      <w:r>
        <w:rPr>
          <w:rFonts w:hint="eastAsia" w:ascii="宋体" w:hAnsi="宋体"/>
          <w:szCs w:val="21"/>
        </w:rPr>
        <w:t>17.1.1 计量单位</w:t>
      </w:r>
    </w:p>
    <w:p>
      <w:pPr>
        <w:spacing w:line="360" w:lineRule="auto"/>
        <w:ind w:firstLine="420" w:firstLineChars="200"/>
        <w:rPr>
          <w:rFonts w:hint="eastAsia" w:ascii="宋体" w:hAnsi="宋体"/>
          <w:szCs w:val="21"/>
        </w:rPr>
      </w:pPr>
      <w:r>
        <w:rPr>
          <w:rFonts w:hint="eastAsia" w:ascii="宋体" w:hAnsi="宋体"/>
          <w:szCs w:val="21"/>
        </w:rPr>
        <w:t>计量采用国家法定的计量单位。</w:t>
      </w:r>
    </w:p>
    <w:p>
      <w:pPr>
        <w:spacing w:line="360" w:lineRule="auto"/>
        <w:ind w:firstLine="420" w:firstLineChars="200"/>
        <w:rPr>
          <w:rFonts w:hint="eastAsia" w:ascii="宋体" w:hAnsi="宋体"/>
          <w:szCs w:val="21"/>
        </w:rPr>
      </w:pPr>
      <w:r>
        <w:rPr>
          <w:rFonts w:hint="eastAsia" w:ascii="宋体" w:hAnsi="宋体"/>
          <w:szCs w:val="21"/>
        </w:rPr>
        <w:t>17.1.2 计量方法</w:t>
      </w:r>
    </w:p>
    <w:p>
      <w:pPr>
        <w:spacing w:line="360" w:lineRule="auto"/>
        <w:ind w:firstLine="420" w:firstLineChars="200"/>
        <w:rPr>
          <w:rFonts w:hint="eastAsia" w:ascii="宋体" w:hAnsi="宋体"/>
          <w:szCs w:val="21"/>
        </w:rPr>
      </w:pPr>
      <w:r>
        <w:rPr>
          <w:rFonts w:hint="eastAsia" w:ascii="宋体" w:hAnsi="宋体"/>
          <w:szCs w:val="21"/>
        </w:rPr>
        <w:t>工程量清单中的工程量计算规则应按有关国家标准、行业标准的规定，并在合同中约定执行。</w:t>
      </w:r>
    </w:p>
    <w:p>
      <w:pPr>
        <w:spacing w:line="360" w:lineRule="auto"/>
        <w:ind w:firstLine="420" w:firstLineChars="200"/>
        <w:rPr>
          <w:rFonts w:hint="eastAsia" w:ascii="宋体" w:hAnsi="宋体"/>
          <w:szCs w:val="21"/>
        </w:rPr>
      </w:pPr>
      <w:r>
        <w:rPr>
          <w:rFonts w:hint="eastAsia" w:ascii="宋体" w:hAnsi="宋体"/>
          <w:szCs w:val="21"/>
        </w:rPr>
        <w:t>17.1.3 计量周期</w:t>
      </w:r>
    </w:p>
    <w:p>
      <w:pPr>
        <w:spacing w:line="360" w:lineRule="auto"/>
        <w:ind w:firstLine="420" w:firstLineChars="200"/>
        <w:rPr>
          <w:rFonts w:hint="eastAsia" w:ascii="宋体" w:hAnsi="宋体"/>
          <w:szCs w:val="21"/>
        </w:rPr>
      </w:pPr>
      <w:r>
        <w:rPr>
          <w:rFonts w:hint="eastAsia" w:ascii="宋体" w:hAnsi="宋体"/>
          <w:szCs w:val="21"/>
        </w:rPr>
        <w:t>除专用合同条款另有约定外，单价子目已完成工程量按月计量，总价子目的计量周期按批准的支付分解报告确定。</w:t>
      </w:r>
    </w:p>
    <w:p>
      <w:pPr>
        <w:spacing w:line="360" w:lineRule="auto"/>
        <w:ind w:firstLine="420" w:firstLineChars="200"/>
        <w:rPr>
          <w:rFonts w:hint="eastAsia" w:ascii="宋体" w:hAnsi="宋体"/>
          <w:szCs w:val="21"/>
        </w:rPr>
      </w:pPr>
      <w:r>
        <w:rPr>
          <w:rFonts w:hint="eastAsia" w:ascii="宋体" w:hAnsi="宋体"/>
          <w:szCs w:val="21"/>
        </w:rPr>
        <w:t>17.1.4 单价子目的计量</w:t>
      </w:r>
    </w:p>
    <w:p>
      <w:pPr>
        <w:spacing w:line="360" w:lineRule="auto"/>
        <w:ind w:firstLine="420" w:firstLineChars="200"/>
        <w:rPr>
          <w:rFonts w:hint="eastAsia" w:ascii="宋体" w:hAnsi="宋体"/>
          <w:szCs w:val="21"/>
        </w:rPr>
      </w:pPr>
      <w:r>
        <w:rPr>
          <w:rFonts w:hint="eastAsia" w:ascii="宋体" w:hAnsi="宋体"/>
          <w:szCs w:val="21"/>
        </w:rPr>
        <w:t>（1）已标价工程量清单中的单价子目工程量为估算工程量。结算工程量是承包人实际完成的，并按合同约定的计量方法进行计量的工程量。</w:t>
      </w:r>
    </w:p>
    <w:p>
      <w:pPr>
        <w:spacing w:line="360" w:lineRule="auto"/>
        <w:ind w:firstLine="420" w:firstLineChars="200"/>
        <w:rPr>
          <w:rFonts w:hint="eastAsia" w:ascii="宋体" w:hAnsi="宋体"/>
          <w:szCs w:val="21"/>
        </w:rPr>
      </w:pPr>
      <w:r>
        <w:rPr>
          <w:rFonts w:hint="eastAsia" w:ascii="宋体" w:hAnsi="宋体"/>
          <w:szCs w:val="21"/>
        </w:rPr>
        <w:t>（2）承包人对己完成的工程进行计量，向监理人提交进度付款申请单、己完成工程量报表和有关计量资料。</w:t>
      </w:r>
    </w:p>
    <w:p>
      <w:pPr>
        <w:spacing w:line="360" w:lineRule="auto"/>
        <w:ind w:firstLine="420" w:firstLineChars="200"/>
        <w:rPr>
          <w:rFonts w:hint="eastAsia" w:ascii="宋体" w:hAnsi="宋体"/>
          <w:szCs w:val="21"/>
        </w:rPr>
      </w:pPr>
      <w:r>
        <w:rPr>
          <w:rFonts w:hint="eastAsia" w:ascii="宋体" w:hAnsi="宋体"/>
          <w:szCs w:val="21"/>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pPr>
        <w:spacing w:line="360" w:lineRule="auto"/>
        <w:ind w:firstLine="420" w:firstLineChars="200"/>
        <w:rPr>
          <w:rFonts w:ascii="宋体" w:hAnsi="宋体"/>
          <w:szCs w:val="21"/>
        </w:rPr>
      </w:pPr>
      <w:r>
        <w:rPr>
          <w:rFonts w:hint="eastAsia" w:ascii="宋体" w:hAnsi="宋体"/>
          <w:szCs w:val="21"/>
        </w:rPr>
        <w:t>（4）监理人认为有必要时，可通知承包人共同进行联合测量、计量，承包人应遵照执行。</w:t>
      </w:r>
    </w:p>
    <w:p>
      <w:pPr>
        <w:spacing w:line="360" w:lineRule="auto"/>
        <w:ind w:firstLine="420" w:firstLineChars="200"/>
        <w:rPr>
          <w:rFonts w:hint="eastAsia" w:ascii="宋体" w:hAnsi="宋体"/>
          <w:szCs w:val="21"/>
        </w:rPr>
      </w:pPr>
      <w:r>
        <w:rPr>
          <w:rFonts w:hint="eastAsia" w:ascii="宋体" w:hAnsi="宋体"/>
          <w:szCs w:val="21"/>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pPr>
        <w:spacing w:line="360" w:lineRule="auto"/>
        <w:ind w:firstLine="420" w:firstLineChars="200"/>
        <w:rPr>
          <w:rFonts w:hint="eastAsia" w:ascii="宋体" w:hAnsi="宋体"/>
          <w:szCs w:val="21"/>
        </w:rPr>
      </w:pPr>
      <w:r>
        <w:rPr>
          <w:rFonts w:hint="eastAsia" w:ascii="宋体" w:hAnsi="宋体"/>
          <w:szCs w:val="21"/>
        </w:rPr>
        <w:t>（6）监理人应在收到承包人提交的工程量报表后的7 天内进行复核，监理人未在约定时间内复核的，承包人提交的工程量报表中的工程量视为承包人实际完成的工程量，据此计算工程价款。</w:t>
      </w:r>
    </w:p>
    <w:p>
      <w:pPr>
        <w:spacing w:line="360" w:lineRule="auto"/>
        <w:ind w:firstLine="420" w:firstLineChars="200"/>
        <w:rPr>
          <w:rFonts w:hint="eastAsia" w:ascii="宋体" w:hAnsi="宋体"/>
          <w:szCs w:val="21"/>
        </w:rPr>
      </w:pPr>
      <w:r>
        <w:rPr>
          <w:rFonts w:hint="eastAsia" w:ascii="宋体" w:hAnsi="宋体"/>
          <w:szCs w:val="21"/>
        </w:rPr>
        <w:t>17.1.5 总价子目的计量</w:t>
      </w:r>
    </w:p>
    <w:p>
      <w:pPr>
        <w:spacing w:line="360" w:lineRule="auto"/>
        <w:ind w:firstLine="420" w:firstLineChars="200"/>
        <w:rPr>
          <w:rFonts w:hint="eastAsia" w:ascii="宋体" w:hAnsi="宋体"/>
          <w:szCs w:val="21"/>
        </w:rPr>
      </w:pPr>
      <w:r>
        <w:rPr>
          <w:rFonts w:hint="eastAsia" w:ascii="宋体" w:hAnsi="宋体"/>
          <w:szCs w:val="21"/>
        </w:rPr>
        <w:t>除专用合同条款另有约定外，总价子目的分解和计量按照下述约定进行。</w:t>
      </w:r>
    </w:p>
    <w:p>
      <w:pPr>
        <w:spacing w:line="360" w:lineRule="auto"/>
        <w:ind w:firstLine="420" w:firstLineChars="200"/>
        <w:rPr>
          <w:rFonts w:hint="eastAsia" w:ascii="宋体" w:hAnsi="宋体"/>
          <w:szCs w:val="21"/>
        </w:rPr>
      </w:pPr>
      <w:r>
        <w:rPr>
          <w:rFonts w:hint="eastAsia" w:ascii="宋体" w:hAnsi="宋体"/>
          <w:szCs w:val="21"/>
        </w:rPr>
        <w:t>（1）总价子目的计量和支付应以总价为基础，不因第16.1 款中的因素而进行调整。承包人实际完成的工程量，是进行工程目标管理和控制进度支付的依据。</w:t>
      </w:r>
    </w:p>
    <w:p>
      <w:pPr>
        <w:spacing w:line="360" w:lineRule="auto"/>
        <w:ind w:firstLine="420" w:firstLineChars="200"/>
        <w:rPr>
          <w:rFonts w:hint="eastAsia" w:ascii="宋体" w:hAnsi="宋体"/>
          <w:szCs w:val="21"/>
        </w:rPr>
      </w:pPr>
      <w:r>
        <w:rPr>
          <w:rFonts w:hint="eastAsia" w:ascii="宋体" w:hAnsi="宋体"/>
          <w:szCs w:val="21"/>
        </w:rPr>
        <w:t>（2）承包人在合同约定的每个计量周期内，对己完成的工程进行计量，并向监理人提交进度付款申请单、专用合同条款约定的合同总价支付分解表所表示的阶段性或分项计量的支持性资料，以及所达到工程形象目标或分阶段需完成的工程量和有关计量资料。</w:t>
      </w:r>
    </w:p>
    <w:p>
      <w:pPr>
        <w:spacing w:line="360" w:lineRule="auto"/>
        <w:ind w:firstLine="420" w:firstLineChars="200"/>
        <w:rPr>
          <w:rFonts w:hint="eastAsia" w:ascii="宋体" w:hAnsi="宋体"/>
          <w:szCs w:val="21"/>
        </w:rPr>
      </w:pPr>
      <w:r>
        <w:rPr>
          <w:rFonts w:hint="eastAsia" w:ascii="宋体" w:hAnsi="宋体"/>
          <w:szCs w:val="21"/>
        </w:rPr>
        <w:t>（3）监理人对承包人提交的上述资料进行复核，以确定分阶段实际完成的工程量和工程形象目标。对其有异议的，可要求承包人按第8.2 款约定进行共同复核和抽样复测。</w:t>
      </w:r>
    </w:p>
    <w:p>
      <w:pPr>
        <w:spacing w:line="360" w:lineRule="auto"/>
        <w:ind w:firstLine="420" w:firstLineChars="200"/>
        <w:rPr>
          <w:rFonts w:hint="eastAsia" w:ascii="宋体" w:hAnsi="宋体"/>
          <w:szCs w:val="21"/>
        </w:rPr>
      </w:pPr>
      <w:r>
        <w:rPr>
          <w:rFonts w:hint="eastAsia" w:ascii="宋体" w:hAnsi="宋体"/>
          <w:szCs w:val="21"/>
        </w:rPr>
        <w:t>（4）除按照第巧条约定的变更外，总价子目的工程量是承包人用于结算的最终工程里．。</w:t>
      </w:r>
    </w:p>
    <w:p>
      <w:pPr>
        <w:pStyle w:val="6"/>
        <w:spacing w:before="0" w:beforeAutospacing="0" w:after="0" w:afterAutospacing="0" w:line="360" w:lineRule="auto"/>
        <w:rPr>
          <w:rFonts w:hint="eastAsia"/>
        </w:rPr>
      </w:pPr>
      <w:r>
        <w:rPr>
          <w:rFonts w:hint="eastAsia"/>
        </w:rPr>
        <w:t>17.2 预付款</w:t>
      </w:r>
    </w:p>
    <w:p>
      <w:pPr>
        <w:spacing w:line="360" w:lineRule="auto"/>
        <w:ind w:firstLine="420" w:firstLineChars="200"/>
        <w:rPr>
          <w:rFonts w:hint="eastAsia" w:ascii="宋体" w:hAnsi="宋体"/>
          <w:szCs w:val="21"/>
        </w:rPr>
      </w:pPr>
      <w:r>
        <w:rPr>
          <w:rFonts w:hint="eastAsia" w:ascii="宋体" w:hAnsi="宋体"/>
          <w:szCs w:val="21"/>
        </w:rPr>
        <w:t>17.2.1 预付款</w:t>
      </w:r>
    </w:p>
    <w:p>
      <w:pPr>
        <w:spacing w:line="360" w:lineRule="auto"/>
        <w:ind w:firstLine="420" w:firstLineChars="200"/>
        <w:rPr>
          <w:rFonts w:hint="eastAsia" w:ascii="宋体" w:hAnsi="宋体"/>
          <w:szCs w:val="21"/>
        </w:rPr>
      </w:pPr>
      <w:r>
        <w:rPr>
          <w:rFonts w:hint="eastAsia" w:ascii="宋体" w:hAnsi="宋体"/>
          <w:szCs w:val="21"/>
        </w:rPr>
        <w:t>预付款用于承包人为合同工程施工购置材料、工程设备、施工设备、修建临时设施以及组织施工队伍进场等。预付款的额度和预付办法在专用合同条款中约定。预付款必须专用于合同工程。</w:t>
      </w:r>
    </w:p>
    <w:p>
      <w:pPr>
        <w:spacing w:line="360" w:lineRule="auto"/>
        <w:ind w:firstLine="420" w:firstLineChars="200"/>
        <w:rPr>
          <w:rFonts w:hint="eastAsia" w:ascii="宋体" w:hAnsi="宋体"/>
          <w:szCs w:val="21"/>
        </w:rPr>
      </w:pPr>
      <w:r>
        <w:rPr>
          <w:rFonts w:hint="eastAsia" w:ascii="宋体" w:hAnsi="宋体"/>
          <w:szCs w:val="21"/>
        </w:rPr>
        <w:t>17.2.2 预付款保函</w:t>
      </w:r>
    </w:p>
    <w:p>
      <w:pPr>
        <w:spacing w:line="360" w:lineRule="auto"/>
        <w:ind w:firstLine="420" w:firstLineChars="200"/>
        <w:rPr>
          <w:rFonts w:hint="eastAsia" w:ascii="宋体" w:hAnsi="宋体"/>
          <w:szCs w:val="21"/>
        </w:rPr>
      </w:pPr>
      <w:r>
        <w:rPr>
          <w:rFonts w:hint="eastAsia" w:ascii="宋体" w:hAnsi="宋体"/>
          <w:szCs w:val="21"/>
        </w:rPr>
        <w:t>除专用合同条款另有约定外，承包人应在收到预付款的同时向发包人提交预付款保函，预付款保函的担保金额应与预付款金额相同。保函的担保金额可根据预付款扣回的金额相应递减。</w:t>
      </w:r>
    </w:p>
    <w:p>
      <w:pPr>
        <w:spacing w:line="360" w:lineRule="auto"/>
        <w:ind w:firstLine="420" w:firstLineChars="200"/>
        <w:rPr>
          <w:rFonts w:hint="eastAsia" w:ascii="宋体" w:hAnsi="宋体"/>
          <w:szCs w:val="21"/>
        </w:rPr>
      </w:pPr>
      <w:r>
        <w:rPr>
          <w:rFonts w:hint="eastAsia" w:ascii="宋体" w:hAnsi="宋体"/>
          <w:szCs w:val="21"/>
        </w:rPr>
        <w:t>17.2.3 预付款的扣回与还清</w:t>
      </w:r>
    </w:p>
    <w:p>
      <w:pPr>
        <w:spacing w:line="360" w:lineRule="auto"/>
        <w:ind w:firstLine="420" w:firstLineChars="200"/>
        <w:rPr>
          <w:rFonts w:hint="eastAsia" w:ascii="宋体" w:hAnsi="宋体"/>
          <w:szCs w:val="21"/>
        </w:rPr>
      </w:pPr>
      <w:r>
        <w:rPr>
          <w:rFonts w:hint="eastAsia" w:ascii="宋体" w:hAnsi="宋体"/>
          <w:szCs w:val="21"/>
        </w:rPr>
        <w:t>预付款在进度付款中扣回，扣回办法在专用合同条款中约定。在颁发工程接收证书前，由于不可抗力或其他原因解除合同时，预付款尚未扣清的，尚未扣清的预付款余额应作为承包人的到期应付款。</w:t>
      </w:r>
    </w:p>
    <w:p>
      <w:pPr>
        <w:pStyle w:val="6"/>
        <w:spacing w:before="0" w:beforeAutospacing="0" w:after="0" w:afterAutospacing="0" w:line="360" w:lineRule="auto"/>
        <w:rPr>
          <w:rFonts w:hint="eastAsia"/>
        </w:rPr>
      </w:pPr>
      <w:r>
        <w:rPr>
          <w:rFonts w:hint="eastAsia"/>
        </w:rPr>
        <w:t>17.3 工程进度付款</w:t>
      </w:r>
    </w:p>
    <w:p>
      <w:pPr>
        <w:spacing w:line="360" w:lineRule="auto"/>
        <w:ind w:firstLine="420" w:firstLineChars="200"/>
        <w:rPr>
          <w:rFonts w:hint="eastAsia" w:ascii="宋体" w:hAnsi="宋体"/>
          <w:szCs w:val="21"/>
        </w:rPr>
      </w:pPr>
      <w:r>
        <w:rPr>
          <w:rFonts w:hint="eastAsia" w:ascii="宋体" w:hAnsi="宋体"/>
          <w:szCs w:val="21"/>
        </w:rPr>
        <w:t>17.3.1 付款周期</w:t>
      </w:r>
    </w:p>
    <w:p>
      <w:pPr>
        <w:spacing w:line="360" w:lineRule="auto"/>
        <w:ind w:firstLine="420" w:firstLineChars="200"/>
        <w:rPr>
          <w:rFonts w:ascii="宋体" w:hAnsi="宋体"/>
          <w:szCs w:val="21"/>
        </w:rPr>
      </w:pPr>
      <w:r>
        <w:rPr>
          <w:rFonts w:hint="eastAsia" w:ascii="宋体" w:hAnsi="宋体"/>
          <w:szCs w:val="21"/>
        </w:rPr>
        <w:t>付款周期同计量周期。</w:t>
      </w:r>
    </w:p>
    <w:p>
      <w:pPr>
        <w:spacing w:line="360" w:lineRule="auto"/>
        <w:ind w:firstLine="420" w:firstLineChars="200"/>
        <w:rPr>
          <w:rFonts w:hint="eastAsia" w:ascii="宋体" w:hAnsi="宋体"/>
          <w:szCs w:val="21"/>
        </w:rPr>
      </w:pPr>
      <w:r>
        <w:rPr>
          <w:rFonts w:hint="eastAsia" w:ascii="宋体" w:hAnsi="宋体"/>
          <w:szCs w:val="21"/>
        </w:rPr>
        <w:t>17.3.2 进度付款申请单</w:t>
      </w:r>
    </w:p>
    <w:p>
      <w:pPr>
        <w:spacing w:line="360" w:lineRule="auto"/>
        <w:ind w:firstLine="420" w:firstLineChars="200"/>
        <w:rPr>
          <w:rFonts w:hint="eastAsia" w:ascii="宋体" w:hAnsi="宋体"/>
          <w:szCs w:val="21"/>
        </w:rPr>
      </w:pPr>
      <w:r>
        <w:rPr>
          <w:rFonts w:hint="eastAsia" w:ascii="宋体" w:hAnsi="宋体"/>
          <w:szCs w:val="21"/>
        </w:rPr>
        <w:t>承包人应在每个付款周期末，按监理人批准的格式和专用合同条款约定的份数，向监理人提交进度付款中请单，并附相应的支持性证明文件。除专用合同条款另有约定外，进度付款申请单应包括下列内容：</w:t>
      </w:r>
    </w:p>
    <w:p>
      <w:pPr>
        <w:spacing w:line="360" w:lineRule="auto"/>
        <w:ind w:firstLine="420" w:firstLineChars="200"/>
        <w:rPr>
          <w:rFonts w:hint="eastAsia" w:ascii="宋体" w:hAnsi="宋体"/>
          <w:szCs w:val="21"/>
        </w:rPr>
      </w:pPr>
      <w:r>
        <w:rPr>
          <w:rFonts w:hint="eastAsia" w:ascii="宋体" w:hAnsi="宋体"/>
          <w:szCs w:val="21"/>
        </w:rPr>
        <w:t>（l）截至本次付款周期末己实施工程的价款；</w:t>
      </w:r>
    </w:p>
    <w:p>
      <w:pPr>
        <w:spacing w:line="360" w:lineRule="auto"/>
        <w:ind w:firstLine="420" w:firstLineChars="200"/>
        <w:rPr>
          <w:rFonts w:hint="eastAsia" w:ascii="宋体" w:hAnsi="宋体"/>
          <w:szCs w:val="21"/>
        </w:rPr>
      </w:pPr>
      <w:r>
        <w:rPr>
          <w:rFonts w:hint="eastAsia" w:ascii="宋体" w:hAnsi="宋体"/>
          <w:szCs w:val="21"/>
        </w:rPr>
        <w:t>（2）根据第巧条应增加和扣减的变更金额；</w:t>
      </w:r>
    </w:p>
    <w:p>
      <w:pPr>
        <w:spacing w:line="360" w:lineRule="auto"/>
        <w:ind w:firstLine="420" w:firstLineChars="200"/>
        <w:rPr>
          <w:rFonts w:hint="eastAsia" w:ascii="宋体" w:hAnsi="宋体"/>
          <w:szCs w:val="21"/>
        </w:rPr>
      </w:pPr>
      <w:r>
        <w:rPr>
          <w:rFonts w:hint="eastAsia" w:ascii="宋体" w:hAnsi="宋体"/>
          <w:szCs w:val="21"/>
        </w:rPr>
        <w:t>（3）根据第23 条应增加和扣减的索赔金额；</w:t>
      </w:r>
    </w:p>
    <w:p>
      <w:pPr>
        <w:spacing w:line="360" w:lineRule="auto"/>
        <w:ind w:firstLine="420" w:firstLineChars="200"/>
        <w:rPr>
          <w:rFonts w:hint="eastAsia" w:ascii="宋体" w:hAnsi="宋体"/>
          <w:szCs w:val="21"/>
        </w:rPr>
      </w:pPr>
      <w:r>
        <w:rPr>
          <w:rFonts w:hint="eastAsia" w:ascii="宋体" w:hAnsi="宋体"/>
          <w:szCs w:val="21"/>
        </w:rPr>
        <w:t>（4）根据第17.2 款约定应支付的预付款和扣减的返还预付款；</w:t>
      </w:r>
    </w:p>
    <w:p>
      <w:pPr>
        <w:spacing w:line="360" w:lineRule="auto"/>
        <w:ind w:firstLine="420" w:firstLineChars="200"/>
        <w:rPr>
          <w:rFonts w:hint="eastAsia" w:ascii="宋体" w:hAnsi="宋体"/>
          <w:szCs w:val="21"/>
        </w:rPr>
      </w:pPr>
      <w:r>
        <w:rPr>
          <w:rFonts w:hint="eastAsia" w:ascii="宋体" w:hAnsi="宋体"/>
          <w:szCs w:val="21"/>
        </w:rPr>
        <w:t>（5）根据第17.4.1 项约定应扣减的质量保证金；</w:t>
      </w:r>
    </w:p>
    <w:p>
      <w:pPr>
        <w:spacing w:line="360" w:lineRule="auto"/>
        <w:ind w:firstLine="420" w:firstLineChars="200"/>
        <w:rPr>
          <w:rFonts w:hint="eastAsia" w:ascii="宋体" w:hAnsi="宋体"/>
          <w:szCs w:val="21"/>
        </w:rPr>
      </w:pPr>
      <w:r>
        <w:rPr>
          <w:rFonts w:hint="eastAsia" w:ascii="宋体" w:hAnsi="宋体"/>
          <w:szCs w:val="21"/>
        </w:rPr>
        <w:t>（6）根据合同应增加和扣减的其他金额。</w:t>
      </w:r>
    </w:p>
    <w:p>
      <w:pPr>
        <w:spacing w:line="360" w:lineRule="auto"/>
        <w:ind w:firstLine="420" w:firstLineChars="200"/>
        <w:rPr>
          <w:rFonts w:hint="eastAsia" w:ascii="宋体" w:hAnsi="宋体"/>
          <w:szCs w:val="21"/>
        </w:rPr>
      </w:pPr>
      <w:r>
        <w:rPr>
          <w:rFonts w:hint="eastAsia" w:ascii="宋体" w:hAnsi="宋体"/>
          <w:szCs w:val="21"/>
        </w:rPr>
        <w:t>17.3.3 进度付款证书和支付时间</w:t>
      </w:r>
    </w:p>
    <w:p>
      <w:pPr>
        <w:spacing w:line="360" w:lineRule="auto"/>
        <w:ind w:firstLine="420" w:firstLineChars="200"/>
        <w:rPr>
          <w:rFonts w:hint="eastAsia" w:ascii="宋体" w:hAnsi="宋体"/>
          <w:szCs w:val="21"/>
        </w:rPr>
      </w:pPr>
      <w:r>
        <w:rPr>
          <w:rFonts w:hint="eastAsia" w:ascii="宋体" w:hAnsi="宋体"/>
          <w:szCs w:val="21"/>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spacing w:line="360" w:lineRule="auto"/>
        <w:ind w:firstLine="420" w:firstLineChars="200"/>
        <w:rPr>
          <w:rFonts w:hint="eastAsia" w:ascii="宋体" w:hAnsi="宋体"/>
          <w:szCs w:val="21"/>
        </w:rPr>
      </w:pPr>
      <w:r>
        <w:rPr>
          <w:rFonts w:hint="eastAsia" w:ascii="宋体" w:hAnsi="宋体"/>
          <w:szCs w:val="21"/>
        </w:rPr>
        <w:t>（2）发包人应在监理人收到进度付款中请单后的28 天内，将进度应付款支付给承包人。发包人不按期支付的，按专用合同条款的约定支付逾期付款违约金。</w:t>
      </w:r>
    </w:p>
    <w:p>
      <w:pPr>
        <w:spacing w:line="360" w:lineRule="auto"/>
        <w:ind w:firstLine="420" w:firstLineChars="200"/>
        <w:rPr>
          <w:rFonts w:hint="eastAsia" w:ascii="宋体" w:hAnsi="宋体"/>
          <w:szCs w:val="21"/>
        </w:rPr>
      </w:pPr>
      <w:r>
        <w:rPr>
          <w:rFonts w:hint="eastAsia" w:ascii="宋体" w:hAnsi="宋体"/>
          <w:szCs w:val="21"/>
        </w:rPr>
        <w:t>（3）监理人出具进度付款证书，不应视为监理人己同意、批准或接受了承包人完成的该部分工作。</w:t>
      </w:r>
    </w:p>
    <w:p>
      <w:pPr>
        <w:spacing w:line="360" w:lineRule="auto"/>
        <w:ind w:firstLine="420" w:firstLineChars="200"/>
        <w:rPr>
          <w:rFonts w:hint="eastAsia" w:ascii="宋体" w:hAnsi="宋体"/>
          <w:szCs w:val="21"/>
        </w:rPr>
      </w:pPr>
      <w:r>
        <w:rPr>
          <w:rFonts w:hint="eastAsia" w:ascii="宋体" w:hAnsi="宋体"/>
          <w:szCs w:val="21"/>
        </w:rPr>
        <w:t>（4）进度付款涉及政府投资资金的，按照国库集中支付等国家相关规定和专用合同条款的约定办理。</w:t>
      </w:r>
    </w:p>
    <w:p>
      <w:pPr>
        <w:spacing w:line="360" w:lineRule="auto"/>
        <w:ind w:firstLine="420" w:firstLineChars="200"/>
        <w:rPr>
          <w:rFonts w:hint="eastAsia" w:ascii="宋体" w:hAnsi="宋体"/>
          <w:szCs w:val="21"/>
        </w:rPr>
      </w:pPr>
      <w:r>
        <w:rPr>
          <w:rFonts w:hint="eastAsia" w:ascii="宋体" w:hAnsi="宋体"/>
          <w:szCs w:val="21"/>
        </w:rPr>
        <w:t>17.3.4 工程进度付款的修正</w:t>
      </w:r>
    </w:p>
    <w:p>
      <w:pPr>
        <w:spacing w:line="360" w:lineRule="auto"/>
        <w:ind w:firstLine="420" w:firstLineChars="200"/>
        <w:rPr>
          <w:rFonts w:hint="eastAsia" w:ascii="宋体" w:hAnsi="宋体"/>
          <w:szCs w:val="21"/>
        </w:rPr>
      </w:pPr>
      <w:r>
        <w:rPr>
          <w:rFonts w:hint="eastAsia" w:ascii="宋体" w:hAnsi="宋体"/>
          <w:szCs w:val="21"/>
        </w:rPr>
        <w:t>在对以往历次已签发的进度付款证书进行汇总和复核中发现错、漏或重复的，监理人有权予以修正，承包人也有权提出修正申请。经双方复核同意的修正，应在本次进度付款中支付或扣除。</w:t>
      </w:r>
    </w:p>
    <w:p>
      <w:pPr>
        <w:pStyle w:val="6"/>
        <w:spacing w:before="0" w:beforeAutospacing="0" w:after="0" w:afterAutospacing="0" w:line="360" w:lineRule="auto"/>
        <w:rPr>
          <w:rFonts w:hint="eastAsia"/>
        </w:rPr>
      </w:pPr>
      <w:r>
        <w:rPr>
          <w:rFonts w:hint="eastAsia"/>
        </w:rPr>
        <w:t>17.4 质量保证金</w:t>
      </w:r>
    </w:p>
    <w:p>
      <w:pPr>
        <w:spacing w:line="360" w:lineRule="auto"/>
        <w:ind w:firstLine="420" w:firstLineChars="200"/>
        <w:rPr>
          <w:rFonts w:hint="eastAsia" w:ascii="宋体" w:hAnsi="宋体"/>
          <w:szCs w:val="21"/>
        </w:rPr>
      </w:pPr>
      <w:r>
        <w:rPr>
          <w:rFonts w:hint="eastAsia" w:ascii="宋体" w:hAnsi="宋体"/>
          <w:szCs w:val="21"/>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pPr>
        <w:spacing w:line="360" w:lineRule="auto"/>
        <w:ind w:firstLine="420" w:firstLineChars="200"/>
        <w:rPr>
          <w:rFonts w:hint="eastAsia" w:ascii="宋体" w:hAnsi="宋体"/>
          <w:szCs w:val="21"/>
        </w:rPr>
      </w:pPr>
      <w:r>
        <w:rPr>
          <w:rFonts w:hint="eastAsia" w:ascii="宋体" w:hAnsi="宋体"/>
          <w:szCs w:val="21"/>
        </w:rPr>
        <w:t>17.4.2 在第1.1.4.5 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pPr>
        <w:spacing w:line="360" w:lineRule="auto"/>
        <w:ind w:firstLine="420" w:firstLineChars="200"/>
        <w:rPr>
          <w:rFonts w:ascii="宋体" w:hAnsi="宋体"/>
          <w:szCs w:val="21"/>
        </w:rPr>
      </w:pPr>
      <w:r>
        <w:rPr>
          <w:rFonts w:hint="eastAsia" w:ascii="宋体" w:hAnsi="宋体"/>
          <w:szCs w:val="21"/>
        </w:rPr>
        <w:t>17.4.3 在第1.1.4.5 目约定的缺陷责任期满时，承包人没有完成缺陷责任的，发包人有权扣留与未履行责任剩余工作所需金额相应的质量保证金余额，并有权根据第19.3 款约定</w:t>
      </w:r>
    </w:p>
    <w:p>
      <w:pPr>
        <w:spacing w:line="360" w:lineRule="auto"/>
        <w:ind w:firstLine="420" w:firstLineChars="200"/>
        <w:rPr>
          <w:rFonts w:hint="eastAsia" w:ascii="宋体" w:hAnsi="宋体"/>
          <w:szCs w:val="21"/>
        </w:rPr>
      </w:pPr>
      <w:r>
        <w:rPr>
          <w:rFonts w:hint="eastAsia" w:ascii="宋体" w:hAnsi="宋体"/>
          <w:szCs w:val="21"/>
        </w:rPr>
        <w:t>要求延长缺陷责任期，直至完成剩余工作为止。</w:t>
      </w:r>
    </w:p>
    <w:p>
      <w:pPr>
        <w:pStyle w:val="6"/>
        <w:spacing w:before="0" w:beforeAutospacing="0" w:after="0" w:afterAutospacing="0" w:line="360" w:lineRule="auto"/>
        <w:rPr>
          <w:rFonts w:hint="eastAsia"/>
        </w:rPr>
      </w:pPr>
      <w:r>
        <w:rPr>
          <w:rFonts w:hint="eastAsia"/>
        </w:rPr>
        <w:t>17.5 竣工结算</w:t>
      </w:r>
    </w:p>
    <w:p>
      <w:pPr>
        <w:spacing w:line="360" w:lineRule="auto"/>
        <w:ind w:firstLine="420" w:firstLineChars="200"/>
        <w:rPr>
          <w:rFonts w:hint="eastAsia" w:ascii="宋体" w:hAnsi="宋体"/>
          <w:szCs w:val="21"/>
        </w:rPr>
      </w:pPr>
      <w:r>
        <w:rPr>
          <w:rFonts w:hint="eastAsia" w:ascii="宋体" w:hAnsi="宋体"/>
          <w:szCs w:val="21"/>
        </w:rPr>
        <w:t>17.5.1 竣工付款申请单</w:t>
      </w:r>
    </w:p>
    <w:p>
      <w:pPr>
        <w:spacing w:line="360" w:lineRule="auto"/>
        <w:ind w:firstLine="420" w:firstLineChars="200"/>
        <w:rPr>
          <w:rFonts w:hint="eastAsia" w:ascii="宋体" w:hAnsi="宋体"/>
          <w:szCs w:val="21"/>
        </w:rPr>
      </w:pPr>
      <w:r>
        <w:rPr>
          <w:rFonts w:hint="eastAsia" w:ascii="宋体" w:hAnsi="宋体"/>
          <w:szCs w:val="21"/>
        </w:rPr>
        <w:t>（l）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pPr>
        <w:spacing w:line="360" w:lineRule="auto"/>
        <w:ind w:firstLine="420" w:firstLineChars="200"/>
        <w:rPr>
          <w:rFonts w:hint="eastAsia" w:ascii="宋体" w:hAnsi="宋体"/>
          <w:szCs w:val="21"/>
        </w:rPr>
      </w:pPr>
      <w:r>
        <w:rPr>
          <w:rFonts w:hint="eastAsia" w:ascii="宋体" w:hAnsi="宋体"/>
          <w:szCs w:val="21"/>
        </w:rPr>
        <w:t>（2）监理人对竣工付款申请单有异议的，有权要求承包人进行修正和提供补充资料。经监理人和承包人协商后，由承包人向监理人提交修正后的竣工付款申请单。</w:t>
      </w:r>
    </w:p>
    <w:p>
      <w:pPr>
        <w:spacing w:line="360" w:lineRule="auto"/>
        <w:ind w:firstLine="420" w:firstLineChars="200"/>
        <w:rPr>
          <w:rFonts w:hint="eastAsia" w:ascii="宋体" w:hAnsi="宋体"/>
          <w:szCs w:val="21"/>
        </w:rPr>
      </w:pPr>
      <w:r>
        <w:rPr>
          <w:rFonts w:hint="eastAsia" w:ascii="宋体" w:hAnsi="宋体"/>
          <w:szCs w:val="21"/>
        </w:rPr>
        <w:t>17.5.2 竣工付款证书及支付时间</w:t>
      </w:r>
    </w:p>
    <w:p>
      <w:pPr>
        <w:spacing w:line="360" w:lineRule="auto"/>
        <w:ind w:firstLine="420" w:firstLineChars="200"/>
        <w:rPr>
          <w:rFonts w:hint="eastAsia" w:ascii="宋体" w:hAnsi="宋体"/>
          <w:szCs w:val="21"/>
        </w:rPr>
      </w:pPr>
      <w:r>
        <w:rPr>
          <w:rFonts w:hint="eastAsia" w:ascii="宋体" w:hAnsi="宋体"/>
          <w:szCs w:val="21"/>
        </w:rPr>
        <w:t>（l）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己经监理人核查同意；发包人未在约定时间内审核又未提出具体意见的，监理人提出发包人到期应支付给承包人的价款视为已经发包人同意。</w:t>
      </w:r>
    </w:p>
    <w:p>
      <w:pPr>
        <w:spacing w:line="360" w:lineRule="auto"/>
        <w:ind w:firstLine="420" w:firstLineChars="200"/>
        <w:rPr>
          <w:rFonts w:hint="eastAsia" w:ascii="宋体" w:hAnsi="宋体"/>
          <w:szCs w:val="21"/>
        </w:rPr>
      </w:pPr>
      <w:r>
        <w:rPr>
          <w:rFonts w:hint="eastAsia" w:ascii="宋体" w:hAnsi="宋体"/>
          <w:szCs w:val="21"/>
        </w:rPr>
        <w:t>（2）发包人应在监理人出具竣工付款证书后的14 天内，将应支付款支付给承包人。发包人不按期支付的，按第17.3.3（2）目的约定，将逾期付款违约金支付给承包人。</w:t>
      </w:r>
    </w:p>
    <w:p>
      <w:pPr>
        <w:spacing w:line="360" w:lineRule="auto"/>
        <w:ind w:firstLine="420" w:firstLineChars="200"/>
        <w:rPr>
          <w:rFonts w:hint="eastAsia" w:ascii="宋体" w:hAnsi="宋体"/>
          <w:szCs w:val="21"/>
        </w:rPr>
      </w:pPr>
      <w:r>
        <w:rPr>
          <w:rFonts w:hint="eastAsia" w:ascii="宋体" w:hAnsi="宋体"/>
          <w:szCs w:val="21"/>
        </w:rPr>
        <w:t>（3）承包人对发包人签认的竣工付款证书有异议的，发包人可出具竣工付款申请单中承包人已同意部分的临时付款证书。存在争议的部分，按第24条的约定办理。</w:t>
      </w:r>
    </w:p>
    <w:p>
      <w:pPr>
        <w:spacing w:line="360" w:lineRule="auto"/>
        <w:ind w:firstLine="420" w:firstLineChars="200"/>
        <w:rPr>
          <w:rFonts w:hint="eastAsia" w:ascii="宋体" w:hAnsi="宋体"/>
          <w:szCs w:val="21"/>
        </w:rPr>
      </w:pPr>
      <w:r>
        <w:rPr>
          <w:rFonts w:hint="eastAsia" w:ascii="宋体" w:hAnsi="宋体"/>
          <w:szCs w:val="21"/>
        </w:rPr>
        <w:t>（4）竣工付款涉及政府投资资金的，按第17.3.3（4）目的约定办理。</w:t>
      </w:r>
    </w:p>
    <w:p>
      <w:pPr>
        <w:pStyle w:val="6"/>
        <w:spacing w:before="0" w:beforeAutospacing="0" w:after="0" w:afterAutospacing="0" w:line="360" w:lineRule="auto"/>
        <w:rPr>
          <w:rFonts w:hint="eastAsia"/>
        </w:rPr>
      </w:pPr>
      <w:r>
        <w:rPr>
          <w:rFonts w:hint="eastAsia"/>
        </w:rPr>
        <w:t>17.6 最终结清</w:t>
      </w:r>
    </w:p>
    <w:p>
      <w:pPr>
        <w:spacing w:line="360" w:lineRule="auto"/>
        <w:ind w:firstLine="420" w:firstLineChars="200"/>
        <w:rPr>
          <w:rFonts w:hint="eastAsia" w:ascii="宋体" w:hAnsi="宋体"/>
          <w:szCs w:val="21"/>
        </w:rPr>
      </w:pPr>
      <w:r>
        <w:rPr>
          <w:rFonts w:hint="eastAsia" w:ascii="宋体" w:hAnsi="宋体"/>
          <w:szCs w:val="21"/>
        </w:rPr>
        <w:t>17.6.1 最终结清申请单</w:t>
      </w:r>
    </w:p>
    <w:p>
      <w:pPr>
        <w:spacing w:line="360" w:lineRule="auto"/>
        <w:ind w:firstLine="420" w:firstLineChars="200"/>
        <w:rPr>
          <w:rFonts w:hint="eastAsia" w:ascii="宋体" w:hAnsi="宋体"/>
          <w:szCs w:val="21"/>
        </w:rPr>
      </w:pPr>
      <w:r>
        <w:rPr>
          <w:rFonts w:hint="eastAsia" w:ascii="宋体" w:hAnsi="宋体"/>
          <w:szCs w:val="21"/>
        </w:rPr>
        <w:t>（1）缺陷责任期终止证书签发后，承包人可按专用合同条款约定的份数和期限向监理人提交最终结清申请单，并提供相关证明材料。</w:t>
      </w:r>
    </w:p>
    <w:p>
      <w:pPr>
        <w:spacing w:line="360" w:lineRule="auto"/>
        <w:ind w:firstLine="420" w:firstLineChars="200"/>
        <w:rPr>
          <w:rFonts w:hint="eastAsia" w:ascii="宋体" w:hAnsi="宋体"/>
          <w:szCs w:val="21"/>
        </w:rPr>
      </w:pPr>
      <w:r>
        <w:rPr>
          <w:rFonts w:hint="eastAsia" w:ascii="宋体" w:hAnsi="宋体"/>
          <w:szCs w:val="21"/>
        </w:rPr>
        <w:t>（2）发包人对最终结清申请单内容有异议的，有权要求承包人进行修正和提供补充资料，由承包人向监理人提交修正后的最终结清申请单。</w:t>
      </w:r>
    </w:p>
    <w:p>
      <w:pPr>
        <w:spacing w:line="360" w:lineRule="auto"/>
        <w:ind w:firstLine="420" w:firstLineChars="200"/>
        <w:rPr>
          <w:rFonts w:hint="eastAsia" w:ascii="宋体" w:hAnsi="宋体"/>
          <w:szCs w:val="21"/>
        </w:rPr>
      </w:pPr>
      <w:r>
        <w:rPr>
          <w:rFonts w:hint="eastAsia" w:ascii="宋体" w:hAnsi="宋体"/>
          <w:szCs w:val="21"/>
        </w:rPr>
        <w:t>17.6.2 最终结清证书和支付时间</w:t>
      </w:r>
    </w:p>
    <w:p>
      <w:pPr>
        <w:spacing w:line="360" w:lineRule="auto"/>
        <w:ind w:firstLine="420" w:firstLineChars="200"/>
        <w:rPr>
          <w:rFonts w:hint="eastAsia" w:ascii="宋体" w:hAnsi="宋体"/>
          <w:szCs w:val="21"/>
        </w:rPr>
      </w:pPr>
      <w:r>
        <w:rPr>
          <w:rFonts w:hint="eastAsia" w:ascii="宋体" w:hAnsi="宋体"/>
          <w:szCs w:val="21"/>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pPr>
        <w:spacing w:line="360" w:lineRule="auto"/>
        <w:ind w:firstLine="420" w:firstLineChars="200"/>
        <w:rPr>
          <w:rFonts w:ascii="宋体" w:hAnsi="宋体"/>
          <w:szCs w:val="21"/>
        </w:rPr>
      </w:pPr>
      <w:r>
        <w:rPr>
          <w:rFonts w:hint="eastAsia" w:ascii="宋体" w:hAnsi="宋体"/>
          <w:szCs w:val="21"/>
        </w:rPr>
        <w:t>（2）发包人应在监理人出具最终结清证书后的14 天内，将应支付款支付给承包人。</w:t>
      </w:r>
    </w:p>
    <w:p>
      <w:pPr>
        <w:spacing w:line="360" w:lineRule="auto"/>
        <w:ind w:firstLine="420" w:firstLineChars="200"/>
        <w:rPr>
          <w:rFonts w:hint="eastAsia" w:ascii="宋体" w:hAnsi="宋体"/>
          <w:szCs w:val="21"/>
        </w:rPr>
      </w:pPr>
      <w:r>
        <w:rPr>
          <w:rFonts w:hint="eastAsia" w:ascii="宋体" w:hAnsi="宋体"/>
          <w:szCs w:val="21"/>
        </w:rPr>
        <w:t>发包人不按期支付的，按第17.3.3（2）目的约定，将逾期付款违约金支付给承包人。</w:t>
      </w:r>
    </w:p>
    <w:p>
      <w:pPr>
        <w:spacing w:line="360" w:lineRule="auto"/>
        <w:ind w:firstLine="420" w:firstLineChars="200"/>
        <w:rPr>
          <w:rFonts w:hint="eastAsia" w:ascii="宋体" w:hAnsi="宋体"/>
          <w:szCs w:val="21"/>
        </w:rPr>
      </w:pPr>
      <w:r>
        <w:rPr>
          <w:rFonts w:hint="eastAsia" w:ascii="宋体" w:hAnsi="宋体"/>
          <w:szCs w:val="21"/>
        </w:rPr>
        <w:t>（3）承包人对发包人签认的最终结清证书有异议的，按第24条的约定办理。</w:t>
      </w:r>
    </w:p>
    <w:p>
      <w:pPr>
        <w:spacing w:line="360" w:lineRule="auto"/>
        <w:ind w:firstLine="420" w:firstLineChars="200"/>
        <w:rPr>
          <w:rFonts w:hint="eastAsia" w:ascii="宋体" w:hAnsi="宋体"/>
          <w:szCs w:val="21"/>
        </w:rPr>
      </w:pPr>
      <w:r>
        <w:rPr>
          <w:rFonts w:hint="eastAsia" w:ascii="宋体" w:hAnsi="宋体"/>
          <w:szCs w:val="21"/>
        </w:rPr>
        <w:t>（4）最终结清付款涉及政府投资资金的，按第17.3.3（4）目的约定办理。</w:t>
      </w:r>
    </w:p>
    <w:p>
      <w:pPr>
        <w:pStyle w:val="5"/>
        <w:spacing w:before="0" w:after="0" w:line="360" w:lineRule="auto"/>
        <w:rPr>
          <w:rFonts w:hint="eastAsia" w:ascii="宋体" w:hAnsi="宋体"/>
        </w:rPr>
      </w:pPr>
      <w:bookmarkStart w:id="540" w:name="_Toc184635115"/>
      <w:bookmarkStart w:id="541" w:name="_Toc57795957"/>
      <w:bookmarkStart w:id="542" w:name="_Toc28386"/>
      <w:bookmarkStart w:id="543" w:name="_Toc32001"/>
      <w:bookmarkStart w:id="544" w:name="_Toc2223"/>
      <w:bookmarkStart w:id="545" w:name="_Toc16028"/>
      <w:r>
        <w:rPr>
          <w:rFonts w:hint="eastAsia" w:ascii="宋体" w:hAnsi="宋体"/>
        </w:rPr>
        <w:t>18、竣工验收</w:t>
      </w:r>
      <w:bookmarkEnd w:id="540"/>
      <w:bookmarkEnd w:id="541"/>
      <w:bookmarkEnd w:id="542"/>
      <w:bookmarkEnd w:id="543"/>
      <w:bookmarkEnd w:id="544"/>
      <w:bookmarkEnd w:id="545"/>
    </w:p>
    <w:p>
      <w:pPr>
        <w:pStyle w:val="6"/>
        <w:spacing w:before="0" w:beforeAutospacing="0" w:after="0" w:afterAutospacing="0" w:line="360" w:lineRule="auto"/>
        <w:rPr>
          <w:rFonts w:hint="eastAsia"/>
        </w:rPr>
      </w:pPr>
      <w:r>
        <w:rPr>
          <w:rFonts w:hint="eastAsia"/>
        </w:rPr>
        <w:t>18.1 竣工验收的含义</w:t>
      </w:r>
    </w:p>
    <w:p>
      <w:pPr>
        <w:spacing w:line="360" w:lineRule="auto"/>
        <w:ind w:firstLine="420" w:firstLineChars="200"/>
        <w:rPr>
          <w:rFonts w:hint="eastAsia" w:ascii="宋体" w:hAnsi="宋体"/>
          <w:szCs w:val="21"/>
        </w:rPr>
      </w:pPr>
      <w:r>
        <w:rPr>
          <w:rFonts w:hint="eastAsia" w:ascii="宋体" w:hAnsi="宋体"/>
          <w:szCs w:val="21"/>
        </w:rPr>
        <w:t>18.1.1 竣工验收指承包人完成了全部合同工作后，发包人按合同要求进行的验收。</w:t>
      </w:r>
    </w:p>
    <w:p>
      <w:pPr>
        <w:spacing w:line="360" w:lineRule="auto"/>
        <w:ind w:firstLine="420" w:firstLineChars="200"/>
        <w:rPr>
          <w:rFonts w:hint="eastAsia" w:ascii="宋体" w:hAnsi="宋体"/>
          <w:szCs w:val="21"/>
        </w:rPr>
      </w:pPr>
      <w:r>
        <w:rPr>
          <w:rFonts w:hint="eastAsia" w:ascii="宋体" w:hAnsi="宋体"/>
          <w:szCs w:val="21"/>
        </w:rPr>
        <w:t>18.1.2 国家验收是政府有关部门根据法律、规范、规程和政策要求，针对发包人全面组织实施的整个工程正式交付投运前的验收。</w:t>
      </w:r>
    </w:p>
    <w:p>
      <w:pPr>
        <w:spacing w:line="360" w:lineRule="auto"/>
        <w:ind w:firstLine="420" w:firstLineChars="200"/>
        <w:rPr>
          <w:rFonts w:hint="eastAsia" w:ascii="宋体" w:hAnsi="宋体"/>
          <w:szCs w:val="21"/>
        </w:rPr>
      </w:pPr>
      <w:r>
        <w:rPr>
          <w:rFonts w:hint="eastAsia" w:ascii="宋体" w:hAnsi="宋体"/>
          <w:szCs w:val="21"/>
        </w:rPr>
        <w:t>18.1.3 需要进行国家验收的，竣工验收是国家验收的一部分。竣工验收所采用的各项验收和评定标准应符合国家验收标准。发包人和承包人为竣工验收提供的各项竣工验收资料应符合国家验收的要求。</w:t>
      </w:r>
    </w:p>
    <w:p>
      <w:pPr>
        <w:pStyle w:val="6"/>
        <w:spacing w:before="0" w:beforeAutospacing="0" w:after="0" w:afterAutospacing="0" w:line="360" w:lineRule="auto"/>
        <w:rPr>
          <w:rFonts w:hint="eastAsia"/>
        </w:rPr>
      </w:pPr>
      <w:r>
        <w:rPr>
          <w:rFonts w:hint="eastAsia"/>
        </w:rPr>
        <w:t>18.2 竣工验收申请报告</w:t>
      </w:r>
    </w:p>
    <w:p>
      <w:pPr>
        <w:spacing w:line="360" w:lineRule="auto"/>
        <w:ind w:firstLine="420" w:firstLineChars="200"/>
        <w:rPr>
          <w:rFonts w:hint="eastAsia" w:ascii="宋体" w:hAnsi="宋体"/>
          <w:szCs w:val="21"/>
        </w:rPr>
      </w:pPr>
      <w:r>
        <w:rPr>
          <w:rFonts w:hint="eastAsia" w:ascii="宋体" w:hAnsi="宋体"/>
          <w:szCs w:val="21"/>
        </w:rPr>
        <w:t>当工程具备以下条件时，承包人即可向监理人报送竣工验收中请报告：</w:t>
      </w:r>
    </w:p>
    <w:p>
      <w:pPr>
        <w:spacing w:line="360" w:lineRule="auto"/>
        <w:ind w:firstLine="420" w:firstLineChars="200"/>
        <w:rPr>
          <w:rFonts w:hint="eastAsia" w:ascii="宋体" w:hAnsi="宋体"/>
          <w:szCs w:val="21"/>
        </w:rPr>
      </w:pPr>
      <w:r>
        <w:rPr>
          <w:rFonts w:hint="eastAsia" w:ascii="宋体" w:hAnsi="宋体"/>
          <w:szCs w:val="21"/>
        </w:rPr>
        <w:t>（1）除监理人同意列入缺陷责任期内完成的尾工（甩项）工程和缺陷修补工作外，合同范围内的全部单位工程以及有关工作，包括合同要求的试验、试运行以及检验和验收均己完成，并符合合同要求；</w:t>
      </w:r>
    </w:p>
    <w:p>
      <w:pPr>
        <w:spacing w:line="360" w:lineRule="auto"/>
        <w:ind w:firstLine="420" w:firstLineChars="200"/>
        <w:rPr>
          <w:rFonts w:hint="eastAsia" w:ascii="宋体" w:hAnsi="宋体"/>
          <w:szCs w:val="21"/>
        </w:rPr>
      </w:pPr>
      <w:r>
        <w:rPr>
          <w:rFonts w:hint="eastAsia" w:ascii="宋体" w:hAnsi="宋体"/>
          <w:szCs w:val="21"/>
        </w:rPr>
        <w:t>（2）己按合同约定的内容和份数备齐了符合要求的竣工资料；</w:t>
      </w:r>
    </w:p>
    <w:p>
      <w:pPr>
        <w:spacing w:line="360" w:lineRule="auto"/>
        <w:ind w:firstLine="420" w:firstLineChars="200"/>
        <w:rPr>
          <w:rFonts w:hint="eastAsia" w:ascii="宋体" w:hAnsi="宋体"/>
          <w:szCs w:val="21"/>
        </w:rPr>
      </w:pPr>
      <w:r>
        <w:rPr>
          <w:rFonts w:hint="eastAsia" w:ascii="宋体" w:hAnsi="宋体"/>
          <w:szCs w:val="21"/>
        </w:rPr>
        <w:t>（3）己按监理人的要求编制了在缺陷责任期内完成的尾工（甩项）工程和缺陷修补工作清单以及相应施工计划；</w:t>
      </w:r>
    </w:p>
    <w:p>
      <w:pPr>
        <w:spacing w:line="360" w:lineRule="auto"/>
        <w:ind w:firstLine="420" w:firstLineChars="200"/>
        <w:rPr>
          <w:rFonts w:hint="eastAsia" w:ascii="宋体" w:hAnsi="宋体"/>
          <w:szCs w:val="21"/>
        </w:rPr>
      </w:pPr>
      <w:r>
        <w:rPr>
          <w:rFonts w:hint="eastAsia" w:ascii="宋体" w:hAnsi="宋体"/>
          <w:szCs w:val="21"/>
        </w:rPr>
        <w:t>（4）监理人要求在竣工验收前应完成的其他工作：</w:t>
      </w:r>
    </w:p>
    <w:p>
      <w:pPr>
        <w:spacing w:line="360" w:lineRule="auto"/>
        <w:ind w:firstLine="420" w:firstLineChars="200"/>
        <w:rPr>
          <w:rFonts w:hint="eastAsia" w:ascii="宋体" w:hAnsi="宋体"/>
          <w:szCs w:val="21"/>
        </w:rPr>
      </w:pPr>
      <w:r>
        <w:rPr>
          <w:rFonts w:hint="eastAsia" w:ascii="宋体" w:hAnsi="宋体"/>
          <w:szCs w:val="21"/>
        </w:rPr>
        <w:t>（5）监理人要求提交的竣工验收资料清单。</w:t>
      </w:r>
    </w:p>
    <w:p>
      <w:pPr>
        <w:pStyle w:val="6"/>
        <w:spacing w:before="0" w:beforeAutospacing="0" w:after="0" w:afterAutospacing="0" w:line="360" w:lineRule="auto"/>
        <w:rPr>
          <w:rFonts w:hint="eastAsia"/>
        </w:rPr>
      </w:pPr>
      <w:r>
        <w:rPr>
          <w:rFonts w:hint="eastAsia"/>
        </w:rPr>
        <w:t>18.3 验收</w:t>
      </w:r>
    </w:p>
    <w:p>
      <w:pPr>
        <w:spacing w:line="360" w:lineRule="auto"/>
        <w:ind w:firstLine="420" w:firstLineChars="200"/>
        <w:rPr>
          <w:rFonts w:hint="eastAsia" w:ascii="宋体" w:hAnsi="宋体"/>
          <w:szCs w:val="21"/>
        </w:rPr>
      </w:pPr>
      <w:r>
        <w:rPr>
          <w:rFonts w:hint="eastAsia" w:ascii="宋体" w:hAnsi="宋体"/>
          <w:szCs w:val="21"/>
        </w:rPr>
        <w:t>监理人收到承包人按第18.2 款约定提交的竣工验收申请报告后，应审查中请报告的各项内容，并按以下不同情况进行处理。</w:t>
      </w:r>
    </w:p>
    <w:p>
      <w:pPr>
        <w:spacing w:line="360" w:lineRule="auto"/>
        <w:ind w:firstLine="420" w:firstLineChars="200"/>
        <w:rPr>
          <w:rFonts w:hint="eastAsia" w:ascii="宋体" w:hAnsi="宋体"/>
          <w:szCs w:val="21"/>
        </w:rPr>
      </w:pPr>
      <w:r>
        <w:rPr>
          <w:rFonts w:hint="eastAsia" w:ascii="宋体" w:hAnsi="宋体"/>
          <w:szCs w:val="21"/>
        </w:rPr>
        <w:t>18.3.1 监理人审查后认为尚不具备竣工验收条件的，应在收到竣工验收中请报告后的28天内通知承包人，指出在颁发接收证书前承包人还需进行的工作内容。承包人完成监理人通知的全部工作内容后，应再次提交竣工验收申请报告，直至监理人同意为止。</w:t>
      </w:r>
    </w:p>
    <w:p>
      <w:pPr>
        <w:spacing w:line="360" w:lineRule="auto"/>
        <w:ind w:firstLine="420" w:firstLineChars="200"/>
        <w:rPr>
          <w:rFonts w:hint="eastAsia" w:ascii="宋体" w:hAnsi="宋体"/>
          <w:szCs w:val="21"/>
        </w:rPr>
      </w:pPr>
      <w:r>
        <w:rPr>
          <w:rFonts w:hint="eastAsia" w:ascii="宋体" w:hAnsi="宋体"/>
          <w:szCs w:val="21"/>
        </w:rPr>
        <w:t>18.3.2 监理人审查后认为己具备竣工验收条件的，应在收到竣工验收申请报告后的28天内提请发包人进行工程验收。</w:t>
      </w:r>
    </w:p>
    <w:p>
      <w:pPr>
        <w:spacing w:line="360" w:lineRule="auto"/>
        <w:ind w:firstLine="420" w:firstLineChars="200"/>
        <w:rPr>
          <w:rFonts w:hint="eastAsia" w:ascii="宋体" w:hAnsi="宋体"/>
          <w:szCs w:val="21"/>
        </w:rPr>
      </w:pPr>
      <w:r>
        <w:rPr>
          <w:rFonts w:hint="eastAsia" w:ascii="宋体" w:hAnsi="宋体"/>
          <w:szCs w:val="21"/>
        </w:rPr>
        <w:t>18.3.3 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pPr>
        <w:spacing w:line="360" w:lineRule="auto"/>
        <w:ind w:firstLine="420" w:firstLineChars="200"/>
        <w:rPr>
          <w:rFonts w:hint="eastAsia" w:ascii="宋体" w:hAnsi="宋体"/>
          <w:szCs w:val="21"/>
        </w:rPr>
      </w:pPr>
      <w:r>
        <w:rPr>
          <w:rFonts w:hint="eastAsia" w:ascii="宋体" w:hAnsi="宋体"/>
          <w:szCs w:val="21"/>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中请报告，按第18.3.1 项、第18.3.2 项和第18.3.3 项的约定进行。</w:t>
      </w:r>
    </w:p>
    <w:p>
      <w:pPr>
        <w:spacing w:line="360" w:lineRule="auto"/>
        <w:ind w:firstLine="420" w:firstLineChars="200"/>
        <w:rPr>
          <w:rFonts w:hint="eastAsia" w:ascii="宋体" w:hAnsi="宋体"/>
          <w:szCs w:val="21"/>
        </w:rPr>
      </w:pPr>
      <w:r>
        <w:rPr>
          <w:rFonts w:hint="eastAsia" w:ascii="宋体" w:hAnsi="宋体"/>
          <w:szCs w:val="21"/>
        </w:rPr>
        <w:t>18.3.5 除专用合同条款另有约定外，经验收合格工程的实际竣工日期，以提交竣工验收申请报告的日期为准，并在工程接收证书中写明。</w:t>
      </w:r>
    </w:p>
    <w:p>
      <w:pPr>
        <w:spacing w:line="360" w:lineRule="auto"/>
        <w:ind w:firstLine="420" w:firstLineChars="200"/>
        <w:rPr>
          <w:rFonts w:hint="eastAsia" w:ascii="宋体" w:hAnsi="宋体"/>
          <w:szCs w:val="21"/>
        </w:rPr>
      </w:pPr>
      <w:r>
        <w:rPr>
          <w:rFonts w:hint="eastAsia" w:ascii="宋体" w:hAnsi="宋体"/>
          <w:szCs w:val="21"/>
        </w:rPr>
        <w:t>18.3.6 发包人在收到承包人竣工验收申请报告56 天后未进行验收的，视为验收合格，实际竣工日期以提交竣工验收申请报告的日期为准，但发包人由于不可抗力不能进行验收的除外。</w:t>
      </w:r>
    </w:p>
    <w:p>
      <w:pPr>
        <w:pStyle w:val="6"/>
        <w:spacing w:before="0" w:beforeAutospacing="0" w:after="0" w:afterAutospacing="0" w:line="360" w:lineRule="auto"/>
        <w:rPr>
          <w:rFonts w:hint="eastAsia"/>
        </w:rPr>
      </w:pPr>
      <w:r>
        <w:rPr>
          <w:rFonts w:hint="eastAsia"/>
        </w:rPr>
        <w:t>18.4 单位工程验收</w:t>
      </w:r>
    </w:p>
    <w:p>
      <w:pPr>
        <w:spacing w:line="360" w:lineRule="auto"/>
        <w:ind w:firstLine="420" w:firstLineChars="200"/>
        <w:rPr>
          <w:rFonts w:hint="eastAsia" w:ascii="宋体" w:hAnsi="宋体"/>
          <w:szCs w:val="21"/>
        </w:rPr>
      </w:pPr>
      <w:r>
        <w:rPr>
          <w:rFonts w:hint="eastAsia" w:ascii="宋体" w:hAnsi="宋体"/>
          <w:szCs w:val="21"/>
        </w:rPr>
        <w:t>18.4.1 发包人根据合同进度计划安排，在全部工程竣工前需要使用己经竣工的单位工程时，或承包人提出经发包人同意时，可进行单位工程验收。验收的程序可参照第18.2 款与第18.3 款的约定进行。验收合格后，由监理人向承包人出具经发包人签认的单位工程验收证书。己签发单位工程接收证书的单位工程由发包人负责照管。单位工程的验收成果和结论作为全部工程竣上验收申请报告的附件。</w:t>
      </w:r>
    </w:p>
    <w:p>
      <w:pPr>
        <w:spacing w:line="360" w:lineRule="auto"/>
        <w:ind w:firstLine="420" w:firstLineChars="200"/>
        <w:rPr>
          <w:rFonts w:hint="eastAsia" w:ascii="宋体" w:hAnsi="宋体"/>
          <w:szCs w:val="21"/>
        </w:rPr>
      </w:pPr>
      <w:r>
        <w:rPr>
          <w:rFonts w:hint="eastAsia" w:ascii="宋体" w:hAnsi="宋体"/>
          <w:szCs w:val="21"/>
        </w:rPr>
        <w:t>18.4.2 发包人在全部工程竣工前，使用已接收的单位工程导致承包人费用增加的，发包人应承担由此增加的费用和（或）工期延误，并支付承包人合理利润。</w:t>
      </w:r>
    </w:p>
    <w:p>
      <w:pPr>
        <w:pStyle w:val="6"/>
        <w:spacing w:before="0" w:beforeAutospacing="0" w:after="0" w:afterAutospacing="0" w:line="360" w:lineRule="auto"/>
        <w:rPr>
          <w:rFonts w:hint="eastAsia"/>
        </w:rPr>
      </w:pPr>
      <w:r>
        <w:rPr>
          <w:rFonts w:hint="eastAsia"/>
        </w:rPr>
        <w:t>18.5 施工期运行</w:t>
      </w:r>
    </w:p>
    <w:p>
      <w:pPr>
        <w:spacing w:line="360" w:lineRule="auto"/>
        <w:ind w:firstLine="420" w:firstLineChars="200"/>
        <w:rPr>
          <w:rFonts w:hint="eastAsia" w:ascii="宋体" w:hAnsi="宋体"/>
          <w:szCs w:val="21"/>
        </w:rPr>
      </w:pPr>
      <w:r>
        <w:rPr>
          <w:rFonts w:hint="eastAsia" w:ascii="宋体" w:hAnsi="宋体"/>
          <w:szCs w:val="21"/>
        </w:rPr>
        <w:t>18.5.1 施工期运行是指合同工程尚未全部竣工，其中某项或某几项单位工程或工程设备安装己竣工，根据专用合同条款约定，需要投入施工期运行的，经发包人按第18.4 款的约定验收合格，证明能确保安全后，才能在施工期投入运行。</w:t>
      </w:r>
    </w:p>
    <w:p>
      <w:pPr>
        <w:spacing w:line="360" w:lineRule="auto"/>
        <w:ind w:firstLine="420" w:firstLineChars="200"/>
        <w:rPr>
          <w:rFonts w:hint="eastAsia" w:ascii="宋体" w:hAnsi="宋体"/>
          <w:szCs w:val="21"/>
        </w:rPr>
      </w:pPr>
      <w:r>
        <w:rPr>
          <w:rFonts w:hint="eastAsia" w:ascii="宋体" w:hAnsi="宋体"/>
          <w:szCs w:val="21"/>
        </w:rPr>
        <w:t>18.5.2 在施工期运行中发现工程或工程设备损坏或存在缺陷的，由承包人按第19.2 款约定进行修复。</w:t>
      </w:r>
    </w:p>
    <w:p>
      <w:pPr>
        <w:pStyle w:val="6"/>
        <w:spacing w:before="0" w:beforeAutospacing="0" w:after="0" w:afterAutospacing="0" w:line="360" w:lineRule="auto"/>
        <w:rPr>
          <w:rFonts w:hint="eastAsia"/>
        </w:rPr>
      </w:pPr>
      <w:r>
        <w:rPr>
          <w:rFonts w:hint="eastAsia"/>
        </w:rPr>
        <w:t>18.6 试运行</w:t>
      </w:r>
    </w:p>
    <w:p>
      <w:pPr>
        <w:spacing w:line="360" w:lineRule="auto"/>
        <w:ind w:firstLine="420" w:firstLineChars="200"/>
        <w:rPr>
          <w:rFonts w:hint="eastAsia" w:ascii="宋体" w:hAnsi="宋体"/>
          <w:szCs w:val="21"/>
        </w:rPr>
      </w:pPr>
      <w:r>
        <w:rPr>
          <w:rFonts w:hint="eastAsia" w:ascii="宋体" w:hAnsi="宋体"/>
          <w:szCs w:val="21"/>
        </w:rPr>
        <w:t>18.6.1 除专用合同条款另有约定外，承包人应按专用合同条款约定进行工程及工程设备试运行，负责提供试运行所需的人员、器材和必要的条件，并承担全部试运行费用。</w:t>
      </w:r>
    </w:p>
    <w:p>
      <w:pPr>
        <w:spacing w:line="360" w:lineRule="auto"/>
        <w:ind w:firstLine="420" w:firstLineChars="200"/>
        <w:rPr>
          <w:rFonts w:hint="eastAsia" w:ascii="宋体" w:hAnsi="宋体"/>
          <w:szCs w:val="21"/>
        </w:rPr>
      </w:pPr>
      <w:r>
        <w:rPr>
          <w:rFonts w:hint="eastAsia" w:ascii="宋体" w:hAnsi="宋体"/>
          <w:szCs w:val="21"/>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pStyle w:val="6"/>
        <w:spacing w:before="0" w:beforeAutospacing="0" w:after="0" w:afterAutospacing="0" w:line="360" w:lineRule="auto"/>
        <w:rPr>
          <w:rFonts w:hint="eastAsia"/>
        </w:rPr>
      </w:pPr>
      <w:r>
        <w:rPr>
          <w:rFonts w:hint="eastAsia"/>
        </w:rPr>
        <w:t>18.7 竣工清场</w:t>
      </w:r>
    </w:p>
    <w:p>
      <w:pPr>
        <w:spacing w:line="360" w:lineRule="auto"/>
        <w:ind w:firstLine="420" w:firstLineChars="200"/>
        <w:rPr>
          <w:rFonts w:hint="eastAsia" w:ascii="宋体" w:hAnsi="宋体"/>
          <w:szCs w:val="21"/>
        </w:rPr>
      </w:pPr>
      <w:r>
        <w:rPr>
          <w:rFonts w:hint="eastAsia" w:ascii="宋体" w:hAnsi="宋体"/>
          <w:szCs w:val="21"/>
        </w:rPr>
        <w:t>18.7.1 除合同另有约定外，工程接收证书颁发后，承包人应按以下要求对施工场地进行清理，直至监理人检验合格为止。竣工清场费用由承包人承担。</w:t>
      </w:r>
    </w:p>
    <w:p>
      <w:pPr>
        <w:spacing w:line="360" w:lineRule="auto"/>
        <w:ind w:firstLine="420" w:firstLineChars="200"/>
        <w:rPr>
          <w:rFonts w:hint="eastAsia" w:ascii="宋体" w:hAnsi="宋体"/>
          <w:szCs w:val="21"/>
        </w:rPr>
      </w:pPr>
      <w:r>
        <w:rPr>
          <w:rFonts w:hint="eastAsia" w:ascii="宋体" w:hAnsi="宋体"/>
          <w:szCs w:val="21"/>
        </w:rPr>
        <w:t>（1）施工场地内残留的垃圾已全部清除出场；</w:t>
      </w:r>
    </w:p>
    <w:p>
      <w:pPr>
        <w:spacing w:line="360" w:lineRule="auto"/>
        <w:ind w:firstLine="420" w:firstLineChars="200"/>
        <w:rPr>
          <w:rFonts w:hint="eastAsia" w:ascii="宋体" w:hAnsi="宋体"/>
          <w:szCs w:val="21"/>
        </w:rPr>
      </w:pPr>
      <w:r>
        <w:rPr>
          <w:rFonts w:hint="eastAsia" w:ascii="宋体" w:hAnsi="宋体"/>
          <w:szCs w:val="21"/>
        </w:rPr>
        <w:t>（2）临时工程已拆除，场地己按合同要求进行清理、平整或复原；</w:t>
      </w:r>
    </w:p>
    <w:p>
      <w:pPr>
        <w:spacing w:line="360" w:lineRule="auto"/>
        <w:ind w:firstLine="420" w:firstLineChars="200"/>
        <w:rPr>
          <w:rFonts w:hint="eastAsia" w:ascii="宋体" w:hAnsi="宋体"/>
          <w:szCs w:val="21"/>
        </w:rPr>
      </w:pPr>
      <w:r>
        <w:rPr>
          <w:rFonts w:hint="eastAsia" w:ascii="宋体" w:hAnsi="宋体"/>
          <w:szCs w:val="21"/>
        </w:rPr>
        <w:t>（3）按合同约定应撤离的承包人设备和剩余的材料，包括废弃的施工设备和材料，已按计划撤离施工场地；</w:t>
      </w:r>
    </w:p>
    <w:p>
      <w:pPr>
        <w:spacing w:line="360" w:lineRule="auto"/>
        <w:ind w:firstLine="420" w:firstLineChars="200"/>
        <w:rPr>
          <w:rFonts w:hint="eastAsia" w:ascii="宋体" w:hAnsi="宋体"/>
          <w:szCs w:val="21"/>
        </w:rPr>
      </w:pPr>
      <w:r>
        <w:rPr>
          <w:rFonts w:hint="eastAsia" w:ascii="宋体" w:hAnsi="宋体"/>
          <w:szCs w:val="21"/>
        </w:rPr>
        <w:t>（4）工程建筑物周边及其附近道路、河道的施工堆积物，已按监理人指示全部清理；</w:t>
      </w:r>
    </w:p>
    <w:p>
      <w:pPr>
        <w:spacing w:line="360" w:lineRule="auto"/>
        <w:ind w:firstLine="420" w:firstLineChars="200"/>
        <w:rPr>
          <w:rFonts w:hint="eastAsia" w:ascii="宋体" w:hAnsi="宋体"/>
          <w:szCs w:val="21"/>
        </w:rPr>
      </w:pPr>
      <w:r>
        <w:rPr>
          <w:rFonts w:hint="eastAsia" w:ascii="宋体" w:hAnsi="宋体"/>
          <w:szCs w:val="21"/>
        </w:rPr>
        <w:t>（5）监理人指示的其他场地清理工作已全部完成。</w:t>
      </w:r>
    </w:p>
    <w:p>
      <w:pPr>
        <w:spacing w:line="360" w:lineRule="auto"/>
        <w:ind w:firstLine="420" w:firstLineChars="200"/>
        <w:rPr>
          <w:rFonts w:hint="eastAsia" w:ascii="宋体" w:hAnsi="宋体"/>
          <w:szCs w:val="21"/>
        </w:rPr>
      </w:pPr>
      <w:r>
        <w:rPr>
          <w:rFonts w:hint="eastAsia" w:ascii="宋体" w:hAnsi="宋体"/>
          <w:szCs w:val="21"/>
        </w:rPr>
        <w:t>18.7.2 承包人未按监理人的要求恢复临时占地，或者场地清理未达到合同约定的，发包人有权委托其他人恢复或清理，所发生的金额从拟支付给承包人的款项中扣除。</w:t>
      </w:r>
    </w:p>
    <w:p>
      <w:pPr>
        <w:pStyle w:val="6"/>
        <w:spacing w:before="0" w:beforeAutospacing="0" w:after="0" w:afterAutospacing="0" w:line="360" w:lineRule="auto"/>
        <w:rPr>
          <w:rFonts w:hint="eastAsia"/>
        </w:rPr>
      </w:pPr>
      <w:r>
        <w:rPr>
          <w:rFonts w:hint="eastAsia"/>
        </w:rPr>
        <w:t>18.8 施工队伍的撤离</w:t>
      </w:r>
    </w:p>
    <w:p>
      <w:pPr>
        <w:spacing w:line="360" w:lineRule="auto"/>
        <w:ind w:firstLine="420" w:firstLineChars="200"/>
        <w:rPr>
          <w:rFonts w:hint="eastAsia" w:ascii="宋体" w:hAnsi="宋体"/>
          <w:szCs w:val="21"/>
        </w:rPr>
      </w:pPr>
      <w:r>
        <w:rPr>
          <w:rFonts w:hint="eastAsia" w:ascii="宋体" w:hAnsi="宋体"/>
          <w:szCs w:val="21"/>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pPr>
        <w:pStyle w:val="5"/>
        <w:spacing w:before="0" w:after="0" w:line="360" w:lineRule="auto"/>
        <w:rPr>
          <w:rFonts w:hint="eastAsia" w:ascii="宋体" w:hAnsi="宋体"/>
        </w:rPr>
      </w:pPr>
      <w:bookmarkStart w:id="546" w:name="_Toc184635116"/>
      <w:bookmarkStart w:id="547" w:name="_Toc5174"/>
      <w:bookmarkStart w:id="548" w:name="_Toc32203"/>
      <w:bookmarkStart w:id="549" w:name="_Toc26095"/>
      <w:bookmarkStart w:id="550" w:name="_Toc31901"/>
      <w:bookmarkStart w:id="551" w:name="_Toc57795958"/>
      <w:r>
        <w:rPr>
          <w:rFonts w:hint="eastAsia" w:ascii="宋体" w:hAnsi="宋体"/>
        </w:rPr>
        <w:t>19、缺陷责任与保修责任</w:t>
      </w:r>
      <w:bookmarkEnd w:id="546"/>
      <w:bookmarkEnd w:id="547"/>
      <w:bookmarkEnd w:id="548"/>
      <w:bookmarkEnd w:id="549"/>
      <w:bookmarkEnd w:id="550"/>
      <w:bookmarkEnd w:id="551"/>
    </w:p>
    <w:p>
      <w:pPr>
        <w:pStyle w:val="6"/>
        <w:spacing w:before="0" w:beforeAutospacing="0" w:after="0" w:afterAutospacing="0" w:line="360" w:lineRule="auto"/>
        <w:rPr>
          <w:rFonts w:hint="eastAsia"/>
        </w:rPr>
      </w:pPr>
      <w:r>
        <w:rPr>
          <w:rFonts w:hint="eastAsia"/>
        </w:rPr>
        <w:t>19.1 缺陷责任期的起算时间</w:t>
      </w:r>
    </w:p>
    <w:p>
      <w:pPr>
        <w:spacing w:line="360" w:lineRule="auto"/>
        <w:ind w:firstLine="420" w:firstLineChars="200"/>
        <w:rPr>
          <w:rFonts w:hint="eastAsia" w:ascii="宋体" w:hAnsi="宋体"/>
          <w:szCs w:val="21"/>
        </w:rPr>
      </w:pPr>
      <w:r>
        <w:rPr>
          <w:rFonts w:hint="eastAsia" w:ascii="宋体" w:hAnsi="宋体"/>
          <w:szCs w:val="21"/>
        </w:rPr>
        <w:t>缺陷责任期自实际竣工日期起计算。在全部工程竣工验收前，已经发包人提前验收的单位工程，其缺陷责任期的起算日期相应提前。</w:t>
      </w:r>
    </w:p>
    <w:p>
      <w:pPr>
        <w:pStyle w:val="6"/>
        <w:spacing w:before="0" w:beforeAutospacing="0" w:after="0" w:afterAutospacing="0" w:line="360" w:lineRule="auto"/>
        <w:rPr>
          <w:rFonts w:hint="eastAsia"/>
        </w:rPr>
      </w:pPr>
      <w:r>
        <w:rPr>
          <w:rFonts w:hint="eastAsia"/>
        </w:rPr>
        <w:t>19.2 缺陷责任</w:t>
      </w:r>
    </w:p>
    <w:p>
      <w:pPr>
        <w:spacing w:line="360" w:lineRule="auto"/>
        <w:ind w:firstLine="420" w:firstLineChars="200"/>
        <w:rPr>
          <w:rFonts w:hint="eastAsia" w:ascii="宋体" w:hAnsi="宋体"/>
          <w:szCs w:val="21"/>
        </w:rPr>
      </w:pPr>
      <w:r>
        <w:rPr>
          <w:rFonts w:hint="eastAsia" w:ascii="宋体" w:hAnsi="宋体"/>
          <w:szCs w:val="21"/>
        </w:rPr>
        <w:t>19.2.1 承包人应在缺陷责任期内对己交付使用的工程承担缺陷责任。</w:t>
      </w:r>
    </w:p>
    <w:p>
      <w:pPr>
        <w:spacing w:line="360" w:lineRule="auto"/>
        <w:ind w:firstLine="420" w:firstLineChars="200"/>
        <w:rPr>
          <w:rFonts w:hint="eastAsia" w:ascii="宋体" w:hAnsi="宋体"/>
          <w:szCs w:val="21"/>
        </w:rPr>
      </w:pPr>
      <w:r>
        <w:rPr>
          <w:rFonts w:hint="eastAsia" w:ascii="宋体" w:hAnsi="宋体"/>
          <w:szCs w:val="21"/>
        </w:rPr>
        <w:t>19.2.2 缺陷责任期内，发包人对己接收使用的工程负责日常维护工作。发包人在使用过程中，发现己接收的工程存在新的缺陷或已修复的缺陷部位或部件又遭损坏的，承包人应负责修复，直至检验合格为止。</w:t>
      </w:r>
    </w:p>
    <w:p>
      <w:pPr>
        <w:spacing w:line="360" w:lineRule="auto"/>
        <w:ind w:firstLine="420" w:firstLineChars="200"/>
        <w:rPr>
          <w:rFonts w:hint="eastAsia" w:ascii="宋体" w:hAnsi="宋体"/>
          <w:szCs w:val="21"/>
        </w:rPr>
      </w:pPr>
      <w:r>
        <w:rPr>
          <w:rFonts w:hint="eastAsia" w:ascii="宋体" w:hAnsi="宋体"/>
          <w:szCs w:val="21"/>
        </w:rPr>
        <w:t>19.2.3 监理人和承包人应共同查清缺陷和（或）损坏的原因。经查明属承包人原因造成的，应由承包人承担修复和查验的费用。经查验属发包人原因造成的，发包人应承担修复和查验的费用，并支付承包人合理利润。</w:t>
      </w:r>
    </w:p>
    <w:p>
      <w:pPr>
        <w:spacing w:line="360" w:lineRule="auto"/>
        <w:ind w:firstLine="420" w:firstLineChars="200"/>
        <w:rPr>
          <w:rFonts w:hint="eastAsia" w:ascii="宋体" w:hAnsi="宋体"/>
          <w:szCs w:val="21"/>
        </w:rPr>
      </w:pPr>
      <w:r>
        <w:rPr>
          <w:rFonts w:hint="eastAsia" w:ascii="宋体" w:hAnsi="宋体"/>
          <w:szCs w:val="21"/>
        </w:rPr>
        <w:t>19.2.4 承包人不能在合理时间内修复缺陷的，发包人可自行修复或委托其他人修复，所需费用和利润的承担，按第19.2.3 项约定办理。</w:t>
      </w:r>
    </w:p>
    <w:p>
      <w:pPr>
        <w:pStyle w:val="6"/>
        <w:spacing w:before="0" w:beforeAutospacing="0" w:after="0" w:afterAutospacing="0" w:line="360" w:lineRule="auto"/>
        <w:rPr>
          <w:rFonts w:hint="eastAsia"/>
        </w:rPr>
      </w:pPr>
      <w:r>
        <w:rPr>
          <w:rFonts w:hint="eastAsia"/>
        </w:rPr>
        <w:t>19.3 缺陷责任期的延长</w:t>
      </w:r>
    </w:p>
    <w:p>
      <w:pPr>
        <w:spacing w:line="360" w:lineRule="auto"/>
        <w:ind w:firstLine="420" w:firstLineChars="200"/>
        <w:rPr>
          <w:rFonts w:hint="eastAsia" w:ascii="宋体" w:hAnsi="宋体"/>
          <w:szCs w:val="21"/>
        </w:rPr>
      </w:pPr>
      <w:r>
        <w:rPr>
          <w:rFonts w:hint="eastAsia" w:ascii="宋体" w:hAnsi="宋体"/>
          <w:szCs w:val="21"/>
        </w:rPr>
        <w:t>由于承包人原因造成某项缺陷或损坏使某项工程或工程设备不能按原．定目标使用而需要再次检查、检验和修复的，发包人有权要求承包人相应延长缺陷责任期，但缺陷责任期最长不超过2年。</w:t>
      </w:r>
    </w:p>
    <w:p>
      <w:pPr>
        <w:pStyle w:val="6"/>
        <w:spacing w:before="0" w:beforeAutospacing="0" w:after="0" w:afterAutospacing="0" w:line="360" w:lineRule="auto"/>
        <w:rPr>
          <w:rFonts w:hint="eastAsia"/>
        </w:rPr>
      </w:pPr>
      <w:r>
        <w:rPr>
          <w:rFonts w:hint="eastAsia"/>
        </w:rPr>
        <w:t>19.4 进一步试验和试运行</w:t>
      </w:r>
    </w:p>
    <w:p>
      <w:pPr>
        <w:spacing w:line="360" w:lineRule="auto"/>
        <w:ind w:firstLine="420" w:firstLineChars="200"/>
        <w:rPr>
          <w:rFonts w:hint="eastAsia" w:ascii="宋体" w:hAnsi="宋体"/>
          <w:szCs w:val="21"/>
        </w:rPr>
      </w:pPr>
      <w:r>
        <w:rPr>
          <w:rFonts w:hint="eastAsia" w:ascii="宋体" w:hAnsi="宋体"/>
          <w:szCs w:val="21"/>
        </w:rPr>
        <w:t>任何一项缺陷或损坏修复后，经检查证明其影响了工程或工程设备的使用性能，承包人应重新进行合同约定的试验和试运行，试验和试运行的全部费用应由责任方承担。</w:t>
      </w:r>
    </w:p>
    <w:p>
      <w:pPr>
        <w:pStyle w:val="6"/>
        <w:spacing w:before="0" w:beforeAutospacing="0" w:after="0" w:afterAutospacing="0" w:line="360" w:lineRule="auto"/>
        <w:rPr>
          <w:rFonts w:hint="eastAsia"/>
        </w:rPr>
      </w:pPr>
      <w:r>
        <w:rPr>
          <w:rFonts w:hint="eastAsia"/>
        </w:rPr>
        <w:t>19.5 承包人的进入权</w:t>
      </w:r>
    </w:p>
    <w:p>
      <w:pPr>
        <w:spacing w:line="360" w:lineRule="auto"/>
        <w:ind w:firstLine="420" w:firstLineChars="200"/>
        <w:rPr>
          <w:rFonts w:ascii="宋体" w:hAnsi="宋体"/>
          <w:szCs w:val="21"/>
        </w:rPr>
      </w:pPr>
      <w:r>
        <w:rPr>
          <w:rFonts w:hint="eastAsia" w:ascii="宋体" w:hAnsi="宋体"/>
          <w:szCs w:val="21"/>
        </w:rPr>
        <w:t>缺陷责任期内承包人为缺陷修复工作需要，有权进入工程现场，但应遵守发包人的保安和保密规定。</w:t>
      </w:r>
    </w:p>
    <w:p>
      <w:pPr>
        <w:pStyle w:val="6"/>
        <w:spacing w:before="0" w:beforeAutospacing="0" w:after="0" w:afterAutospacing="0" w:line="360" w:lineRule="auto"/>
        <w:rPr>
          <w:rFonts w:hint="eastAsia"/>
        </w:rPr>
      </w:pPr>
      <w:r>
        <w:rPr>
          <w:rFonts w:hint="eastAsia"/>
        </w:rPr>
        <w:t>19.6 缺陷责任期终止证书</w:t>
      </w:r>
    </w:p>
    <w:p>
      <w:pPr>
        <w:spacing w:line="360" w:lineRule="auto"/>
        <w:ind w:firstLine="420" w:firstLineChars="200"/>
        <w:rPr>
          <w:rFonts w:hint="eastAsia" w:ascii="宋体" w:hAnsi="宋体"/>
          <w:szCs w:val="21"/>
        </w:rPr>
      </w:pPr>
      <w:r>
        <w:rPr>
          <w:rFonts w:hint="eastAsia" w:ascii="宋体" w:hAnsi="宋体"/>
          <w:szCs w:val="21"/>
        </w:rPr>
        <w:t>在第1.1.4.5目约定的缺陷责任期，包括根据第19.3款延长的期限终止后14天内，由监理人向承包人出具经发包人签认的缺陷责任期终止证书，并退还剩余的质量保证金。</w:t>
      </w:r>
    </w:p>
    <w:p>
      <w:pPr>
        <w:pStyle w:val="6"/>
        <w:spacing w:before="0" w:beforeAutospacing="0" w:after="0" w:afterAutospacing="0" w:line="360" w:lineRule="auto"/>
        <w:rPr>
          <w:rFonts w:hint="eastAsia"/>
        </w:rPr>
      </w:pPr>
      <w:r>
        <w:rPr>
          <w:rFonts w:hint="eastAsia"/>
        </w:rPr>
        <w:t>19.7 保修责任</w:t>
      </w:r>
    </w:p>
    <w:p>
      <w:pPr>
        <w:spacing w:line="360" w:lineRule="auto"/>
        <w:ind w:firstLine="420" w:firstLineChars="200"/>
        <w:rPr>
          <w:rFonts w:hint="eastAsia" w:ascii="宋体" w:hAnsi="宋体"/>
          <w:szCs w:val="21"/>
        </w:rPr>
      </w:pPr>
      <w:r>
        <w:rPr>
          <w:rFonts w:hint="eastAsia" w:ascii="宋体" w:hAnsi="宋体"/>
          <w:szCs w:val="21"/>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pStyle w:val="5"/>
        <w:spacing w:before="0" w:after="0" w:line="360" w:lineRule="auto"/>
        <w:rPr>
          <w:rFonts w:hint="eastAsia" w:ascii="宋体" w:hAnsi="宋体"/>
        </w:rPr>
      </w:pPr>
      <w:bookmarkStart w:id="552" w:name="_Toc7361"/>
      <w:bookmarkStart w:id="553" w:name="_Toc57795959"/>
      <w:bookmarkStart w:id="554" w:name="_Toc184635117"/>
      <w:bookmarkStart w:id="555" w:name="_Toc23811"/>
      <w:bookmarkStart w:id="556" w:name="_Toc27678"/>
      <w:bookmarkStart w:id="557" w:name="_Toc5076"/>
      <w:r>
        <w:rPr>
          <w:rFonts w:hint="eastAsia" w:ascii="宋体" w:hAnsi="宋体"/>
        </w:rPr>
        <w:t>20、保险</w:t>
      </w:r>
      <w:bookmarkEnd w:id="552"/>
      <w:bookmarkEnd w:id="553"/>
      <w:bookmarkEnd w:id="554"/>
      <w:bookmarkEnd w:id="555"/>
      <w:bookmarkEnd w:id="556"/>
      <w:bookmarkEnd w:id="557"/>
    </w:p>
    <w:p>
      <w:pPr>
        <w:pStyle w:val="6"/>
        <w:spacing w:before="0" w:beforeAutospacing="0" w:after="0" w:afterAutospacing="0" w:line="360" w:lineRule="auto"/>
        <w:rPr>
          <w:rFonts w:hint="eastAsia"/>
        </w:rPr>
      </w:pPr>
      <w:r>
        <w:rPr>
          <w:rFonts w:hint="eastAsia"/>
        </w:rPr>
        <w:t>20.1 工程保险</w:t>
      </w:r>
    </w:p>
    <w:p>
      <w:pPr>
        <w:spacing w:line="360" w:lineRule="auto"/>
        <w:ind w:firstLine="420" w:firstLineChars="200"/>
        <w:rPr>
          <w:rFonts w:hint="eastAsia" w:ascii="宋体" w:hAnsi="宋体"/>
          <w:szCs w:val="21"/>
        </w:rPr>
      </w:pPr>
      <w:r>
        <w:rPr>
          <w:rFonts w:hint="eastAsia" w:ascii="宋体" w:hAnsi="宋体"/>
          <w:szCs w:val="21"/>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pStyle w:val="6"/>
        <w:spacing w:before="0" w:beforeAutospacing="0" w:after="0" w:afterAutospacing="0" w:line="360" w:lineRule="auto"/>
        <w:rPr>
          <w:rFonts w:hint="eastAsia"/>
        </w:rPr>
      </w:pPr>
      <w:r>
        <w:rPr>
          <w:rFonts w:hint="eastAsia"/>
        </w:rPr>
        <w:t>20.2 人员工伤事故的保险</w:t>
      </w:r>
    </w:p>
    <w:p>
      <w:pPr>
        <w:spacing w:line="360" w:lineRule="auto"/>
        <w:ind w:firstLine="420" w:firstLineChars="200"/>
        <w:rPr>
          <w:rFonts w:hint="eastAsia" w:ascii="宋体" w:hAnsi="宋体"/>
          <w:szCs w:val="21"/>
        </w:rPr>
      </w:pPr>
      <w:r>
        <w:rPr>
          <w:rFonts w:hint="eastAsia" w:ascii="宋体" w:hAnsi="宋体"/>
          <w:szCs w:val="21"/>
        </w:rPr>
        <w:t>20.2.1 承包人员工伤事故的保险</w:t>
      </w:r>
    </w:p>
    <w:p>
      <w:pPr>
        <w:spacing w:line="360" w:lineRule="auto"/>
        <w:ind w:firstLine="420" w:firstLineChars="200"/>
        <w:rPr>
          <w:rFonts w:hint="eastAsia" w:ascii="宋体" w:hAnsi="宋体"/>
          <w:szCs w:val="21"/>
        </w:rPr>
      </w:pPr>
      <w:r>
        <w:rPr>
          <w:rFonts w:hint="eastAsia" w:ascii="宋体" w:hAnsi="宋体"/>
          <w:szCs w:val="21"/>
        </w:rPr>
        <w:t>承包人应依照有关法律规定参加工伤保险，为其履行合同所雇佣的全部人员，交纳工伤保险费，并要求其分包人也进行此项保险。</w:t>
      </w:r>
    </w:p>
    <w:p>
      <w:pPr>
        <w:spacing w:line="360" w:lineRule="auto"/>
        <w:ind w:firstLine="420" w:firstLineChars="200"/>
        <w:rPr>
          <w:rFonts w:hint="eastAsia" w:ascii="宋体" w:hAnsi="宋体"/>
          <w:szCs w:val="21"/>
        </w:rPr>
      </w:pPr>
      <w:r>
        <w:rPr>
          <w:rFonts w:hint="eastAsia" w:ascii="宋体" w:hAnsi="宋体"/>
          <w:szCs w:val="21"/>
        </w:rPr>
        <w:t>20.2.2 发包人员工伤事故的保险</w:t>
      </w:r>
    </w:p>
    <w:p>
      <w:pPr>
        <w:spacing w:line="360" w:lineRule="auto"/>
        <w:ind w:firstLine="420" w:firstLineChars="200"/>
        <w:rPr>
          <w:rFonts w:hint="eastAsia" w:ascii="宋体" w:hAnsi="宋体"/>
          <w:szCs w:val="21"/>
        </w:rPr>
      </w:pPr>
      <w:r>
        <w:rPr>
          <w:rFonts w:hint="eastAsia" w:ascii="宋体" w:hAnsi="宋体"/>
          <w:szCs w:val="21"/>
        </w:rPr>
        <w:t>发包人应依照有关法律规定参加工伤保险，为其现场机构雇佣的全部人员，交纳工伤保险费，并要求其监理人也进行此项保险。</w:t>
      </w:r>
    </w:p>
    <w:p>
      <w:pPr>
        <w:pStyle w:val="6"/>
        <w:spacing w:before="0" w:beforeAutospacing="0" w:after="0" w:afterAutospacing="0" w:line="360" w:lineRule="auto"/>
        <w:rPr>
          <w:rFonts w:hint="eastAsia"/>
        </w:rPr>
      </w:pPr>
      <w:r>
        <w:rPr>
          <w:rFonts w:hint="eastAsia"/>
        </w:rPr>
        <w:t>20.3 人身意外伤害险</w:t>
      </w:r>
    </w:p>
    <w:p>
      <w:pPr>
        <w:spacing w:line="360" w:lineRule="auto"/>
        <w:ind w:firstLine="420" w:firstLineChars="200"/>
        <w:rPr>
          <w:rFonts w:hint="eastAsia" w:ascii="宋体" w:hAnsi="宋体"/>
          <w:szCs w:val="21"/>
        </w:rPr>
      </w:pPr>
      <w:r>
        <w:rPr>
          <w:rFonts w:hint="eastAsia" w:ascii="宋体" w:hAnsi="宋体"/>
          <w:szCs w:val="21"/>
        </w:rPr>
        <w:t>20.3.1 发包人应在整个施工期间为其现场机构雇用的全部人员，投保人身意外伤害险，交纳保险费，并要求其监理人也进行此项保险。</w:t>
      </w:r>
    </w:p>
    <w:p>
      <w:pPr>
        <w:spacing w:line="360" w:lineRule="auto"/>
        <w:ind w:firstLine="420" w:firstLineChars="200"/>
        <w:rPr>
          <w:rFonts w:hint="eastAsia" w:ascii="宋体" w:hAnsi="宋体"/>
          <w:szCs w:val="21"/>
        </w:rPr>
      </w:pPr>
      <w:r>
        <w:rPr>
          <w:rFonts w:hint="eastAsia" w:ascii="宋体" w:hAnsi="宋体"/>
          <w:szCs w:val="21"/>
        </w:rPr>
        <w:t>20.3.2 承包人应在整个施工期间为其现场机构雇用的全部人员，投保人身意外伤害险，交纳保险费，并要求其分包人也进行此项保险。</w:t>
      </w:r>
    </w:p>
    <w:p>
      <w:pPr>
        <w:pStyle w:val="6"/>
        <w:spacing w:before="0" w:beforeAutospacing="0" w:after="0" w:afterAutospacing="0" w:line="360" w:lineRule="auto"/>
        <w:rPr>
          <w:rFonts w:hint="eastAsia"/>
        </w:rPr>
      </w:pPr>
      <w:r>
        <w:rPr>
          <w:rFonts w:hint="eastAsia"/>
        </w:rPr>
        <w:t>20.4 第三者责任险</w:t>
      </w:r>
    </w:p>
    <w:p>
      <w:pPr>
        <w:spacing w:line="360" w:lineRule="auto"/>
        <w:ind w:firstLine="420" w:firstLineChars="200"/>
        <w:rPr>
          <w:rFonts w:hint="eastAsia" w:ascii="宋体" w:hAnsi="宋体"/>
          <w:szCs w:val="21"/>
        </w:rPr>
      </w:pPr>
      <w:r>
        <w:rPr>
          <w:rFonts w:hint="eastAsia" w:ascii="宋体" w:hAnsi="宋体"/>
          <w:szCs w:val="21"/>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spacing w:line="360" w:lineRule="auto"/>
        <w:ind w:firstLine="420" w:firstLineChars="200"/>
        <w:rPr>
          <w:rFonts w:hint="eastAsia" w:ascii="宋体" w:hAnsi="宋体"/>
          <w:szCs w:val="21"/>
        </w:rPr>
      </w:pPr>
      <w:r>
        <w:rPr>
          <w:rFonts w:hint="eastAsia" w:ascii="宋体" w:hAnsi="宋体"/>
          <w:szCs w:val="21"/>
        </w:rPr>
        <w:t>20.4.2 在缺陷责任期终止证书颁发前，承包人应以承包人和发包人的共同名义，投保第20.4.1 项约定的第三者责任险，其保险费率、保险金额等有关内容在专用合同条款中约定。</w:t>
      </w:r>
    </w:p>
    <w:p>
      <w:pPr>
        <w:pStyle w:val="6"/>
        <w:spacing w:before="0" w:beforeAutospacing="0" w:after="0" w:afterAutospacing="0" w:line="360" w:lineRule="auto"/>
        <w:rPr>
          <w:rFonts w:hint="eastAsia"/>
        </w:rPr>
      </w:pPr>
      <w:r>
        <w:rPr>
          <w:rFonts w:hint="eastAsia"/>
        </w:rPr>
        <w:t>20.5 其他保险</w:t>
      </w:r>
    </w:p>
    <w:p>
      <w:pPr>
        <w:spacing w:line="360" w:lineRule="auto"/>
        <w:ind w:firstLine="420" w:firstLineChars="200"/>
        <w:rPr>
          <w:rFonts w:hint="eastAsia" w:ascii="宋体" w:hAnsi="宋体"/>
          <w:szCs w:val="21"/>
        </w:rPr>
      </w:pPr>
      <w:r>
        <w:rPr>
          <w:rFonts w:hint="eastAsia" w:ascii="宋体" w:hAnsi="宋体"/>
          <w:szCs w:val="21"/>
        </w:rPr>
        <w:t>除专用合同条款另有约定外，承包人应为其施工设备、进场的材料和工程设备等办理保险。</w:t>
      </w:r>
    </w:p>
    <w:p>
      <w:pPr>
        <w:pStyle w:val="6"/>
        <w:spacing w:before="0" w:beforeAutospacing="0" w:after="0" w:afterAutospacing="0" w:line="360" w:lineRule="auto"/>
        <w:rPr>
          <w:rFonts w:hint="eastAsia"/>
        </w:rPr>
      </w:pPr>
      <w:r>
        <w:rPr>
          <w:rFonts w:hint="eastAsia"/>
        </w:rPr>
        <w:t>20.6 对各项保险的一般要求</w:t>
      </w:r>
    </w:p>
    <w:p>
      <w:pPr>
        <w:spacing w:line="360" w:lineRule="auto"/>
        <w:ind w:firstLine="420" w:firstLineChars="200"/>
        <w:rPr>
          <w:rFonts w:ascii="宋体" w:hAnsi="宋体"/>
          <w:szCs w:val="21"/>
        </w:rPr>
      </w:pPr>
      <w:r>
        <w:rPr>
          <w:rFonts w:hint="eastAsia" w:ascii="宋体" w:hAnsi="宋体"/>
          <w:szCs w:val="21"/>
        </w:rPr>
        <w:t>20.6.1 保险凭证</w:t>
      </w:r>
    </w:p>
    <w:p>
      <w:pPr>
        <w:spacing w:line="360" w:lineRule="auto"/>
        <w:ind w:firstLine="420" w:firstLineChars="200"/>
        <w:rPr>
          <w:rFonts w:hint="eastAsia" w:ascii="宋体" w:hAnsi="宋体"/>
          <w:szCs w:val="21"/>
        </w:rPr>
      </w:pPr>
      <w:r>
        <w:rPr>
          <w:rFonts w:hint="eastAsia" w:ascii="宋体" w:hAnsi="宋体"/>
          <w:szCs w:val="21"/>
        </w:rPr>
        <w:t>承包人应在专用合同条款约定的期限内向发包人提交各项保险生效的证据和保险单副本，保险单必须与专用合同条款约定的条件保持一致。</w:t>
      </w:r>
    </w:p>
    <w:p>
      <w:pPr>
        <w:spacing w:line="360" w:lineRule="auto"/>
        <w:ind w:firstLine="420" w:firstLineChars="200"/>
        <w:rPr>
          <w:rFonts w:hint="eastAsia" w:ascii="宋体" w:hAnsi="宋体"/>
          <w:szCs w:val="21"/>
        </w:rPr>
      </w:pPr>
      <w:r>
        <w:rPr>
          <w:rFonts w:hint="eastAsia" w:ascii="宋体" w:hAnsi="宋体"/>
          <w:szCs w:val="21"/>
        </w:rPr>
        <w:t>20.6.2 保险合同条款的变动</w:t>
      </w:r>
    </w:p>
    <w:p>
      <w:pPr>
        <w:spacing w:line="360" w:lineRule="auto"/>
        <w:ind w:firstLine="420" w:firstLineChars="200"/>
        <w:rPr>
          <w:rFonts w:hint="eastAsia" w:ascii="宋体" w:hAnsi="宋体"/>
          <w:szCs w:val="21"/>
        </w:rPr>
      </w:pPr>
      <w:r>
        <w:rPr>
          <w:rFonts w:hint="eastAsia" w:ascii="宋体" w:hAnsi="宋体"/>
          <w:szCs w:val="21"/>
        </w:rPr>
        <w:t>承包人需要变动保险合同条款时，应事先征得发包人同意，并通知监理人。保险人作出变动的，承包人应在收到保险人通知后立即通知发包人和监理人。</w:t>
      </w:r>
    </w:p>
    <w:p>
      <w:pPr>
        <w:spacing w:line="360" w:lineRule="auto"/>
        <w:ind w:firstLine="420" w:firstLineChars="200"/>
        <w:rPr>
          <w:rFonts w:hint="eastAsia" w:ascii="宋体" w:hAnsi="宋体"/>
          <w:szCs w:val="21"/>
        </w:rPr>
      </w:pPr>
      <w:r>
        <w:rPr>
          <w:rFonts w:hint="eastAsia" w:ascii="宋体" w:hAnsi="宋体"/>
          <w:szCs w:val="21"/>
        </w:rPr>
        <w:t>20.6.3 持续保险</w:t>
      </w:r>
    </w:p>
    <w:p>
      <w:pPr>
        <w:spacing w:line="360" w:lineRule="auto"/>
        <w:ind w:firstLine="420" w:firstLineChars="200"/>
        <w:rPr>
          <w:rFonts w:hint="eastAsia" w:ascii="宋体" w:hAnsi="宋体"/>
          <w:szCs w:val="21"/>
        </w:rPr>
      </w:pPr>
      <w:r>
        <w:rPr>
          <w:rFonts w:hint="eastAsia" w:ascii="宋体" w:hAnsi="宋体"/>
          <w:szCs w:val="21"/>
        </w:rPr>
        <w:t>承包人应与保险人保持联系，使保险人能够随时了解工程实施中的变动，并确保按保险合同条款要求持续保险。</w:t>
      </w:r>
    </w:p>
    <w:p>
      <w:pPr>
        <w:spacing w:line="360" w:lineRule="auto"/>
        <w:ind w:firstLine="420" w:firstLineChars="200"/>
        <w:rPr>
          <w:rFonts w:hint="eastAsia" w:ascii="宋体" w:hAnsi="宋体"/>
          <w:szCs w:val="21"/>
        </w:rPr>
      </w:pPr>
      <w:r>
        <w:rPr>
          <w:rFonts w:hint="eastAsia" w:ascii="宋体" w:hAnsi="宋体"/>
          <w:szCs w:val="21"/>
        </w:rPr>
        <w:t>20.6.4 保险金不足的补偿</w:t>
      </w:r>
    </w:p>
    <w:p>
      <w:pPr>
        <w:spacing w:line="360" w:lineRule="auto"/>
        <w:ind w:firstLine="420" w:firstLineChars="200"/>
        <w:rPr>
          <w:rFonts w:hint="eastAsia" w:ascii="宋体" w:hAnsi="宋体"/>
          <w:szCs w:val="21"/>
        </w:rPr>
      </w:pPr>
      <w:r>
        <w:rPr>
          <w:rFonts w:hint="eastAsia" w:ascii="宋体" w:hAnsi="宋体"/>
          <w:szCs w:val="21"/>
        </w:rPr>
        <w:t>保险金不足以补偿损失的，应由承包人和（或）发包人按合同约定负责补偿。</w:t>
      </w:r>
    </w:p>
    <w:p>
      <w:pPr>
        <w:spacing w:line="360" w:lineRule="auto"/>
        <w:ind w:firstLine="420" w:firstLineChars="200"/>
        <w:rPr>
          <w:rFonts w:hint="eastAsia" w:ascii="宋体" w:hAnsi="宋体"/>
          <w:szCs w:val="21"/>
        </w:rPr>
      </w:pPr>
      <w:r>
        <w:rPr>
          <w:rFonts w:hint="eastAsia" w:ascii="宋体" w:hAnsi="宋体"/>
          <w:szCs w:val="21"/>
        </w:rPr>
        <w:t>20.6.5 未按约定投保的补救</w:t>
      </w:r>
    </w:p>
    <w:p>
      <w:pPr>
        <w:spacing w:line="360" w:lineRule="auto"/>
        <w:ind w:firstLine="420" w:firstLineChars="200"/>
        <w:rPr>
          <w:rFonts w:hint="eastAsia" w:ascii="宋体" w:hAnsi="宋体"/>
          <w:szCs w:val="21"/>
        </w:rPr>
      </w:pPr>
      <w:r>
        <w:rPr>
          <w:rFonts w:hint="eastAsia" w:ascii="宋体" w:hAnsi="宋体"/>
          <w:szCs w:val="21"/>
        </w:rPr>
        <w:t>（1）由于负有投保义务的一方当事人未按合同约定办理保险，或未能使保险持续有效的，另一方当事人可代为办理，所需费用由对方当事人承担。</w:t>
      </w:r>
    </w:p>
    <w:p>
      <w:pPr>
        <w:spacing w:line="360" w:lineRule="auto"/>
        <w:ind w:firstLine="420" w:firstLineChars="200"/>
        <w:rPr>
          <w:rFonts w:hint="eastAsia" w:ascii="宋体" w:hAnsi="宋体"/>
          <w:szCs w:val="21"/>
        </w:rPr>
      </w:pPr>
      <w:r>
        <w:rPr>
          <w:rFonts w:hint="eastAsia" w:ascii="宋体" w:hAnsi="宋体"/>
          <w:szCs w:val="21"/>
        </w:rPr>
        <w:t>（2）由于负有投保义务的一方当事人未按合同约定办理某项保险，导致受益人未能得到保险人的赔偿，原应从该项保险得到的保险金应由负有投保义务的一方当事人支付。</w:t>
      </w:r>
    </w:p>
    <w:p>
      <w:pPr>
        <w:spacing w:line="360" w:lineRule="auto"/>
        <w:ind w:firstLine="420" w:firstLineChars="200"/>
        <w:rPr>
          <w:rFonts w:hint="eastAsia" w:ascii="宋体" w:hAnsi="宋体"/>
          <w:szCs w:val="21"/>
        </w:rPr>
      </w:pPr>
      <w:r>
        <w:rPr>
          <w:rFonts w:hint="eastAsia" w:ascii="宋体" w:hAnsi="宋体"/>
          <w:szCs w:val="21"/>
        </w:rPr>
        <w:t>20.6.6 报告义务</w:t>
      </w:r>
    </w:p>
    <w:p>
      <w:pPr>
        <w:spacing w:line="360" w:lineRule="auto"/>
        <w:ind w:firstLine="420" w:firstLineChars="200"/>
        <w:rPr>
          <w:rFonts w:hint="eastAsia" w:ascii="宋体" w:hAnsi="宋体"/>
          <w:szCs w:val="21"/>
        </w:rPr>
      </w:pPr>
      <w:r>
        <w:rPr>
          <w:rFonts w:hint="eastAsia" w:ascii="宋体" w:hAnsi="宋体"/>
          <w:szCs w:val="21"/>
        </w:rPr>
        <w:t>当保险事故发生时，投保人应按照保险单规定的条件和期限及时向保险人报告。</w:t>
      </w:r>
    </w:p>
    <w:p>
      <w:pPr>
        <w:pStyle w:val="5"/>
        <w:spacing w:before="0" w:after="0" w:line="360" w:lineRule="auto"/>
        <w:rPr>
          <w:rFonts w:hint="eastAsia" w:ascii="宋体" w:hAnsi="宋体"/>
        </w:rPr>
      </w:pPr>
      <w:bookmarkStart w:id="558" w:name="_Toc18559"/>
      <w:bookmarkStart w:id="559" w:name="_Toc19133"/>
      <w:bookmarkStart w:id="560" w:name="_Toc57795960"/>
      <w:bookmarkStart w:id="561" w:name="_Toc17677"/>
      <w:bookmarkStart w:id="562" w:name="_Toc184635118"/>
      <w:bookmarkStart w:id="563" w:name="_Toc18655"/>
      <w:r>
        <w:rPr>
          <w:rFonts w:hint="eastAsia" w:ascii="宋体" w:hAnsi="宋体"/>
        </w:rPr>
        <w:t>21、不可抗力</w:t>
      </w:r>
      <w:bookmarkEnd w:id="558"/>
      <w:bookmarkEnd w:id="559"/>
      <w:bookmarkEnd w:id="560"/>
      <w:bookmarkEnd w:id="561"/>
      <w:bookmarkEnd w:id="562"/>
      <w:bookmarkEnd w:id="563"/>
    </w:p>
    <w:p>
      <w:pPr>
        <w:pStyle w:val="6"/>
        <w:spacing w:before="0" w:beforeAutospacing="0" w:after="0" w:afterAutospacing="0" w:line="360" w:lineRule="auto"/>
        <w:rPr>
          <w:rFonts w:hint="eastAsia"/>
        </w:rPr>
      </w:pPr>
      <w:r>
        <w:rPr>
          <w:rFonts w:hint="eastAsia"/>
        </w:rPr>
        <w:t>21.1 不可抗力的确认</w:t>
      </w:r>
    </w:p>
    <w:p>
      <w:pPr>
        <w:spacing w:line="360" w:lineRule="auto"/>
        <w:ind w:firstLine="420" w:firstLineChars="200"/>
        <w:rPr>
          <w:rFonts w:hint="eastAsia" w:ascii="宋体" w:hAnsi="宋体"/>
          <w:szCs w:val="21"/>
        </w:rPr>
      </w:pPr>
      <w:r>
        <w:rPr>
          <w:rFonts w:hint="eastAsia" w:ascii="宋体" w:hAnsi="宋体"/>
          <w:szCs w:val="21"/>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spacing w:line="360" w:lineRule="auto"/>
        <w:ind w:firstLine="420" w:firstLineChars="200"/>
        <w:rPr>
          <w:rFonts w:hint="eastAsia" w:ascii="宋体" w:hAnsi="宋体"/>
          <w:szCs w:val="21"/>
        </w:rPr>
      </w:pPr>
      <w:r>
        <w:rPr>
          <w:rFonts w:hint="eastAsia" w:ascii="宋体" w:hAnsi="宋体"/>
          <w:szCs w:val="21"/>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pPr>
        <w:pStyle w:val="6"/>
        <w:spacing w:before="0" w:beforeAutospacing="0" w:after="0" w:afterAutospacing="0" w:line="360" w:lineRule="auto"/>
        <w:rPr>
          <w:rFonts w:hint="eastAsia"/>
        </w:rPr>
      </w:pPr>
      <w:r>
        <w:rPr>
          <w:rFonts w:hint="eastAsia"/>
        </w:rPr>
        <w:t>21.2 不可抗力的通知</w:t>
      </w:r>
    </w:p>
    <w:p>
      <w:pPr>
        <w:spacing w:line="360" w:lineRule="auto"/>
        <w:ind w:firstLine="420" w:firstLineChars="200"/>
        <w:rPr>
          <w:rFonts w:hint="eastAsia" w:ascii="宋体" w:hAnsi="宋体"/>
          <w:szCs w:val="21"/>
        </w:rPr>
      </w:pPr>
      <w:r>
        <w:rPr>
          <w:rFonts w:hint="eastAsia" w:ascii="宋体" w:hAnsi="宋体"/>
          <w:szCs w:val="21"/>
        </w:rPr>
        <w:t>21.2.1 合同一方当事人遇到不可抗力事件，使其履行合同义务受到阻碍时，应立即通知合同另一方当事人和监理人，书面说明不可抗力和受阻碍的详细情况，并提供必要的证明。</w:t>
      </w:r>
    </w:p>
    <w:p>
      <w:pPr>
        <w:spacing w:line="360" w:lineRule="auto"/>
        <w:ind w:firstLine="420" w:firstLineChars="200"/>
        <w:rPr>
          <w:rFonts w:hint="eastAsia" w:ascii="宋体" w:hAnsi="宋体"/>
          <w:szCs w:val="21"/>
        </w:rPr>
      </w:pPr>
      <w:r>
        <w:rPr>
          <w:rFonts w:hint="eastAsia" w:ascii="宋体" w:hAnsi="宋体"/>
          <w:szCs w:val="21"/>
        </w:rPr>
        <w:t>21.2.2 如不可抗力持续发生，合同一方当事人应及时向合同另一方当事人和监理人提交中间报告，说明不可抗力和履行合同受阻的情况，并于不可抗力事件结束后28天内提交最终报告及有关资料。</w:t>
      </w:r>
    </w:p>
    <w:p>
      <w:pPr>
        <w:pStyle w:val="6"/>
        <w:spacing w:before="0" w:beforeAutospacing="0" w:after="0" w:afterAutospacing="0" w:line="360" w:lineRule="auto"/>
        <w:rPr>
          <w:rFonts w:hint="eastAsia"/>
        </w:rPr>
      </w:pPr>
      <w:r>
        <w:rPr>
          <w:rFonts w:hint="eastAsia"/>
        </w:rPr>
        <w:t>21.3 不可抗力后果及其处理</w:t>
      </w:r>
    </w:p>
    <w:p>
      <w:pPr>
        <w:spacing w:line="360" w:lineRule="auto"/>
        <w:ind w:firstLine="420" w:firstLineChars="200"/>
        <w:rPr>
          <w:rFonts w:hint="eastAsia" w:ascii="宋体" w:hAnsi="宋体"/>
          <w:szCs w:val="21"/>
        </w:rPr>
      </w:pPr>
      <w:r>
        <w:rPr>
          <w:rFonts w:hint="eastAsia" w:ascii="宋体" w:hAnsi="宋体"/>
          <w:szCs w:val="21"/>
        </w:rPr>
        <w:t>21.3.1 不可抗力造成损害的责任</w:t>
      </w:r>
    </w:p>
    <w:p>
      <w:pPr>
        <w:spacing w:line="360" w:lineRule="auto"/>
        <w:ind w:firstLine="420" w:firstLineChars="200"/>
        <w:rPr>
          <w:rFonts w:ascii="宋体" w:hAnsi="宋体"/>
          <w:szCs w:val="21"/>
        </w:rPr>
      </w:pPr>
      <w:r>
        <w:rPr>
          <w:rFonts w:hint="eastAsia" w:ascii="宋体" w:hAnsi="宋体"/>
          <w:szCs w:val="21"/>
        </w:rPr>
        <w:t>除专用合同条款另有约定外，不可抗力导致的人员伤亡、财产损失、费用增加和（或）工期延误等后果，由合同双方按以下原则承担：</w:t>
      </w:r>
    </w:p>
    <w:p>
      <w:pPr>
        <w:spacing w:line="360" w:lineRule="auto"/>
        <w:ind w:firstLine="420" w:firstLineChars="200"/>
        <w:rPr>
          <w:rFonts w:hint="eastAsia" w:ascii="宋体" w:hAnsi="宋体"/>
          <w:szCs w:val="21"/>
        </w:rPr>
      </w:pPr>
      <w:r>
        <w:rPr>
          <w:rFonts w:hint="eastAsia" w:ascii="宋体" w:hAnsi="宋体"/>
          <w:szCs w:val="21"/>
        </w:rPr>
        <w:t>（1）永久工程，包括己运至施工场地的材料和工程设备的损害，以及因工程损害造成的第三者人员伤亡和财产损失由发包人承担；</w:t>
      </w:r>
    </w:p>
    <w:p>
      <w:pPr>
        <w:spacing w:line="360" w:lineRule="auto"/>
        <w:ind w:firstLine="420" w:firstLineChars="200"/>
        <w:rPr>
          <w:rFonts w:hint="eastAsia" w:ascii="宋体" w:hAnsi="宋体"/>
          <w:szCs w:val="21"/>
        </w:rPr>
      </w:pPr>
      <w:r>
        <w:rPr>
          <w:rFonts w:hint="eastAsia" w:ascii="宋体" w:hAnsi="宋体"/>
          <w:szCs w:val="21"/>
        </w:rPr>
        <w:t>（2）承包人设备的损坏由承包人承担；</w:t>
      </w:r>
    </w:p>
    <w:p>
      <w:pPr>
        <w:spacing w:line="360" w:lineRule="auto"/>
        <w:ind w:firstLine="420" w:firstLineChars="200"/>
        <w:rPr>
          <w:rFonts w:hint="eastAsia" w:ascii="宋体" w:hAnsi="宋体"/>
          <w:szCs w:val="21"/>
        </w:rPr>
      </w:pPr>
      <w:r>
        <w:rPr>
          <w:rFonts w:hint="eastAsia" w:ascii="宋体" w:hAnsi="宋体"/>
          <w:szCs w:val="21"/>
        </w:rPr>
        <w:t>（3）发包人和承包人各自承担其人员伤亡和其他财产损失及其相关费用；</w:t>
      </w:r>
    </w:p>
    <w:p>
      <w:pPr>
        <w:spacing w:line="360" w:lineRule="auto"/>
        <w:ind w:firstLine="420" w:firstLineChars="200"/>
        <w:rPr>
          <w:rFonts w:hint="eastAsia" w:ascii="宋体" w:hAnsi="宋体"/>
          <w:szCs w:val="21"/>
        </w:rPr>
      </w:pPr>
      <w:r>
        <w:rPr>
          <w:rFonts w:hint="eastAsia" w:ascii="宋体" w:hAnsi="宋体"/>
          <w:szCs w:val="21"/>
        </w:rPr>
        <w:t>（4）承包人的停工损失由承包人承担，但停工期间应监理人要求照管工程和清理、修复工程的金额由发包人承担；</w:t>
      </w:r>
    </w:p>
    <w:p>
      <w:pPr>
        <w:spacing w:line="360" w:lineRule="auto"/>
        <w:ind w:firstLine="420" w:firstLineChars="200"/>
        <w:rPr>
          <w:rFonts w:hint="eastAsia" w:ascii="宋体" w:hAnsi="宋体"/>
          <w:szCs w:val="21"/>
        </w:rPr>
      </w:pPr>
      <w:r>
        <w:rPr>
          <w:rFonts w:hint="eastAsia" w:ascii="宋体" w:hAnsi="宋体"/>
          <w:szCs w:val="21"/>
        </w:rPr>
        <w:t>（5）不能按期竣工的，应合理延长工期，承包人不需支付逾期竣工违约金。发包人要求赶工的，承包人应采取赶工措施，赶工费用由发包人承担。</w:t>
      </w:r>
    </w:p>
    <w:p>
      <w:pPr>
        <w:spacing w:line="360" w:lineRule="auto"/>
        <w:ind w:firstLine="420" w:firstLineChars="200"/>
        <w:rPr>
          <w:rFonts w:hint="eastAsia" w:ascii="宋体" w:hAnsi="宋体"/>
          <w:szCs w:val="21"/>
        </w:rPr>
      </w:pPr>
      <w:r>
        <w:rPr>
          <w:rFonts w:hint="eastAsia" w:ascii="宋体" w:hAnsi="宋体"/>
          <w:szCs w:val="21"/>
        </w:rPr>
        <w:t>21.3.2 延迟履行期间发生的不可抗力</w:t>
      </w:r>
    </w:p>
    <w:p>
      <w:pPr>
        <w:spacing w:line="360" w:lineRule="auto"/>
        <w:ind w:firstLine="420" w:firstLineChars="200"/>
        <w:rPr>
          <w:rFonts w:hint="eastAsia" w:ascii="宋体" w:hAnsi="宋体"/>
          <w:szCs w:val="21"/>
        </w:rPr>
      </w:pPr>
      <w:r>
        <w:rPr>
          <w:rFonts w:hint="eastAsia" w:ascii="宋体" w:hAnsi="宋体"/>
          <w:szCs w:val="21"/>
        </w:rPr>
        <w:t>合同一方当事人延迟履行，在延迟履行期间发生不可抗力的，不免除其责任。</w:t>
      </w:r>
    </w:p>
    <w:p>
      <w:pPr>
        <w:spacing w:line="360" w:lineRule="auto"/>
        <w:ind w:firstLine="420" w:firstLineChars="200"/>
        <w:rPr>
          <w:rFonts w:hint="eastAsia" w:ascii="宋体" w:hAnsi="宋体"/>
          <w:szCs w:val="21"/>
        </w:rPr>
      </w:pPr>
      <w:r>
        <w:rPr>
          <w:rFonts w:hint="eastAsia" w:ascii="宋体" w:hAnsi="宋体"/>
          <w:szCs w:val="21"/>
        </w:rPr>
        <w:t>21.3.3 避免和减少不可抗力损失</w:t>
      </w:r>
    </w:p>
    <w:p>
      <w:pPr>
        <w:spacing w:line="360" w:lineRule="auto"/>
        <w:ind w:firstLine="420" w:firstLineChars="200"/>
        <w:rPr>
          <w:rFonts w:hint="eastAsia" w:ascii="宋体" w:hAnsi="宋体"/>
          <w:szCs w:val="21"/>
        </w:rPr>
      </w:pPr>
      <w:r>
        <w:rPr>
          <w:rFonts w:hint="eastAsia" w:ascii="宋体" w:hAnsi="宋体"/>
          <w:szCs w:val="21"/>
        </w:rPr>
        <w:t>不可抗力发生后，发包人和承包人均应采取措施尽量避免和减少损失的扩大，任何一方没有采取有效措施导致损失扩大的，应对扩大的损失承担责任。</w:t>
      </w:r>
    </w:p>
    <w:p>
      <w:pPr>
        <w:spacing w:line="360" w:lineRule="auto"/>
        <w:ind w:firstLine="420" w:firstLineChars="200"/>
        <w:rPr>
          <w:rFonts w:hint="eastAsia" w:ascii="宋体" w:hAnsi="宋体"/>
          <w:szCs w:val="21"/>
        </w:rPr>
      </w:pPr>
      <w:r>
        <w:rPr>
          <w:rFonts w:hint="eastAsia" w:ascii="宋体" w:hAnsi="宋体"/>
          <w:szCs w:val="21"/>
        </w:rPr>
        <w:t>21.3.4 因不可抗力解除合同</w:t>
      </w:r>
    </w:p>
    <w:p>
      <w:pPr>
        <w:spacing w:line="360" w:lineRule="auto"/>
        <w:ind w:firstLine="420" w:firstLineChars="200"/>
        <w:rPr>
          <w:rFonts w:hint="eastAsia" w:ascii="宋体" w:hAnsi="宋体"/>
          <w:szCs w:val="21"/>
        </w:rPr>
      </w:pPr>
      <w:r>
        <w:rPr>
          <w:rFonts w:hint="eastAsia" w:ascii="宋体" w:hAnsi="宋体"/>
          <w:szCs w:val="21"/>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pPr>
        <w:pStyle w:val="5"/>
        <w:spacing w:before="0" w:after="0" w:line="360" w:lineRule="auto"/>
        <w:rPr>
          <w:rFonts w:hint="eastAsia" w:ascii="宋体" w:hAnsi="宋体"/>
        </w:rPr>
      </w:pPr>
      <w:bookmarkStart w:id="564" w:name="_Toc3573"/>
      <w:bookmarkStart w:id="565" w:name="_Toc4352"/>
      <w:bookmarkStart w:id="566" w:name="_Toc7442"/>
      <w:bookmarkStart w:id="567" w:name="_Toc57795961"/>
      <w:bookmarkStart w:id="568" w:name="_Toc184635119"/>
      <w:bookmarkStart w:id="569" w:name="_Toc4543"/>
      <w:r>
        <w:rPr>
          <w:rFonts w:hint="eastAsia" w:ascii="宋体" w:hAnsi="宋体"/>
        </w:rPr>
        <w:t>22、违约</w:t>
      </w:r>
      <w:bookmarkEnd w:id="564"/>
      <w:bookmarkEnd w:id="565"/>
      <w:bookmarkEnd w:id="566"/>
      <w:bookmarkEnd w:id="567"/>
      <w:bookmarkEnd w:id="568"/>
      <w:bookmarkEnd w:id="569"/>
    </w:p>
    <w:p>
      <w:pPr>
        <w:pStyle w:val="6"/>
        <w:spacing w:before="0" w:beforeAutospacing="0" w:after="0" w:afterAutospacing="0" w:line="360" w:lineRule="auto"/>
        <w:rPr>
          <w:rFonts w:hint="eastAsia"/>
        </w:rPr>
      </w:pPr>
      <w:r>
        <w:rPr>
          <w:rFonts w:hint="eastAsia"/>
        </w:rPr>
        <w:t>22.1 承包人违约</w:t>
      </w:r>
    </w:p>
    <w:p>
      <w:pPr>
        <w:spacing w:line="360" w:lineRule="auto"/>
        <w:ind w:firstLine="420" w:firstLineChars="200"/>
        <w:rPr>
          <w:rFonts w:hint="eastAsia" w:ascii="宋体" w:hAnsi="宋体"/>
          <w:szCs w:val="21"/>
        </w:rPr>
      </w:pPr>
      <w:r>
        <w:rPr>
          <w:rFonts w:hint="eastAsia" w:ascii="宋体" w:hAnsi="宋体"/>
          <w:szCs w:val="21"/>
        </w:rPr>
        <w:t>22.1.1 承包人违约的情形</w:t>
      </w:r>
    </w:p>
    <w:p>
      <w:pPr>
        <w:spacing w:line="360" w:lineRule="auto"/>
        <w:ind w:firstLine="420" w:firstLineChars="200"/>
        <w:rPr>
          <w:rFonts w:hint="eastAsia" w:ascii="宋体" w:hAnsi="宋体"/>
          <w:szCs w:val="21"/>
        </w:rPr>
      </w:pPr>
      <w:r>
        <w:rPr>
          <w:rFonts w:hint="eastAsia" w:ascii="宋体" w:hAnsi="宋体"/>
          <w:szCs w:val="21"/>
        </w:rPr>
        <w:t>在履行合同过程中发生的下列情况属承包人违约：</w:t>
      </w:r>
    </w:p>
    <w:p>
      <w:pPr>
        <w:spacing w:line="360" w:lineRule="auto"/>
        <w:ind w:firstLine="420" w:firstLineChars="200"/>
        <w:rPr>
          <w:rFonts w:hint="eastAsia" w:ascii="宋体" w:hAnsi="宋体"/>
          <w:szCs w:val="21"/>
        </w:rPr>
      </w:pPr>
      <w:r>
        <w:rPr>
          <w:rFonts w:hint="eastAsia" w:ascii="宋体" w:hAnsi="宋体"/>
          <w:szCs w:val="21"/>
        </w:rPr>
        <w:t>（1）承包人违反第1.8 款或第4.3 款的约定，私自将合同的全部或部分权利转让给其他人，或私自将合同的全部或部分义务转移给其他人；</w:t>
      </w:r>
    </w:p>
    <w:p>
      <w:pPr>
        <w:spacing w:line="360" w:lineRule="auto"/>
        <w:ind w:firstLine="420" w:firstLineChars="200"/>
        <w:rPr>
          <w:rFonts w:hint="eastAsia" w:ascii="宋体" w:hAnsi="宋体"/>
          <w:szCs w:val="21"/>
        </w:rPr>
      </w:pPr>
      <w:r>
        <w:rPr>
          <w:rFonts w:hint="eastAsia" w:ascii="宋体" w:hAnsi="宋体"/>
          <w:szCs w:val="21"/>
        </w:rPr>
        <w:t>（2）承包人违反第5.3 款或第6.4 款的约定，未经监理人批准，私自将己按合同约定进入施工场地的施工设备、临时设施或材料撤离施工场地；</w:t>
      </w:r>
    </w:p>
    <w:p>
      <w:pPr>
        <w:spacing w:line="360" w:lineRule="auto"/>
        <w:ind w:firstLine="420" w:firstLineChars="200"/>
        <w:rPr>
          <w:rFonts w:hint="eastAsia" w:ascii="宋体" w:hAnsi="宋体"/>
          <w:szCs w:val="21"/>
        </w:rPr>
      </w:pPr>
      <w:r>
        <w:rPr>
          <w:rFonts w:hint="eastAsia" w:ascii="宋体" w:hAnsi="宋体"/>
          <w:szCs w:val="21"/>
        </w:rPr>
        <w:t>（3）承包人违反第5.4 款的约定使用了不合格材料或工程设备，工程质量达不到标准要求，又拒绝清除不合格工程；</w:t>
      </w:r>
    </w:p>
    <w:p>
      <w:pPr>
        <w:spacing w:line="360" w:lineRule="auto"/>
        <w:ind w:firstLine="420" w:firstLineChars="200"/>
        <w:rPr>
          <w:rFonts w:hint="eastAsia" w:ascii="宋体" w:hAnsi="宋体"/>
          <w:szCs w:val="21"/>
        </w:rPr>
      </w:pPr>
      <w:r>
        <w:rPr>
          <w:rFonts w:hint="eastAsia" w:ascii="宋体" w:hAnsi="宋体"/>
          <w:szCs w:val="21"/>
        </w:rPr>
        <w:t>（4）承包人未能按合同进度计划及时完成合同约定的工作，已造成或预期造成工期延误；</w:t>
      </w:r>
    </w:p>
    <w:p>
      <w:pPr>
        <w:spacing w:line="360" w:lineRule="auto"/>
        <w:ind w:firstLine="420" w:firstLineChars="200"/>
        <w:rPr>
          <w:rFonts w:hint="eastAsia" w:ascii="宋体" w:hAnsi="宋体"/>
          <w:szCs w:val="21"/>
        </w:rPr>
      </w:pPr>
      <w:r>
        <w:rPr>
          <w:rFonts w:hint="eastAsia" w:ascii="宋体" w:hAnsi="宋体"/>
          <w:szCs w:val="21"/>
        </w:rPr>
        <w:t>（5）承包人在缺陷责任期内，未能对工程接收证书所列的缺陷清单的内容或缺陷责任期内发生的缺陷进行修复，而又拒绝按监理人指示再进行修补；</w:t>
      </w:r>
    </w:p>
    <w:p>
      <w:pPr>
        <w:spacing w:line="360" w:lineRule="auto"/>
        <w:ind w:firstLine="420" w:firstLineChars="200"/>
        <w:rPr>
          <w:rFonts w:ascii="宋体" w:hAnsi="宋体"/>
          <w:szCs w:val="21"/>
        </w:rPr>
      </w:pPr>
      <w:r>
        <w:rPr>
          <w:rFonts w:hint="eastAsia" w:ascii="宋体" w:hAnsi="宋体"/>
          <w:szCs w:val="21"/>
        </w:rPr>
        <w:t>（6）承包人无法继续履行或明确表示不履行或实质上己停止履行合同；</w:t>
      </w:r>
    </w:p>
    <w:p>
      <w:pPr>
        <w:spacing w:line="360" w:lineRule="auto"/>
        <w:ind w:firstLine="420" w:firstLineChars="200"/>
        <w:rPr>
          <w:rFonts w:hint="eastAsia" w:ascii="宋体" w:hAnsi="宋体"/>
          <w:szCs w:val="21"/>
        </w:rPr>
      </w:pPr>
      <w:r>
        <w:rPr>
          <w:rFonts w:hint="eastAsia" w:ascii="宋体" w:hAnsi="宋体"/>
          <w:szCs w:val="21"/>
        </w:rPr>
        <w:t>（7）承包人不按合同约定履行义务的其他情况。</w:t>
      </w:r>
    </w:p>
    <w:p>
      <w:pPr>
        <w:spacing w:line="360" w:lineRule="auto"/>
        <w:ind w:firstLine="420" w:firstLineChars="200"/>
        <w:rPr>
          <w:rFonts w:hint="eastAsia" w:ascii="宋体" w:hAnsi="宋体"/>
          <w:szCs w:val="21"/>
        </w:rPr>
      </w:pPr>
      <w:r>
        <w:rPr>
          <w:rFonts w:hint="eastAsia" w:ascii="宋体" w:hAnsi="宋体"/>
          <w:szCs w:val="21"/>
        </w:rPr>
        <w:t>22.1.2 对承包人违约的处理</w:t>
      </w:r>
    </w:p>
    <w:p>
      <w:pPr>
        <w:spacing w:line="360" w:lineRule="auto"/>
        <w:ind w:firstLine="420" w:firstLineChars="200"/>
        <w:rPr>
          <w:rFonts w:hint="eastAsia" w:ascii="宋体" w:hAnsi="宋体"/>
          <w:szCs w:val="21"/>
        </w:rPr>
      </w:pPr>
      <w:r>
        <w:rPr>
          <w:rFonts w:hint="eastAsia" w:ascii="宋体" w:hAnsi="宋体"/>
          <w:szCs w:val="21"/>
        </w:rPr>
        <w:t>（1）承包人发生第22.1.1（6）目约定的违约情况时，发包人可通知承包人立即解除合同，并按有关法律处理。</w:t>
      </w:r>
    </w:p>
    <w:p>
      <w:pPr>
        <w:spacing w:line="360" w:lineRule="auto"/>
        <w:ind w:firstLine="420" w:firstLineChars="200"/>
        <w:rPr>
          <w:rFonts w:hint="eastAsia" w:ascii="宋体" w:hAnsi="宋体"/>
          <w:szCs w:val="21"/>
        </w:rPr>
      </w:pPr>
      <w:r>
        <w:rPr>
          <w:rFonts w:hint="eastAsia" w:ascii="宋体" w:hAnsi="宋体"/>
          <w:szCs w:val="21"/>
        </w:rPr>
        <w:t>（2）承包人发生除第22.1.1（6）目约定以外的其他违约情况时，监理人可向承包人发出整改通知，要求其在指定的期限内改正。承包人应承担其违约所引起的费用增加和（或）工期延误。</w:t>
      </w:r>
    </w:p>
    <w:p>
      <w:pPr>
        <w:spacing w:line="360" w:lineRule="auto"/>
        <w:ind w:firstLine="420" w:firstLineChars="200"/>
        <w:rPr>
          <w:rFonts w:hint="eastAsia" w:ascii="宋体" w:hAnsi="宋体"/>
          <w:szCs w:val="21"/>
        </w:rPr>
      </w:pPr>
      <w:r>
        <w:rPr>
          <w:rFonts w:hint="eastAsia" w:ascii="宋体" w:hAnsi="宋体"/>
          <w:szCs w:val="21"/>
        </w:rPr>
        <w:t>（3）经检查证明承包人已采取了有效措施纠正违约行为，具备复工条件的，可由监理人签发复工通知复工。</w:t>
      </w:r>
    </w:p>
    <w:p>
      <w:pPr>
        <w:spacing w:line="360" w:lineRule="auto"/>
        <w:ind w:firstLine="420" w:firstLineChars="200"/>
        <w:rPr>
          <w:rFonts w:hint="eastAsia" w:ascii="宋体" w:hAnsi="宋体"/>
          <w:szCs w:val="21"/>
        </w:rPr>
      </w:pPr>
      <w:r>
        <w:rPr>
          <w:rFonts w:hint="eastAsia" w:ascii="宋体" w:hAnsi="宋体"/>
          <w:szCs w:val="21"/>
        </w:rPr>
        <w:t>22.1.3 承包人违约解除合同</w:t>
      </w:r>
    </w:p>
    <w:p>
      <w:pPr>
        <w:spacing w:line="360" w:lineRule="auto"/>
        <w:ind w:firstLine="420" w:firstLineChars="200"/>
        <w:rPr>
          <w:rFonts w:hint="eastAsia" w:ascii="宋体" w:hAnsi="宋体"/>
          <w:szCs w:val="21"/>
        </w:rPr>
      </w:pPr>
      <w:r>
        <w:rPr>
          <w:rFonts w:hint="eastAsia" w:ascii="宋体" w:hAnsi="宋体"/>
          <w:szCs w:val="21"/>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spacing w:line="360" w:lineRule="auto"/>
        <w:ind w:firstLine="420" w:firstLineChars="200"/>
        <w:rPr>
          <w:rFonts w:hint="eastAsia" w:ascii="宋体" w:hAnsi="宋体"/>
          <w:szCs w:val="21"/>
        </w:rPr>
      </w:pPr>
      <w:r>
        <w:rPr>
          <w:rFonts w:hint="eastAsia" w:ascii="宋体" w:hAnsi="宋体"/>
          <w:szCs w:val="21"/>
        </w:rPr>
        <w:t>22.1.4 合同解除后的估价、付款和结清</w:t>
      </w:r>
    </w:p>
    <w:p>
      <w:pPr>
        <w:spacing w:line="360" w:lineRule="auto"/>
        <w:ind w:firstLine="420" w:firstLineChars="200"/>
        <w:rPr>
          <w:rFonts w:hint="eastAsia" w:ascii="宋体" w:hAnsi="宋体"/>
          <w:szCs w:val="21"/>
        </w:rPr>
      </w:pPr>
      <w:r>
        <w:rPr>
          <w:rFonts w:hint="eastAsia" w:ascii="宋体" w:hAnsi="宋体"/>
          <w:szCs w:val="21"/>
        </w:rPr>
        <w:t>（1）合同解除后，监理人按第3.5 款商定或确定承包人实际完成工作的价值，以及承包人己提供的材料、施工设备、工程设备和临时工程等的价值。</w:t>
      </w:r>
    </w:p>
    <w:p>
      <w:pPr>
        <w:spacing w:line="360" w:lineRule="auto"/>
        <w:ind w:firstLine="420" w:firstLineChars="200"/>
        <w:rPr>
          <w:rFonts w:hint="eastAsia" w:ascii="宋体" w:hAnsi="宋体"/>
          <w:szCs w:val="21"/>
        </w:rPr>
      </w:pPr>
      <w:r>
        <w:rPr>
          <w:rFonts w:hint="eastAsia" w:ascii="宋体" w:hAnsi="宋体"/>
          <w:szCs w:val="21"/>
        </w:rPr>
        <w:t>（2）合同解除后，发包人应暂停对承包人的一切付款，查清各项付款和己扣款金额，包括承包人应支付的违约金。</w:t>
      </w:r>
    </w:p>
    <w:p>
      <w:pPr>
        <w:spacing w:line="360" w:lineRule="auto"/>
        <w:ind w:firstLine="420" w:firstLineChars="200"/>
        <w:rPr>
          <w:rFonts w:hint="eastAsia" w:ascii="宋体" w:hAnsi="宋体"/>
          <w:szCs w:val="21"/>
        </w:rPr>
      </w:pPr>
      <w:r>
        <w:rPr>
          <w:rFonts w:hint="eastAsia" w:ascii="宋体" w:hAnsi="宋体"/>
          <w:szCs w:val="21"/>
        </w:rPr>
        <w:t>（3）合同解除后，发包人应按第23.4 款的约定向承包人索赔由于解除合同给发包人造成的损失。</w:t>
      </w:r>
    </w:p>
    <w:p>
      <w:pPr>
        <w:spacing w:line="360" w:lineRule="auto"/>
        <w:ind w:firstLine="420" w:firstLineChars="200"/>
        <w:rPr>
          <w:rFonts w:hint="eastAsia" w:ascii="宋体" w:hAnsi="宋体"/>
          <w:szCs w:val="21"/>
        </w:rPr>
      </w:pPr>
      <w:r>
        <w:rPr>
          <w:rFonts w:hint="eastAsia" w:ascii="宋体" w:hAnsi="宋体"/>
          <w:szCs w:val="21"/>
        </w:rPr>
        <w:t>（4）合同双方确认上述往来款项后，出具最终结清付款证书，结清全部合同款项。</w:t>
      </w:r>
    </w:p>
    <w:p>
      <w:pPr>
        <w:spacing w:line="360" w:lineRule="auto"/>
        <w:ind w:firstLine="420" w:firstLineChars="200"/>
        <w:rPr>
          <w:rFonts w:hint="eastAsia" w:ascii="宋体" w:hAnsi="宋体"/>
          <w:szCs w:val="21"/>
        </w:rPr>
      </w:pPr>
      <w:r>
        <w:rPr>
          <w:rFonts w:hint="eastAsia" w:ascii="宋体" w:hAnsi="宋体"/>
          <w:szCs w:val="21"/>
        </w:rPr>
        <w:t>（5）发包人和承包人未能就解除合同后的结清达成一致而形成争议的，按第24条的约定办理。</w:t>
      </w:r>
    </w:p>
    <w:p>
      <w:pPr>
        <w:spacing w:line="360" w:lineRule="auto"/>
        <w:ind w:firstLine="420" w:firstLineChars="200"/>
        <w:rPr>
          <w:rFonts w:hint="eastAsia" w:ascii="宋体" w:hAnsi="宋体"/>
          <w:szCs w:val="21"/>
        </w:rPr>
      </w:pPr>
      <w:r>
        <w:rPr>
          <w:rFonts w:hint="eastAsia" w:ascii="宋体" w:hAnsi="宋体"/>
          <w:szCs w:val="21"/>
        </w:rPr>
        <w:t>22.1.5 协议利益的转让</w:t>
      </w:r>
    </w:p>
    <w:p>
      <w:pPr>
        <w:spacing w:line="360" w:lineRule="auto"/>
        <w:ind w:firstLine="420" w:firstLineChars="200"/>
        <w:rPr>
          <w:rFonts w:hint="eastAsia" w:ascii="宋体" w:hAnsi="宋体"/>
          <w:szCs w:val="21"/>
        </w:rPr>
      </w:pPr>
      <w:r>
        <w:rPr>
          <w:rFonts w:hint="eastAsia" w:ascii="宋体" w:hAnsi="宋体"/>
          <w:szCs w:val="21"/>
        </w:rPr>
        <w:t>因承包人违约解除合同的，发包人有权要求承包人将其为实施合同而签订的材料和设备的订货协议或任何服务协议利益转让给发包人，并在解除合同后的14天内，依法办理转让手续。</w:t>
      </w:r>
    </w:p>
    <w:p>
      <w:pPr>
        <w:spacing w:line="360" w:lineRule="auto"/>
        <w:ind w:firstLine="420" w:firstLineChars="200"/>
        <w:rPr>
          <w:rFonts w:hint="eastAsia" w:ascii="宋体" w:hAnsi="宋体"/>
          <w:szCs w:val="21"/>
        </w:rPr>
      </w:pPr>
      <w:r>
        <w:rPr>
          <w:rFonts w:hint="eastAsia" w:ascii="宋体" w:hAnsi="宋体"/>
          <w:szCs w:val="21"/>
        </w:rPr>
        <w:t>22.1.6 紧急情况下无能力或不愿进行抢救</w:t>
      </w:r>
    </w:p>
    <w:p>
      <w:pPr>
        <w:spacing w:line="360" w:lineRule="auto"/>
        <w:ind w:firstLine="420" w:firstLineChars="200"/>
        <w:rPr>
          <w:rFonts w:ascii="宋体" w:hAnsi="宋体"/>
          <w:szCs w:val="21"/>
        </w:rPr>
      </w:pPr>
      <w:r>
        <w:rPr>
          <w:rFonts w:hint="eastAsia" w:ascii="宋体" w:hAnsi="宋体"/>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pStyle w:val="6"/>
        <w:spacing w:before="0" w:beforeAutospacing="0" w:after="0" w:afterAutospacing="0" w:line="360" w:lineRule="auto"/>
        <w:rPr>
          <w:rFonts w:hint="eastAsia"/>
        </w:rPr>
      </w:pPr>
      <w:r>
        <w:rPr>
          <w:rFonts w:hint="eastAsia"/>
        </w:rPr>
        <w:t>22.2 发包人违约</w:t>
      </w:r>
    </w:p>
    <w:p>
      <w:pPr>
        <w:spacing w:line="360" w:lineRule="auto"/>
        <w:ind w:firstLine="420" w:firstLineChars="200"/>
        <w:rPr>
          <w:rFonts w:hint="eastAsia" w:ascii="宋体" w:hAnsi="宋体"/>
          <w:szCs w:val="21"/>
        </w:rPr>
      </w:pPr>
      <w:r>
        <w:rPr>
          <w:rFonts w:hint="eastAsia" w:ascii="宋体" w:hAnsi="宋体"/>
          <w:szCs w:val="21"/>
        </w:rPr>
        <w:t>22.2.1 发包人违约的情形</w:t>
      </w:r>
    </w:p>
    <w:p>
      <w:pPr>
        <w:spacing w:line="360" w:lineRule="auto"/>
        <w:ind w:firstLine="420" w:firstLineChars="200"/>
        <w:rPr>
          <w:rFonts w:hint="eastAsia" w:ascii="宋体" w:hAnsi="宋体"/>
          <w:szCs w:val="21"/>
        </w:rPr>
      </w:pPr>
      <w:r>
        <w:rPr>
          <w:rFonts w:hint="eastAsia" w:ascii="宋体" w:hAnsi="宋体"/>
          <w:szCs w:val="21"/>
        </w:rPr>
        <w:t>在履行合同过程中发生的下列情形，属发包人违约：</w:t>
      </w:r>
    </w:p>
    <w:p>
      <w:pPr>
        <w:spacing w:line="360" w:lineRule="auto"/>
        <w:ind w:firstLine="420" w:firstLineChars="200"/>
        <w:rPr>
          <w:rFonts w:hint="eastAsia" w:ascii="宋体" w:hAnsi="宋体"/>
          <w:szCs w:val="21"/>
        </w:rPr>
      </w:pPr>
      <w:r>
        <w:rPr>
          <w:rFonts w:hint="eastAsia" w:ascii="宋体" w:hAnsi="宋体"/>
          <w:szCs w:val="21"/>
        </w:rPr>
        <w:t>（l）发包人未能按合同约定支付预付款或合同价款，或拖延、拒绝批准付款申请和支付凭证，导致付款延误的；</w:t>
      </w:r>
    </w:p>
    <w:p>
      <w:pPr>
        <w:spacing w:line="360" w:lineRule="auto"/>
        <w:ind w:firstLine="420" w:firstLineChars="200"/>
        <w:rPr>
          <w:rFonts w:hint="eastAsia" w:ascii="宋体" w:hAnsi="宋体"/>
          <w:szCs w:val="21"/>
        </w:rPr>
      </w:pPr>
      <w:r>
        <w:rPr>
          <w:rFonts w:hint="eastAsia" w:ascii="宋体" w:hAnsi="宋体"/>
          <w:szCs w:val="21"/>
        </w:rPr>
        <w:t>（2）发包人原因造成停工的；</w:t>
      </w:r>
    </w:p>
    <w:p>
      <w:pPr>
        <w:spacing w:line="360" w:lineRule="auto"/>
        <w:ind w:firstLine="420" w:firstLineChars="200"/>
        <w:rPr>
          <w:rFonts w:hint="eastAsia" w:ascii="宋体" w:hAnsi="宋体"/>
          <w:szCs w:val="21"/>
        </w:rPr>
      </w:pPr>
      <w:r>
        <w:rPr>
          <w:rFonts w:hint="eastAsia" w:ascii="宋体" w:hAnsi="宋体"/>
          <w:szCs w:val="21"/>
        </w:rPr>
        <w:t>（3）监理人无正当理由没有在约定期限内发出复工指示，导致承包人无法复工的；</w:t>
      </w:r>
    </w:p>
    <w:p>
      <w:pPr>
        <w:spacing w:line="360" w:lineRule="auto"/>
        <w:ind w:firstLine="420" w:firstLineChars="200"/>
        <w:rPr>
          <w:rFonts w:hint="eastAsia" w:ascii="宋体" w:hAnsi="宋体"/>
          <w:szCs w:val="21"/>
        </w:rPr>
      </w:pPr>
      <w:r>
        <w:rPr>
          <w:rFonts w:hint="eastAsia" w:ascii="宋体" w:hAnsi="宋体"/>
          <w:szCs w:val="21"/>
        </w:rPr>
        <w:t>（4）发包人无法继续履行或明确表示不履行或实质上已停止履行合同的；</w:t>
      </w:r>
    </w:p>
    <w:p>
      <w:pPr>
        <w:spacing w:line="360" w:lineRule="auto"/>
        <w:ind w:firstLine="420" w:firstLineChars="200"/>
        <w:rPr>
          <w:rFonts w:hint="eastAsia" w:ascii="宋体" w:hAnsi="宋体"/>
          <w:szCs w:val="21"/>
        </w:rPr>
      </w:pPr>
      <w:r>
        <w:rPr>
          <w:rFonts w:hint="eastAsia" w:ascii="宋体" w:hAnsi="宋体"/>
          <w:szCs w:val="21"/>
        </w:rPr>
        <w:t>（5）发包人不履行合同约定其他义务的。</w:t>
      </w:r>
    </w:p>
    <w:p>
      <w:pPr>
        <w:spacing w:line="360" w:lineRule="auto"/>
        <w:ind w:firstLine="420" w:firstLineChars="200"/>
        <w:rPr>
          <w:rFonts w:hint="eastAsia" w:ascii="宋体" w:hAnsi="宋体"/>
          <w:szCs w:val="21"/>
        </w:rPr>
      </w:pPr>
      <w:r>
        <w:rPr>
          <w:rFonts w:hint="eastAsia" w:ascii="宋体" w:hAnsi="宋体"/>
          <w:szCs w:val="21"/>
        </w:rPr>
        <w:t>22.2.2 承包人有权暂停施工</w:t>
      </w:r>
    </w:p>
    <w:p>
      <w:pPr>
        <w:spacing w:line="360" w:lineRule="auto"/>
        <w:ind w:firstLine="420" w:firstLineChars="200"/>
        <w:rPr>
          <w:rFonts w:hint="eastAsia" w:ascii="宋体" w:hAnsi="宋体"/>
          <w:szCs w:val="21"/>
        </w:rPr>
      </w:pPr>
      <w:r>
        <w:rPr>
          <w:rFonts w:hint="eastAsia" w:ascii="宋体" w:hAnsi="宋体"/>
          <w:szCs w:val="21"/>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spacing w:line="360" w:lineRule="auto"/>
        <w:ind w:firstLine="420" w:firstLineChars="200"/>
        <w:rPr>
          <w:rFonts w:hint="eastAsia" w:ascii="宋体" w:hAnsi="宋体"/>
          <w:szCs w:val="21"/>
        </w:rPr>
      </w:pPr>
      <w:r>
        <w:rPr>
          <w:rFonts w:hint="eastAsia" w:ascii="宋体" w:hAnsi="宋体"/>
          <w:szCs w:val="21"/>
        </w:rPr>
        <w:t>22.2.3 发包人违约解除合同</w:t>
      </w:r>
    </w:p>
    <w:p>
      <w:pPr>
        <w:spacing w:line="360" w:lineRule="auto"/>
        <w:ind w:firstLine="420" w:firstLineChars="200"/>
        <w:rPr>
          <w:rFonts w:hint="eastAsia" w:ascii="宋体" w:hAnsi="宋体"/>
          <w:szCs w:val="21"/>
        </w:rPr>
      </w:pPr>
      <w:r>
        <w:rPr>
          <w:rFonts w:hint="eastAsia" w:ascii="宋体" w:hAnsi="宋体"/>
          <w:szCs w:val="21"/>
        </w:rPr>
        <w:t>（1）发生第22.2.1（4）目的违约情况时，承包人可书面通知发包人解除合同。</w:t>
      </w:r>
    </w:p>
    <w:p>
      <w:pPr>
        <w:spacing w:line="360" w:lineRule="auto"/>
        <w:ind w:firstLine="420" w:firstLineChars="200"/>
        <w:rPr>
          <w:rFonts w:hint="eastAsia" w:ascii="宋体" w:hAnsi="宋体"/>
          <w:szCs w:val="21"/>
        </w:rPr>
      </w:pPr>
      <w:r>
        <w:rPr>
          <w:rFonts w:hint="eastAsia" w:ascii="宋体" w:hAnsi="宋体"/>
          <w:szCs w:val="21"/>
        </w:rPr>
        <w:t>（2）承包人按22.2.2 项暂停施工28天后，发包人仍不纠正违约行为的，承包人可向发包人发出解除合同通知。但承包人的这一行动不免除发包人承担的违约责任，也不影响承包人根据合同约定享有的索赔权利。</w:t>
      </w:r>
    </w:p>
    <w:p>
      <w:pPr>
        <w:spacing w:line="360" w:lineRule="auto"/>
        <w:ind w:firstLine="420" w:firstLineChars="200"/>
        <w:rPr>
          <w:rFonts w:hint="eastAsia" w:ascii="宋体" w:hAnsi="宋体"/>
          <w:szCs w:val="21"/>
        </w:rPr>
      </w:pPr>
      <w:r>
        <w:rPr>
          <w:rFonts w:hint="eastAsia" w:ascii="宋体" w:hAnsi="宋体"/>
          <w:szCs w:val="21"/>
        </w:rPr>
        <w:t>22.2.4 解除合同后的付款</w:t>
      </w:r>
    </w:p>
    <w:p>
      <w:pPr>
        <w:spacing w:line="360" w:lineRule="auto"/>
        <w:ind w:firstLine="420" w:firstLineChars="200"/>
        <w:rPr>
          <w:rFonts w:hint="eastAsia" w:ascii="宋体" w:hAnsi="宋体"/>
          <w:szCs w:val="21"/>
        </w:rPr>
      </w:pPr>
      <w:r>
        <w:rPr>
          <w:rFonts w:hint="eastAsia" w:ascii="宋体" w:hAnsi="宋体"/>
          <w:szCs w:val="21"/>
        </w:rPr>
        <w:t>因发包人违约解除合同的，发包人应在解除合同后28天内向承包人支付下列金额，承包人应在此期限内及时向发包人提交要求支付下列金额的有关资料和凭证：</w:t>
      </w:r>
    </w:p>
    <w:p>
      <w:pPr>
        <w:spacing w:line="360" w:lineRule="auto"/>
        <w:ind w:firstLine="420" w:firstLineChars="200"/>
        <w:rPr>
          <w:rFonts w:hint="eastAsia" w:ascii="宋体" w:hAnsi="宋体"/>
          <w:szCs w:val="21"/>
        </w:rPr>
      </w:pPr>
      <w:r>
        <w:rPr>
          <w:rFonts w:hint="eastAsia" w:ascii="宋体" w:hAnsi="宋体"/>
          <w:szCs w:val="21"/>
        </w:rPr>
        <w:t>（l）合同解除日以前所完成工作的价款；</w:t>
      </w:r>
    </w:p>
    <w:p>
      <w:pPr>
        <w:spacing w:line="360" w:lineRule="auto"/>
        <w:ind w:firstLine="420" w:firstLineChars="200"/>
        <w:rPr>
          <w:rFonts w:hint="eastAsia" w:ascii="宋体" w:hAnsi="宋体"/>
          <w:szCs w:val="21"/>
        </w:rPr>
      </w:pPr>
      <w:r>
        <w:rPr>
          <w:rFonts w:hint="eastAsia" w:ascii="宋体" w:hAnsi="宋体"/>
          <w:szCs w:val="21"/>
        </w:rPr>
        <w:t>（2）承包人为该工程施工订购并己付款的材料、工程设备和其他物品的金额。发包人付还后，该材料、工程设备和其他物品归发包人所有；</w:t>
      </w:r>
    </w:p>
    <w:p>
      <w:pPr>
        <w:spacing w:line="360" w:lineRule="auto"/>
        <w:ind w:firstLine="420" w:firstLineChars="200"/>
        <w:rPr>
          <w:rFonts w:hint="eastAsia" w:ascii="宋体" w:hAnsi="宋体"/>
          <w:szCs w:val="21"/>
        </w:rPr>
      </w:pPr>
      <w:r>
        <w:rPr>
          <w:rFonts w:hint="eastAsia" w:ascii="宋体" w:hAnsi="宋体"/>
          <w:szCs w:val="21"/>
        </w:rPr>
        <w:t>（3）承包人为完成工程所发生的，而发包人未支付的金额；</w:t>
      </w:r>
    </w:p>
    <w:p>
      <w:pPr>
        <w:spacing w:line="360" w:lineRule="auto"/>
        <w:ind w:firstLine="420" w:firstLineChars="200"/>
        <w:rPr>
          <w:rFonts w:hint="eastAsia" w:ascii="宋体" w:hAnsi="宋体"/>
          <w:szCs w:val="21"/>
        </w:rPr>
      </w:pPr>
      <w:r>
        <w:rPr>
          <w:rFonts w:hint="eastAsia" w:ascii="宋体" w:hAnsi="宋体"/>
          <w:szCs w:val="21"/>
        </w:rPr>
        <w:t>（4）承包人撤离施工场地以及遣散承包人人员的金额；</w:t>
      </w:r>
    </w:p>
    <w:p>
      <w:pPr>
        <w:spacing w:line="360" w:lineRule="auto"/>
        <w:ind w:firstLine="420" w:firstLineChars="200"/>
        <w:rPr>
          <w:rFonts w:hint="eastAsia" w:ascii="宋体" w:hAnsi="宋体"/>
          <w:szCs w:val="21"/>
        </w:rPr>
      </w:pPr>
      <w:r>
        <w:rPr>
          <w:rFonts w:hint="eastAsia" w:ascii="宋体" w:hAnsi="宋体"/>
          <w:szCs w:val="21"/>
        </w:rPr>
        <w:t>（5）由于解除合同应赔偿的承包人损失；</w:t>
      </w:r>
    </w:p>
    <w:p>
      <w:pPr>
        <w:spacing w:line="360" w:lineRule="auto"/>
        <w:ind w:firstLine="420" w:firstLineChars="200"/>
        <w:rPr>
          <w:rFonts w:hint="eastAsia" w:ascii="宋体" w:hAnsi="宋体"/>
          <w:szCs w:val="21"/>
        </w:rPr>
      </w:pPr>
      <w:r>
        <w:rPr>
          <w:rFonts w:hint="eastAsia" w:ascii="宋体" w:hAnsi="宋体"/>
          <w:szCs w:val="21"/>
        </w:rPr>
        <w:t>（6）按合同约定在合同解除日前应支付给承包人的其他金额。</w:t>
      </w:r>
    </w:p>
    <w:p>
      <w:pPr>
        <w:spacing w:line="360" w:lineRule="auto"/>
        <w:ind w:firstLine="420" w:firstLineChars="200"/>
        <w:rPr>
          <w:rFonts w:hint="eastAsia" w:ascii="宋体" w:hAnsi="宋体"/>
          <w:szCs w:val="21"/>
        </w:rPr>
      </w:pPr>
      <w:r>
        <w:rPr>
          <w:rFonts w:hint="eastAsia" w:ascii="宋体" w:hAnsi="宋体"/>
          <w:szCs w:val="21"/>
        </w:rPr>
        <w:t>发包人应按本项约定支付上述金额并退还质量保证金和履约保证金，但有权要求承包人支付应偿还给发包人的各项金额。</w:t>
      </w:r>
    </w:p>
    <w:p>
      <w:pPr>
        <w:spacing w:line="360" w:lineRule="auto"/>
        <w:ind w:firstLine="420" w:firstLineChars="200"/>
        <w:rPr>
          <w:rFonts w:hint="eastAsia" w:ascii="宋体" w:hAnsi="宋体"/>
          <w:szCs w:val="21"/>
        </w:rPr>
      </w:pPr>
      <w:r>
        <w:rPr>
          <w:rFonts w:hint="eastAsia" w:ascii="宋体" w:hAnsi="宋体"/>
          <w:szCs w:val="21"/>
        </w:rPr>
        <w:t>22.2.5 解除合同后的承包人撤离</w:t>
      </w:r>
    </w:p>
    <w:p>
      <w:pPr>
        <w:spacing w:line="360" w:lineRule="auto"/>
        <w:ind w:firstLine="420" w:firstLineChars="200"/>
        <w:rPr>
          <w:rFonts w:hint="eastAsia" w:ascii="宋体" w:hAnsi="宋体"/>
          <w:szCs w:val="21"/>
        </w:rPr>
      </w:pPr>
      <w:r>
        <w:rPr>
          <w:rFonts w:hint="eastAsia" w:ascii="宋体" w:hAnsi="宋体"/>
          <w:szCs w:val="21"/>
        </w:rPr>
        <w:t>因发包人违约而解除合同后，承包人应妥善做好已竣工工程和己购材料、设备的保护和移交工作，按发包人要求将承包人设备和人员撤出施工场地。承包人撤出施工场地应遵守第18.7.1 项的约定，发包人应为承包人撤出提供必要条件。</w:t>
      </w:r>
    </w:p>
    <w:p>
      <w:pPr>
        <w:pStyle w:val="6"/>
        <w:spacing w:before="0" w:beforeAutospacing="0" w:after="0" w:afterAutospacing="0" w:line="360" w:lineRule="auto"/>
        <w:rPr>
          <w:rFonts w:hint="eastAsia"/>
        </w:rPr>
      </w:pPr>
      <w:r>
        <w:rPr>
          <w:rFonts w:hint="eastAsia"/>
        </w:rPr>
        <w:t>22.3 第三人造成的违约</w:t>
      </w:r>
    </w:p>
    <w:p>
      <w:pPr>
        <w:spacing w:line="360" w:lineRule="auto"/>
        <w:ind w:firstLine="420" w:firstLineChars="200"/>
        <w:rPr>
          <w:rFonts w:hint="eastAsia" w:ascii="宋体" w:hAnsi="宋体"/>
          <w:szCs w:val="21"/>
        </w:rPr>
      </w:pPr>
      <w:r>
        <w:rPr>
          <w:rFonts w:hint="eastAsia" w:ascii="宋体" w:hAnsi="宋体"/>
          <w:szCs w:val="21"/>
        </w:rPr>
        <w:t>在履行合同过程中，一方当事人因第三人的原因造成违约的，应当向对方当事人承担违约责任。一方当事人和第三人之间的纠纷，依照法律规定或者按照约定解决。</w:t>
      </w:r>
    </w:p>
    <w:p>
      <w:pPr>
        <w:pStyle w:val="5"/>
        <w:spacing w:before="0" w:after="0" w:line="360" w:lineRule="auto"/>
        <w:rPr>
          <w:rFonts w:hint="eastAsia" w:ascii="宋体" w:hAnsi="宋体"/>
        </w:rPr>
      </w:pPr>
      <w:bookmarkStart w:id="570" w:name="_Toc184635120"/>
      <w:bookmarkStart w:id="571" w:name="_Toc16615"/>
      <w:bookmarkStart w:id="572" w:name="_Toc16580"/>
      <w:bookmarkStart w:id="573" w:name="_Toc28882"/>
      <w:bookmarkStart w:id="574" w:name="_Toc57795962"/>
      <w:bookmarkStart w:id="575" w:name="_Toc5465"/>
      <w:r>
        <w:rPr>
          <w:rFonts w:hint="eastAsia" w:ascii="宋体" w:hAnsi="宋体"/>
        </w:rPr>
        <w:t>23、索赔</w:t>
      </w:r>
      <w:bookmarkEnd w:id="570"/>
      <w:bookmarkEnd w:id="571"/>
      <w:bookmarkEnd w:id="572"/>
      <w:bookmarkEnd w:id="573"/>
      <w:bookmarkEnd w:id="574"/>
      <w:bookmarkEnd w:id="575"/>
    </w:p>
    <w:p>
      <w:pPr>
        <w:pStyle w:val="6"/>
        <w:spacing w:before="0" w:beforeAutospacing="0" w:after="0" w:afterAutospacing="0" w:line="360" w:lineRule="auto"/>
        <w:rPr>
          <w:rFonts w:hint="eastAsia"/>
        </w:rPr>
      </w:pPr>
      <w:r>
        <w:rPr>
          <w:rFonts w:hint="eastAsia"/>
        </w:rPr>
        <w:t>23.1 承包人索赔的提出</w:t>
      </w:r>
    </w:p>
    <w:p>
      <w:pPr>
        <w:spacing w:line="360" w:lineRule="auto"/>
        <w:ind w:firstLine="420" w:firstLineChars="200"/>
        <w:rPr>
          <w:rFonts w:hint="eastAsia" w:ascii="宋体" w:hAnsi="宋体"/>
          <w:szCs w:val="21"/>
        </w:rPr>
      </w:pPr>
      <w:r>
        <w:rPr>
          <w:rFonts w:hint="eastAsia" w:ascii="宋体" w:hAnsi="宋体"/>
          <w:szCs w:val="21"/>
        </w:rPr>
        <w:t>根据合同约定，承包人认为有权得到追加付款和（或）延长工期的，应按以下程序向发包人提出索赔：</w:t>
      </w:r>
    </w:p>
    <w:p>
      <w:pPr>
        <w:spacing w:line="360" w:lineRule="auto"/>
        <w:ind w:firstLine="420" w:firstLineChars="200"/>
        <w:rPr>
          <w:rFonts w:hint="eastAsia" w:ascii="宋体" w:hAnsi="宋体"/>
          <w:szCs w:val="21"/>
        </w:rPr>
      </w:pPr>
      <w:r>
        <w:rPr>
          <w:rFonts w:hint="eastAsia" w:ascii="宋体" w:hAnsi="宋体"/>
          <w:szCs w:val="21"/>
        </w:rPr>
        <w:t>（l）承包人应在知道或应当知道索赔事件发生后28 天内，向监理人递交索赔意向通知书，并说明发生索赔事件的事由。承包人未在前述28天内发出索赔意向通知书的，丧失要求追加付款和（或）延长工期的权利：</w:t>
      </w:r>
    </w:p>
    <w:p>
      <w:pPr>
        <w:spacing w:line="360" w:lineRule="auto"/>
        <w:ind w:firstLine="420" w:firstLineChars="200"/>
        <w:rPr>
          <w:rFonts w:hint="eastAsia" w:ascii="宋体" w:hAnsi="宋体"/>
          <w:szCs w:val="21"/>
        </w:rPr>
      </w:pPr>
      <w:r>
        <w:rPr>
          <w:rFonts w:hint="eastAsia" w:ascii="宋体" w:hAnsi="宋体"/>
          <w:szCs w:val="21"/>
        </w:rPr>
        <w:t>（2）承包人应在发出索赔意向通知书后28天内，向监理人正式递交索赔通知书。索赔通知书应详细说明索赔理由以及要求追加的付款金额和（或）延长的工期，并附必要的记录和证明材料；</w:t>
      </w:r>
    </w:p>
    <w:p>
      <w:pPr>
        <w:spacing w:line="360" w:lineRule="auto"/>
        <w:ind w:firstLine="420" w:firstLineChars="200"/>
        <w:rPr>
          <w:rFonts w:hint="eastAsia" w:ascii="宋体" w:hAnsi="宋体"/>
          <w:szCs w:val="21"/>
        </w:rPr>
      </w:pPr>
      <w:r>
        <w:rPr>
          <w:rFonts w:hint="eastAsia" w:ascii="宋体" w:hAnsi="宋体"/>
          <w:szCs w:val="21"/>
        </w:rPr>
        <w:t>（3）索赔事件具有连续影响的，承包人应按合理时间间隔继续递交延续索赔通知，说明连续影响的实际情况和记录，列出累计的追加付款金额和（或）工期延长天数；</w:t>
      </w:r>
    </w:p>
    <w:p>
      <w:pPr>
        <w:spacing w:line="360" w:lineRule="auto"/>
        <w:ind w:firstLine="420" w:firstLineChars="200"/>
        <w:rPr>
          <w:rFonts w:hint="eastAsia" w:ascii="宋体" w:hAnsi="宋体"/>
          <w:szCs w:val="21"/>
        </w:rPr>
      </w:pPr>
      <w:r>
        <w:rPr>
          <w:rFonts w:hint="eastAsia" w:ascii="宋体" w:hAnsi="宋体"/>
          <w:szCs w:val="21"/>
        </w:rPr>
        <w:t>（4）在索赔事件影响结束后的28 天内，承包人应向监理人递交最终索赔通知书，说明最终要求索赔的追加付款金额和延长的工期，并附必要的记录和证明材料。</w:t>
      </w:r>
    </w:p>
    <w:p>
      <w:pPr>
        <w:pStyle w:val="6"/>
        <w:spacing w:before="0" w:beforeAutospacing="0" w:after="0" w:afterAutospacing="0" w:line="360" w:lineRule="auto"/>
        <w:rPr>
          <w:rFonts w:hint="eastAsia"/>
        </w:rPr>
      </w:pPr>
      <w:r>
        <w:rPr>
          <w:rFonts w:hint="eastAsia"/>
        </w:rPr>
        <w:t>23.2 承包人索赔处理程序</w:t>
      </w:r>
    </w:p>
    <w:p>
      <w:pPr>
        <w:spacing w:line="360" w:lineRule="auto"/>
        <w:ind w:firstLine="420" w:firstLineChars="200"/>
        <w:rPr>
          <w:rFonts w:hint="eastAsia" w:ascii="宋体" w:hAnsi="宋体"/>
          <w:szCs w:val="21"/>
        </w:rPr>
      </w:pPr>
      <w:r>
        <w:rPr>
          <w:rFonts w:hint="eastAsia" w:ascii="宋体" w:hAnsi="宋体"/>
          <w:szCs w:val="21"/>
        </w:rPr>
        <w:t>（1）监理人收到承包人提交的索赔通知书后，应及时审查索赔通知书的内容、杳验承包人的记录和证明材料，必要时监理人可要求承包人提交全部原始记录副本。</w:t>
      </w:r>
    </w:p>
    <w:p>
      <w:pPr>
        <w:spacing w:line="360" w:lineRule="auto"/>
        <w:ind w:firstLine="420" w:firstLineChars="200"/>
        <w:rPr>
          <w:rFonts w:hint="eastAsia" w:ascii="宋体" w:hAnsi="宋体"/>
          <w:szCs w:val="21"/>
        </w:rPr>
      </w:pPr>
      <w:r>
        <w:rPr>
          <w:rFonts w:hint="eastAsia" w:ascii="宋体" w:hAnsi="宋体"/>
          <w:szCs w:val="21"/>
        </w:rPr>
        <w:t>（2）监理人应按第3.5 款商定或确定追加的付款和（或）延长的工期，并在收到上述索赔通知书或有关索赔的进一步证明材料后的42天内，将索赔处理结果答复承包人。</w:t>
      </w:r>
    </w:p>
    <w:p>
      <w:pPr>
        <w:spacing w:line="360" w:lineRule="auto"/>
        <w:ind w:firstLine="420" w:firstLineChars="200"/>
        <w:rPr>
          <w:rFonts w:hint="eastAsia" w:ascii="宋体" w:hAnsi="宋体"/>
          <w:szCs w:val="21"/>
        </w:rPr>
      </w:pPr>
      <w:r>
        <w:rPr>
          <w:rFonts w:hint="eastAsia" w:ascii="宋体" w:hAnsi="宋体"/>
          <w:szCs w:val="21"/>
        </w:rPr>
        <w:t>（3）承包人接受索赔处理结果的，发包人应在作出索赔处理结果答复后28 天内完成赔付。承包人不接受索赔处理结果的，按第24条的约定办理。</w:t>
      </w:r>
    </w:p>
    <w:p>
      <w:pPr>
        <w:pStyle w:val="6"/>
        <w:spacing w:before="0" w:beforeAutospacing="0" w:after="0" w:afterAutospacing="0" w:line="360" w:lineRule="auto"/>
        <w:rPr>
          <w:rFonts w:hint="eastAsia"/>
        </w:rPr>
      </w:pPr>
      <w:r>
        <w:rPr>
          <w:rFonts w:hint="eastAsia"/>
        </w:rPr>
        <w:t>23.3 承包人提出索赔的期限</w:t>
      </w:r>
    </w:p>
    <w:p>
      <w:pPr>
        <w:spacing w:line="360" w:lineRule="auto"/>
        <w:ind w:firstLine="420" w:firstLineChars="200"/>
        <w:rPr>
          <w:rFonts w:hint="eastAsia" w:ascii="宋体" w:hAnsi="宋体"/>
          <w:szCs w:val="21"/>
        </w:rPr>
      </w:pPr>
      <w:r>
        <w:rPr>
          <w:rFonts w:hint="eastAsia" w:ascii="宋体" w:hAnsi="宋体"/>
          <w:szCs w:val="21"/>
        </w:rPr>
        <w:t>23.3.1 承包人按第17.5 款的约定接受了竣工付款证书后，应被认为己无权再提出在合同工程接收证书颁发前所发生的任何索赔。</w:t>
      </w:r>
    </w:p>
    <w:p>
      <w:pPr>
        <w:spacing w:line="360" w:lineRule="auto"/>
        <w:ind w:firstLine="420" w:firstLineChars="200"/>
        <w:rPr>
          <w:rFonts w:hint="eastAsia" w:ascii="宋体" w:hAnsi="宋体"/>
          <w:szCs w:val="21"/>
        </w:rPr>
      </w:pPr>
      <w:r>
        <w:rPr>
          <w:rFonts w:hint="eastAsia" w:ascii="宋体" w:hAnsi="宋体"/>
          <w:szCs w:val="21"/>
        </w:rPr>
        <w:t>23.3.2 承包人按第17.6 款的约定提交的最终结清申请单中，只限于提出工程接收证书颁发后发生的索赔。提出索赔的期限自接受最终结清证书时终止。</w:t>
      </w:r>
    </w:p>
    <w:p>
      <w:pPr>
        <w:pStyle w:val="6"/>
        <w:spacing w:before="0" w:beforeAutospacing="0" w:after="0" w:afterAutospacing="0" w:line="360" w:lineRule="auto"/>
        <w:rPr>
          <w:rFonts w:hint="eastAsia"/>
        </w:rPr>
      </w:pPr>
      <w:r>
        <w:rPr>
          <w:rFonts w:hint="eastAsia"/>
        </w:rPr>
        <w:t>23.4 发包人的索赔</w:t>
      </w:r>
    </w:p>
    <w:p>
      <w:pPr>
        <w:spacing w:line="360" w:lineRule="auto"/>
        <w:ind w:firstLine="420" w:firstLineChars="200"/>
        <w:rPr>
          <w:rFonts w:ascii="宋体" w:hAnsi="宋体"/>
          <w:szCs w:val="21"/>
        </w:rPr>
      </w:pPr>
      <w:r>
        <w:rPr>
          <w:rFonts w:hint="eastAsia" w:ascii="宋体" w:hAnsi="宋体"/>
          <w:szCs w:val="21"/>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pPr>
        <w:spacing w:line="360" w:lineRule="auto"/>
        <w:ind w:firstLine="420" w:firstLineChars="200"/>
        <w:rPr>
          <w:rFonts w:hint="eastAsia" w:ascii="宋体" w:hAnsi="宋体"/>
          <w:szCs w:val="21"/>
        </w:rPr>
      </w:pPr>
      <w:r>
        <w:rPr>
          <w:rFonts w:hint="eastAsia" w:ascii="宋体" w:hAnsi="宋体"/>
          <w:szCs w:val="21"/>
        </w:rPr>
        <w:t>23.4.2 监理人按第3.5 款商定或确定发包人从承包人处得到赔付的金额和（或）缺陷责任期的延长期。承包人应付给发包人的金额可从拟支付给承包人的合同价款中扣除，或由承包人以其他方式支付给发包人。</w:t>
      </w:r>
    </w:p>
    <w:p>
      <w:pPr>
        <w:pStyle w:val="5"/>
        <w:spacing w:before="0" w:after="0" w:line="360" w:lineRule="auto"/>
        <w:rPr>
          <w:rFonts w:hint="eastAsia" w:ascii="宋体" w:hAnsi="宋体"/>
        </w:rPr>
      </w:pPr>
      <w:bookmarkStart w:id="576" w:name="_Toc28432"/>
      <w:bookmarkStart w:id="577" w:name="_Toc17646"/>
      <w:bookmarkStart w:id="578" w:name="_Toc184635121"/>
      <w:bookmarkStart w:id="579" w:name="_Toc18065"/>
      <w:bookmarkStart w:id="580" w:name="_Toc57795963"/>
      <w:bookmarkStart w:id="581" w:name="_Toc9504"/>
      <w:r>
        <w:rPr>
          <w:rFonts w:hint="eastAsia" w:ascii="宋体" w:hAnsi="宋体"/>
        </w:rPr>
        <w:t>24、争议的解决</w:t>
      </w:r>
      <w:bookmarkEnd w:id="576"/>
      <w:bookmarkEnd w:id="577"/>
      <w:bookmarkEnd w:id="578"/>
      <w:bookmarkEnd w:id="579"/>
      <w:bookmarkEnd w:id="580"/>
      <w:bookmarkEnd w:id="581"/>
    </w:p>
    <w:p>
      <w:pPr>
        <w:pStyle w:val="6"/>
        <w:spacing w:before="0" w:beforeAutospacing="0" w:after="0" w:afterAutospacing="0" w:line="360" w:lineRule="auto"/>
        <w:rPr>
          <w:rFonts w:hint="eastAsia"/>
        </w:rPr>
      </w:pPr>
      <w:r>
        <w:rPr>
          <w:rFonts w:hint="eastAsia"/>
        </w:rPr>
        <w:t>24.1 争议的解决方式</w:t>
      </w:r>
    </w:p>
    <w:p>
      <w:pPr>
        <w:spacing w:line="360" w:lineRule="auto"/>
        <w:ind w:firstLine="420" w:firstLineChars="200"/>
        <w:rPr>
          <w:rFonts w:hint="eastAsia" w:ascii="宋体" w:hAnsi="宋体"/>
          <w:szCs w:val="21"/>
        </w:rPr>
      </w:pPr>
      <w:r>
        <w:rPr>
          <w:rFonts w:hint="eastAsia" w:ascii="宋体" w:hAnsi="宋体"/>
          <w:szCs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spacing w:line="360" w:lineRule="auto"/>
        <w:ind w:firstLine="420" w:firstLineChars="200"/>
        <w:rPr>
          <w:rFonts w:hint="eastAsia" w:ascii="宋体" w:hAnsi="宋体"/>
          <w:szCs w:val="21"/>
        </w:rPr>
      </w:pPr>
      <w:r>
        <w:rPr>
          <w:rFonts w:hint="eastAsia" w:ascii="宋体" w:hAnsi="宋体"/>
          <w:szCs w:val="21"/>
        </w:rPr>
        <w:t>（l）向约定的仲裁委员会申请仲裁；</w:t>
      </w:r>
    </w:p>
    <w:p>
      <w:pPr>
        <w:spacing w:line="360" w:lineRule="auto"/>
        <w:ind w:firstLine="420" w:firstLineChars="200"/>
        <w:rPr>
          <w:rFonts w:hint="eastAsia" w:ascii="宋体" w:hAnsi="宋体"/>
          <w:szCs w:val="21"/>
        </w:rPr>
      </w:pPr>
      <w:r>
        <w:rPr>
          <w:rFonts w:hint="eastAsia" w:ascii="宋体" w:hAnsi="宋体"/>
          <w:szCs w:val="21"/>
        </w:rPr>
        <w:t>（2）向有管辖权的人民法院提起诉讼。</w:t>
      </w:r>
    </w:p>
    <w:p>
      <w:pPr>
        <w:pStyle w:val="6"/>
        <w:spacing w:before="0" w:beforeAutospacing="0" w:after="0" w:afterAutospacing="0" w:line="360" w:lineRule="auto"/>
        <w:rPr>
          <w:rFonts w:hint="eastAsia"/>
        </w:rPr>
      </w:pPr>
      <w:r>
        <w:rPr>
          <w:rFonts w:hint="eastAsia"/>
        </w:rPr>
        <w:t>24.2 友好解决</w:t>
      </w:r>
    </w:p>
    <w:p>
      <w:pPr>
        <w:spacing w:line="360" w:lineRule="auto"/>
        <w:ind w:firstLine="420" w:firstLineChars="200"/>
        <w:rPr>
          <w:rFonts w:hint="eastAsia" w:ascii="宋体" w:hAnsi="宋体"/>
          <w:szCs w:val="21"/>
        </w:rPr>
      </w:pPr>
      <w:r>
        <w:rPr>
          <w:rFonts w:hint="eastAsia" w:ascii="宋体" w:hAnsi="宋体"/>
          <w:szCs w:val="21"/>
        </w:rPr>
        <w:t>在提请争议评审、仲裁或者诉讼前，以及在争议评审、仲裁或诉讼过程中，发包人和承包人均可共同努力友好协商解决争议。</w:t>
      </w:r>
    </w:p>
    <w:p>
      <w:pPr>
        <w:pStyle w:val="6"/>
        <w:spacing w:before="0" w:beforeAutospacing="0" w:after="0" w:afterAutospacing="0" w:line="360" w:lineRule="auto"/>
        <w:rPr>
          <w:rFonts w:hint="eastAsia"/>
        </w:rPr>
      </w:pPr>
      <w:r>
        <w:rPr>
          <w:rFonts w:hint="eastAsia"/>
        </w:rPr>
        <w:t>24.3 争议评审</w:t>
      </w:r>
    </w:p>
    <w:p>
      <w:pPr>
        <w:spacing w:line="360" w:lineRule="auto"/>
        <w:ind w:firstLine="420" w:firstLineChars="200"/>
        <w:rPr>
          <w:rFonts w:hint="eastAsia" w:ascii="宋体" w:hAnsi="宋体"/>
          <w:szCs w:val="21"/>
        </w:rPr>
      </w:pPr>
      <w:r>
        <w:rPr>
          <w:rFonts w:hint="eastAsia" w:ascii="宋体" w:hAnsi="宋体"/>
          <w:szCs w:val="21"/>
        </w:rPr>
        <w:t>24.3.1 采用争议评审的，发包人和承包人应在开工日后的28天内或在争议发生后，协商成立争议评审组。争议评审组由有合同管理和工程实践经验的专家组成。</w:t>
      </w:r>
    </w:p>
    <w:p>
      <w:pPr>
        <w:spacing w:line="360" w:lineRule="auto"/>
        <w:ind w:firstLine="420" w:firstLineChars="200"/>
        <w:rPr>
          <w:rFonts w:hint="eastAsia" w:ascii="宋体" w:hAnsi="宋体"/>
          <w:szCs w:val="21"/>
        </w:rPr>
      </w:pPr>
      <w:r>
        <w:rPr>
          <w:rFonts w:hint="eastAsia" w:ascii="宋体" w:hAnsi="宋体"/>
          <w:szCs w:val="21"/>
        </w:rPr>
        <w:t>24.3.2 合同双方的争议，应首先由申请人向争议评审组提交一份详细的评审申请报告，并附必要的文件、图纸和证明材料，申请人还应将上述报告的副本同时提交给被申请人和监理人。</w:t>
      </w:r>
    </w:p>
    <w:p>
      <w:pPr>
        <w:spacing w:line="360" w:lineRule="auto"/>
        <w:ind w:firstLine="420" w:firstLineChars="200"/>
        <w:rPr>
          <w:rFonts w:hint="eastAsia" w:ascii="宋体" w:hAnsi="宋体"/>
          <w:szCs w:val="21"/>
        </w:rPr>
      </w:pPr>
      <w:r>
        <w:rPr>
          <w:rFonts w:hint="eastAsia" w:ascii="宋体" w:hAnsi="宋体"/>
          <w:szCs w:val="21"/>
        </w:rPr>
        <w:t>24.3.3 被申请人在收到申请人评审申请报告副本后的28 天内，向争议评审组提交一份答辩报告，并附证明材料。被申请人应将答辩报告的副本同时提交给申请人和监理人。</w:t>
      </w:r>
    </w:p>
    <w:p>
      <w:pPr>
        <w:spacing w:line="360" w:lineRule="auto"/>
        <w:ind w:firstLine="420" w:firstLineChars="200"/>
        <w:rPr>
          <w:rFonts w:hint="eastAsia" w:ascii="宋体" w:hAnsi="宋体"/>
          <w:szCs w:val="21"/>
        </w:rPr>
      </w:pPr>
      <w:r>
        <w:rPr>
          <w:rFonts w:hint="eastAsia" w:ascii="宋体" w:hAnsi="宋体"/>
          <w:szCs w:val="21"/>
        </w:rPr>
        <w:t>24.3.4 除专用合同条款另有约定外，争议评审组在收到合同双方报告后的14天内，邀请双方代表和有关人员举行调查会，向双方调查争议细节；必要时争议评审组可要求双方进一步提供补充材料。</w:t>
      </w:r>
    </w:p>
    <w:p>
      <w:pPr>
        <w:spacing w:line="360" w:lineRule="auto"/>
        <w:ind w:firstLine="420" w:firstLineChars="200"/>
        <w:rPr>
          <w:rFonts w:hint="eastAsia" w:ascii="宋体" w:hAnsi="宋体"/>
          <w:szCs w:val="21"/>
        </w:rPr>
      </w:pPr>
      <w:r>
        <w:rPr>
          <w:rFonts w:hint="eastAsia" w:ascii="宋体" w:hAnsi="宋体"/>
          <w:szCs w:val="21"/>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spacing w:line="360" w:lineRule="auto"/>
        <w:ind w:firstLine="420" w:firstLineChars="200"/>
        <w:rPr>
          <w:rFonts w:hint="eastAsia" w:ascii="宋体" w:hAnsi="宋体"/>
          <w:szCs w:val="21"/>
        </w:rPr>
      </w:pPr>
      <w:r>
        <w:rPr>
          <w:rFonts w:hint="eastAsia" w:ascii="宋体" w:hAnsi="宋体"/>
          <w:szCs w:val="21"/>
        </w:rPr>
        <w:t>24.3.6 发包人和承包人接受评审意见的，由监理人根据评审意见拟定执行协议，经争议双方签名后作为合同的补充文件，并遵照执行。</w:t>
      </w:r>
    </w:p>
    <w:p>
      <w:pPr>
        <w:spacing w:line="360" w:lineRule="auto"/>
        <w:ind w:firstLine="420" w:firstLineChars="200"/>
        <w:rPr>
          <w:rFonts w:ascii="宋体" w:hAnsi="宋体"/>
          <w:szCs w:val="21"/>
        </w:rPr>
        <w:sectPr>
          <w:pgSz w:w="11906" w:h="16838"/>
          <w:pgMar w:top="1304" w:right="1134" w:bottom="1304" w:left="1304" w:header="851" w:footer="992" w:gutter="0"/>
          <w:cols w:space="720" w:num="1"/>
          <w:docGrid w:type="lines" w:linePitch="312" w:charSpace="0"/>
        </w:sectPr>
      </w:pPr>
      <w:r>
        <w:rPr>
          <w:rFonts w:hint="eastAsia" w:ascii="宋体" w:hAnsi="宋体"/>
          <w:szCs w:val="21"/>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pPr>
        <w:pStyle w:val="4"/>
        <w:jc w:val="center"/>
        <w:rPr>
          <w:rStyle w:val="38"/>
          <w:rFonts w:hint="eastAsia" w:ascii="宋体" w:hAnsi="宋体"/>
          <w:b/>
          <w:bCs/>
        </w:rPr>
      </w:pPr>
      <w:bookmarkStart w:id="582" w:name="_Toc19519"/>
      <w:bookmarkStart w:id="583" w:name="_Toc24336"/>
      <w:bookmarkStart w:id="584" w:name="_Toc57795964"/>
      <w:r>
        <w:rPr>
          <w:rStyle w:val="38"/>
          <w:rFonts w:hint="eastAsia" w:ascii="宋体" w:hAnsi="宋体"/>
          <w:b/>
          <w:bCs/>
        </w:rPr>
        <w:t xml:space="preserve">第二节 </w:t>
      </w:r>
      <w:r>
        <w:rPr>
          <w:rStyle w:val="38"/>
          <w:rFonts w:ascii="宋体" w:hAnsi="宋体"/>
          <w:b/>
          <w:bCs/>
        </w:rPr>
        <w:t>专用合同条款</w:t>
      </w:r>
      <w:bookmarkEnd w:id="582"/>
      <w:bookmarkEnd w:id="583"/>
      <w:bookmarkEnd w:id="584"/>
    </w:p>
    <w:p>
      <w:pPr>
        <w:spacing w:line="360" w:lineRule="auto"/>
        <w:ind w:firstLine="420" w:firstLineChars="200"/>
        <w:jc w:val="left"/>
        <w:rPr>
          <w:rFonts w:ascii="宋体" w:hAnsi="宋体"/>
          <w:i/>
        </w:rPr>
      </w:pPr>
      <w:r>
        <w:rPr>
          <w:rFonts w:hint="eastAsia" w:ascii="宋体" w:hAnsi="宋体"/>
          <w:i/>
        </w:rPr>
        <w:t>[提示：“专用合同条款”中宋体字部分采用《中华人民共和国公路工程标准施工招标文件（2018版）》第四章第二节的“专用合同条款”。“专用合同条款”中仿宋字体部分由招标人根据项目实际情况进行补充、细化，补充和细化的内容不得与“通用合同条款”的内容相抵触。]</w:t>
      </w:r>
    </w:p>
    <w:p>
      <w:pPr>
        <w:rPr>
          <w:rFonts w:ascii="宋体" w:hAnsi="宋体"/>
        </w:rPr>
      </w:pPr>
      <w:r>
        <w:br w:type="page"/>
      </w:r>
    </w:p>
    <w:p>
      <w:pPr>
        <w:pStyle w:val="5"/>
        <w:spacing w:before="0" w:after="0" w:line="360" w:lineRule="auto"/>
        <w:rPr>
          <w:rFonts w:hint="eastAsia" w:ascii="宋体" w:hAnsi="宋体"/>
        </w:rPr>
      </w:pPr>
      <w:bookmarkStart w:id="585" w:name="_Toc15621"/>
      <w:bookmarkStart w:id="586" w:name="_Toc29314"/>
      <w:bookmarkStart w:id="587" w:name="_Toc57795965"/>
      <w:bookmarkStart w:id="588" w:name="_Toc24746"/>
      <w:bookmarkStart w:id="589" w:name="_Toc17234"/>
      <w:r>
        <w:rPr>
          <w:rFonts w:hint="eastAsia" w:ascii="宋体" w:hAnsi="宋体"/>
        </w:rPr>
        <w:t>1、一般约定</w:t>
      </w:r>
      <w:bookmarkEnd w:id="585"/>
      <w:bookmarkEnd w:id="586"/>
      <w:bookmarkEnd w:id="587"/>
      <w:bookmarkEnd w:id="588"/>
      <w:bookmarkEnd w:id="589"/>
    </w:p>
    <w:p>
      <w:pPr>
        <w:pStyle w:val="6"/>
        <w:spacing w:before="0" w:beforeAutospacing="0" w:after="0" w:afterAutospacing="0" w:line="360" w:lineRule="auto"/>
        <w:rPr>
          <w:rFonts w:hint="eastAsia"/>
        </w:rPr>
      </w:pPr>
      <w:r>
        <w:rPr>
          <w:rFonts w:hint="eastAsia"/>
        </w:rPr>
        <w:t>1.1 词语定义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1.1.1 合同</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1.1.1.6 目细化为：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技术规范：指本合同所约定的技术标准和要求，是合同文件的组成部分。通用合同条款中“技术标准和要求”一词具有相同含义。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1.1.1.8 目细化为：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pPr>
        <w:pStyle w:val="2"/>
        <w:spacing w:after="0" w:line="360" w:lineRule="auto"/>
        <w:ind w:firstLine="420" w:firstLineChars="200"/>
        <w:rPr>
          <w:rFonts w:hint="eastAsia" w:ascii="宋体" w:hAnsi="宋体" w:cs="宋体"/>
          <w:kern w:val="0"/>
          <w:szCs w:val="21"/>
          <w:lang w:bidi="ar"/>
        </w:rPr>
      </w:pPr>
      <w:r>
        <w:rPr>
          <w:rFonts w:hint="eastAsia" w:ascii="宋体" w:hAnsi="宋体" w:cs="宋体"/>
          <w:kern w:val="0"/>
          <w:szCs w:val="21"/>
          <w:lang w:bidi="ar"/>
        </w:rPr>
        <w:t>本项补充第 1.1.1.10</w:t>
      </w:r>
      <w:r>
        <w:rPr>
          <w:rFonts w:hint="eastAsia" w:ascii="宋体" w:hAnsi="宋体"/>
          <w:kern w:val="0"/>
          <w:szCs w:val="21"/>
        </w:rPr>
        <w:t>～</w:t>
      </w:r>
      <w:r>
        <w:rPr>
          <w:rFonts w:ascii="宋体" w:hAnsi="宋体"/>
          <w:kern w:val="0"/>
          <w:szCs w:val="21"/>
          <w:lang w:bidi="ar"/>
        </w:rPr>
        <w:t>1.1.1.12</w:t>
      </w:r>
      <w:r>
        <w:rPr>
          <w:rFonts w:hint="eastAsia" w:ascii="宋体" w:hAnsi="宋体" w:cs="宋体"/>
          <w:kern w:val="0"/>
          <w:szCs w:val="21"/>
          <w:lang w:bidi="ar"/>
        </w:rPr>
        <w:t>目：</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1.1.1.10 补遗书：指发出招标文件之后由招标人向已取得招标文件的投标人发出的、编号的对招标文件所作的澄清、修改书。</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1.1.1.11 公章：专指法定单位名称章。</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1.1.2 合同当事人和人员 </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1.1.2.2 发包人：</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发包人：</w:t>
      </w:r>
      <w:r>
        <w:rPr>
          <w:rFonts w:hint="eastAsia" w:ascii="仿宋_GB2312" w:hAnsi="宋体" w:eastAsia="仿宋_GB2312" w:cs="宋体"/>
          <w:kern w:val="0"/>
          <w:szCs w:val="21"/>
          <w:u w:val="single"/>
          <w:lang w:bidi="ar"/>
        </w:rPr>
        <w:t xml:space="preserve">        </w:t>
      </w:r>
      <w:r>
        <w:rPr>
          <w:rFonts w:hint="eastAsia" w:ascii="仿宋_GB2312" w:hAnsi="宋体" w:eastAsia="仿宋_GB2312" w:cs="宋体"/>
          <w:kern w:val="0"/>
          <w:szCs w:val="21"/>
          <w:lang w:bidi="ar"/>
        </w:rPr>
        <w:t>。</w:t>
      </w:r>
    </w:p>
    <w:p>
      <w:pPr>
        <w:pStyle w:val="2"/>
        <w:spacing w:after="0" w:line="360" w:lineRule="auto"/>
        <w:ind w:firstLine="420" w:firstLineChars="200"/>
        <w:rPr>
          <w:rFonts w:hint="eastAsia" w:ascii="仿宋_GB2312" w:eastAsia="仿宋_GB2312"/>
          <w:lang w:bidi="ar"/>
        </w:rPr>
      </w:pPr>
      <w:r>
        <w:rPr>
          <w:rFonts w:hint="eastAsia" w:ascii="仿宋_GB2312" w:eastAsia="仿宋_GB2312"/>
          <w:lang w:bidi="ar"/>
        </w:rPr>
        <w:t>地址：</w:t>
      </w:r>
      <w:r>
        <w:rPr>
          <w:rFonts w:hint="eastAsia" w:ascii="仿宋_GB2312" w:eastAsia="仿宋_GB2312"/>
          <w:u w:val="single"/>
          <w:lang w:bidi="ar"/>
        </w:rPr>
        <w:t xml:space="preserve">        </w:t>
      </w:r>
      <w:r>
        <w:rPr>
          <w:rFonts w:hint="eastAsia" w:ascii="仿宋_GB2312" w:eastAsia="仿宋_GB2312"/>
          <w:lang w:bidi="ar"/>
        </w:rPr>
        <w:t>。</w:t>
      </w:r>
    </w:p>
    <w:p>
      <w:pPr>
        <w:pStyle w:val="2"/>
        <w:spacing w:after="0" w:line="360" w:lineRule="auto"/>
        <w:ind w:firstLine="420" w:firstLineChars="200"/>
        <w:rPr>
          <w:rFonts w:hint="eastAsia" w:ascii="仿宋_GB2312" w:eastAsia="仿宋_GB2312"/>
          <w:lang w:bidi="ar"/>
        </w:rPr>
      </w:pPr>
      <w:r>
        <w:rPr>
          <w:rFonts w:hint="eastAsia" w:ascii="仿宋_GB2312" w:eastAsia="仿宋_GB2312"/>
          <w:lang w:bidi="ar"/>
        </w:rPr>
        <w:t>邮编：</w:t>
      </w:r>
      <w:r>
        <w:rPr>
          <w:rFonts w:hint="eastAsia" w:ascii="仿宋_GB2312" w:eastAsia="仿宋_GB2312"/>
          <w:u w:val="single"/>
          <w:lang w:bidi="ar"/>
        </w:rPr>
        <w:t xml:space="preserve">        </w:t>
      </w:r>
      <w:r>
        <w:rPr>
          <w:rFonts w:hint="eastAsia" w:ascii="仿宋_GB2312" w:eastAsia="仿宋_GB2312"/>
          <w:lang w:bidi="ar"/>
        </w:rPr>
        <w:t>。</w:t>
      </w:r>
    </w:p>
    <w:p>
      <w:pPr>
        <w:pStyle w:val="2"/>
        <w:spacing w:after="0" w:line="360" w:lineRule="auto"/>
        <w:ind w:firstLine="420" w:firstLineChars="200"/>
        <w:rPr>
          <w:rFonts w:hint="eastAsia" w:ascii="仿宋_GB2312" w:eastAsia="仿宋_GB2312"/>
          <w:lang w:bidi="ar"/>
        </w:rPr>
      </w:pPr>
      <w:r>
        <w:rPr>
          <w:rFonts w:hint="eastAsia" w:ascii="仿宋_GB2312" w:hAnsi="宋体" w:eastAsia="仿宋_GB2312"/>
          <w:lang w:bidi="ar"/>
        </w:rPr>
        <w:t xml:space="preserve">1.1.2.6 </w:t>
      </w:r>
      <w:r>
        <w:rPr>
          <w:rFonts w:hint="eastAsia" w:ascii="仿宋_GB2312" w:eastAsia="仿宋_GB2312"/>
          <w:lang w:bidi="ar"/>
        </w:rPr>
        <w:t>监理单位：</w:t>
      </w:r>
    </w:p>
    <w:p>
      <w:pPr>
        <w:pStyle w:val="2"/>
        <w:spacing w:after="0" w:line="360" w:lineRule="auto"/>
        <w:ind w:firstLine="420" w:firstLineChars="200"/>
        <w:rPr>
          <w:rFonts w:hint="eastAsia" w:ascii="仿宋_GB2312" w:eastAsia="仿宋_GB2312"/>
          <w:lang w:bidi="ar"/>
        </w:rPr>
      </w:pPr>
      <w:r>
        <w:rPr>
          <w:rFonts w:hint="eastAsia" w:ascii="仿宋_GB2312" w:eastAsia="仿宋_GB2312"/>
          <w:lang w:bidi="ar"/>
        </w:rPr>
        <w:t>监理单位：</w:t>
      </w:r>
      <w:r>
        <w:rPr>
          <w:rFonts w:hint="eastAsia" w:ascii="仿宋_GB2312" w:eastAsia="仿宋_GB2312"/>
          <w:u w:val="single"/>
          <w:lang w:bidi="ar"/>
        </w:rPr>
        <w:t xml:space="preserve">        </w:t>
      </w:r>
      <w:r>
        <w:rPr>
          <w:rFonts w:hint="eastAsia" w:ascii="仿宋_GB2312" w:eastAsia="仿宋_GB2312"/>
          <w:lang w:bidi="ar"/>
        </w:rPr>
        <w:t>。</w:t>
      </w:r>
    </w:p>
    <w:p>
      <w:pPr>
        <w:pStyle w:val="2"/>
        <w:spacing w:after="0" w:line="360" w:lineRule="auto"/>
        <w:ind w:firstLine="420" w:firstLineChars="200"/>
        <w:rPr>
          <w:rFonts w:hint="eastAsia" w:ascii="仿宋_GB2312" w:eastAsia="仿宋_GB2312"/>
          <w:lang w:bidi="ar"/>
        </w:rPr>
      </w:pPr>
      <w:r>
        <w:rPr>
          <w:rFonts w:hint="eastAsia" w:ascii="仿宋_GB2312" w:eastAsia="仿宋_GB2312"/>
          <w:lang w:bidi="ar"/>
        </w:rPr>
        <w:t>地址：</w:t>
      </w:r>
      <w:r>
        <w:rPr>
          <w:rFonts w:hint="eastAsia" w:ascii="仿宋_GB2312" w:eastAsia="仿宋_GB2312"/>
          <w:u w:val="single"/>
          <w:lang w:bidi="ar"/>
        </w:rPr>
        <w:t xml:space="preserve">        </w:t>
      </w:r>
      <w:r>
        <w:rPr>
          <w:rFonts w:hint="eastAsia" w:ascii="仿宋_GB2312" w:eastAsia="仿宋_GB2312"/>
          <w:lang w:bidi="ar"/>
        </w:rPr>
        <w:t>。</w:t>
      </w:r>
    </w:p>
    <w:p>
      <w:pPr>
        <w:pStyle w:val="2"/>
        <w:spacing w:after="0" w:line="360" w:lineRule="auto"/>
        <w:ind w:firstLine="420" w:firstLineChars="200"/>
        <w:rPr>
          <w:rFonts w:hint="eastAsia" w:ascii="仿宋_GB2312" w:eastAsia="仿宋_GB2312"/>
          <w:lang w:bidi="ar"/>
        </w:rPr>
      </w:pPr>
      <w:r>
        <w:rPr>
          <w:rFonts w:hint="eastAsia" w:ascii="仿宋_GB2312" w:eastAsia="仿宋_GB2312"/>
          <w:lang w:bidi="ar"/>
        </w:rPr>
        <w:t>邮编：</w:t>
      </w:r>
      <w:r>
        <w:rPr>
          <w:rFonts w:hint="eastAsia" w:ascii="仿宋_GB2312" w:eastAsia="仿宋_GB2312"/>
          <w:u w:val="single"/>
          <w:lang w:bidi="ar"/>
        </w:rPr>
        <w:t xml:space="preserve">        </w:t>
      </w:r>
      <w:r>
        <w:rPr>
          <w:rFonts w:hint="eastAsia" w:ascii="仿宋_GB2312" w:eastAsia="仿宋_GB2312"/>
          <w:lang w:bidi="ar"/>
        </w:rPr>
        <w:t>。</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本项补充第 1.1.2.8 目：</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1.1.2.8 承包人项目总工：指由承包人书面委派常驻现场负责管理本合同工程的总工程师或技术总负责人。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1.1.3 工程和设备</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1.1.3.4 目细化为：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单位工程：指在建设项目中，根据签订的合同，具有独立施工条件的工程。</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1.1.3.10 目细化为：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永久占地：指为实施本合同工程而需要的一切永久占用的土地，包括公路两侧路权范围内的用地。</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1.1.3.11 目细化为：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临时占地：指为实施本合同工程而需要的一切临时占用的土地，包括施工所用的临时支线、便道、便桥和现场的临时出入通道，以及生产（办公）、生活等临时设施用地等。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本项补充第 1.1.3.12 ～1.1.3.13 目：</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1.1.3.12 分部工程：指在单位工程中，按结构部位、路段长度及施工特点或施工任务划分的若干个工程。</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1.1.3.13 分项工程：指在分部工程中，按不同的施工方法、材料、工序及路段长度等划分的若干个工程。</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1.1.4 日期</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第 1.1.4.5 细化为：</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缺陷责任期：自实际交工日期起计算</w:t>
      </w:r>
      <w:r>
        <w:rPr>
          <w:rFonts w:hint="eastAsia" w:ascii="仿宋_GB2312" w:hAnsi="宋体" w:eastAsia="仿宋_GB2312" w:cs="宋体"/>
          <w:kern w:val="0"/>
          <w:szCs w:val="21"/>
          <w:u w:val="single"/>
          <w:lang w:bidi="ar"/>
        </w:rPr>
        <w:t xml:space="preserve">    月</w:t>
      </w:r>
      <w:r>
        <w:rPr>
          <w:rFonts w:hint="eastAsia" w:ascii="仿宋_GB2312" w:hAnsi="宋体" w:eastAsia="仿宋_GB2312" w:cs="宋体"/>
          <w:kern w:val="0"/>
          <w:szCs w:val="21"/>
          <w:lang w:bidi="ar"/>
        </w:rPr>
        <w:t>。</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1.1.6 其他</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本项补充第 1.1.6.2 ～1.1.6.9 目：</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1.1.6.2 竣工验收：参考《公路工程竣（交）工验收办法》</w:t>
      </w:r>
      <w:r>
        <w:rPr>
          <w:rFonts w:ascii="宋体" w:hAnsi="宋体" w:cs="宋体"/>
          <w:kern w:val="0"/>
          <w:szCs w:val="21"/>
          <w:lang w:bidi="ar"/>
        </w:rPr>
        <w:t>中的</w:t>
      </w:r>
      <w:r>
        <w:rPr>
          <w:rFonts w:hint="eastAsia" w:ascii="宋体" w:hAnsi="宋体" w:cs="宋体"/>
          <w:kern w:val="0"/>
          <w:szCs w:val="21"/>
          <w:lang w:bidi="ar"/>
        </w:rPr>
        <w:t>竣工验收。通用合同条款中“国家验收”一词具有相同含义。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1.1.6.3 交工：参考《公路工程竣（交）工验收办法》中的交工。通用合同条款中“竣工”一词具有相同含义。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1.1.6.4 交工验收：参考《公路工程竣（交）工验收办法》中的交工验收。通用合同条款中“竣工验收”一词具有相同含义。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1.1.6.5 转包：指承包人违反法律和不履行合同规定的责任和义务，将中标工程全部委托或以专业分包的名义将中标工程肢解后全部委托给其他施工企业施工的行为。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1.1.6.6 专业分包：指承包人与具有相应资格的施工企业签订专业分包合同，由分包人承担承包人委托的分部工程、分项工程或适合专业化队伍施工的其他工程，整体结算，并能独立控制工程质量、施工进度、材料采购、生产安全的施工行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1.1.6.7 雇用民工：指承包人与具有相应劳动能力的自然人签订劳动合同，由承包人统一组织管理，从事分项工程施工或配套工程施工的行为。</w:t>
      </w:r>
    </w:p>
    <w:p>
      <w:pPr>
        <w:pStyle w:val="6"/>
        <w:spacing w:before="0" w:beforeAutospacing="0" w:after="0" w:afterAutospacing="0" w:line="360" w:lineRule="auto"/>
        <w:rPr>
          <w:rFonts w:hint="eastAsia"/>
        </w:rPr>
      </w:pPr>
      <w:r>
        <w:rPr>
          <w:rFonts w:hint="eastAsia"/>
        </w:rPr>
        <w:t>1.4 合同文件的优先顺序</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本款约定为：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组成合同的各项文件应互相解释，互为说明，解释合同文件的优先顺序如下：</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（1）合同协议书及各种合同附件（含评标期间和合同谈判过程中的澄清文件和补充资料）；</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（2）中标通知书；</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（3）投标函及投标函附录；</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（4）专用合同条款；</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（5）通用合同条款；</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（6）工程量清单计量规则；</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（7）技术规范；</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（8）图纸；</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（9）已标价工程量清单；</w:t>
      </w:r>
    </w:p>
    <w:p>
      <w:pPr>
        <w:widowControl/>
        <w:spacing w:line="360" w:lineRule="auto"/>
        <w:ind w:firstLine="420" w:firstLineChars="200"/>
        <w:jc w:val="left"/>
      </w:pPr>
      <w:r>
        <w:rPr>
          <w:rFonts w:hint="eastAsia" w:ascii="宋体" w:hAnsi="宋体" w:cs="宋体"/>
          <w:kern w:val="0"/>
          <w:szCs w:val="21"/>
          <w:lang w:bidi="ar"/>
        </w:rPr>
        <w:t>（10）承包人有关人员、设备投入的承诺及投标文件中的施工组织设计；</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（11）</w:t>
      </w:r>
      <w:r>
        <w:rPr>
          <w:rFonts w:hint="eastAsia" w:ascii="宋体" w:hAnsi="宋体" w:cs="宋体"/>
          <w:kern w:val="0"/>
          <w:szCs w:val="21"/>
          <w:u w:val="single"/>
          <w:lang w:bidi="ar"/>
        </w:rPr>
        <w:t>其他合同文件</w:t>
      </w:r>
      <w:r>
        <w:rPr>
          <w:rFonts w:hint="eastAsia" w:ascii="宋体" w:hAnsi="宋体" w:cs="宋体"/>
          <w:kern w:val="0"/>
          <w:szCs w:val="21"/>
          <w:lang w:bidi="ar"/>
        </w:rPr>
        <w:t>。</w:t>
      </w:r>
    </w:p>
    <w:p>
      <w:pPr>
        <w:pStyle w:val="6"/>
        <w:spacing w:before="0" w:beforeAutospacing="0" w:after="0" w:afterAutospacing="0" w:line="360" w:lineRule="auto"/>
        <w:rPr>
          <w:rFonts w:hint="eastAsia"/>
        </w:rPr>
      </w:pPr>
      <w:r>
        <w:rPr>
          <w:rFonts w:hint="eastAsia"/>
        </w:rPr>
        <w:t>1.5 合同协议书</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制备本合同文件的费用由发包人承担。在合同协议书签订并生效之前，投标函和中标通知书将对双方具有约束力。</w:t>
      </w:r>
    </w:p>
    <w:p>
      <w:pPr>
        <w:pStyle w:val="6"/>
        <w:spacing w:before="0" w:beforeAutospacing="0" w:after="0" w:afterAutospacing="0" w:line="360" w:lineRule="auto"/>
        <w:rPr>
          <w:rFonts w:hint="eastAsia"/>
        </w:rPr>
      </w:pPr>
      <w:r>
        <w:rPr>
          <w:rFonts w:hint="eastAsia"/>
        </w:rPr>
        <w:t>1.6 图纸和承包人文件</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1.6.1 图纸的提供</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发包人应在发出中标通知书之后</w:t>
      </w:r>
      <w:r>
        <w:rPr>
          <w:rFonts w:hint="eastAsia" w:ascii="宋体" w:hAnsi="宋体" w:cs="宋体"/>
          <w:kern w:val="0"/>
          <w:szCs w:val="21"/>
          <w:u w:val="single"/>
          <w:lang w:bidi="ar"/>
        </w:rPr>
        <w:t xml:space="preserve"> 42 </w:t>
      </w:r>
      <w:r>
        <w:rPr>
          <w:rFonts w:hint="eastAsia" w:ascii="宋体" w:hAnsi="宋体" w:cs="宋体"/>
          <w:kern w:val="0"/>
          <w:szCs w:val="21"/>
          <w:lang w:bidi="ar"/>
        </w:rPr>
        <w:t>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pPr>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1.6.3 图纸的修改</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szCs w:val="21"/>
        </w:rPr>
        <w:t>图纸需要修改和补充的，应由监理人取得发包人同意后，在该工程或工程相应部位施工前</w:t>
      </w:r>
      <w:r>
        <w:rPr>
          <w:rFonts w:hint="eastAsia" w:ascii="仿宋_GB2312" w:hAnsi="宋体" w:eastAsia="仿宋_GB2312"/>
          <w:szCs w:val="21"/>
          <w:u w:val="single"/>
        </w:rPr>
        <w:t xml:space="preserve">    </w:t>
      </w:r>
      <w:r>
        <w:rPr>
          <w:rFonts w:hint="eastAsia" w:ascii="仿宋_GB2312" w:hAnsi="宋体" w:eastAsia="仿宋_GB2312"/>
          <w:szCs w:val="21"/>
        </w:rPr>
        <w:t>天签发修改图纸给承包人。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1.6.2 承包人提供的文件</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有下列情形之一的，承包人应免费向监理人提交相关部分工程的施工图纸 3 份，并附必要的计算书、技术资料，或施工工艺图、设备安装图及安装设备的使用和维护手册各 2 份供监理人批准。</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（1）为使第 1.6.1 项所述的施工图纸适合于经施工测量后的纵、横断面；</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（2）为使第 1.6.1 项所述的施工图纸适合于现场具体地形；</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（3）为使第 1.6.1 项所述的施工图纸适合于因尺寸与位置变化而引起局部变更；</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（4）由于合同要求与施工需要。</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此类图纸应按监理人规定的格式和图幅绘制。监理人在收到由承包人绘制的上述工程、工艺图纸、计算书和有关技术资料后</w:t>
      </w:r>
      <w:r>
        <w:rPr>
          <w:rFonts w:hint="eastAsia" w:ascii="宋体" w:hAnsi="宋体" w:cs="宋体"/>
          <w:kern w:val="0"/>
          <w:szCs w:val="21"/>
          <w:u w:val="single"/>
          <w:lang w:bidi="ar"/>
        </w:rPr>
        <w:t xml:space="preserve"> 14 天</w:t>
      </w:r>
      <w:r>
        <w:rPr>
          <w:rFonts w:hint="eastAsia" w:ascii="宋体" w:hAnsi="宋体" w:cs="宋体"/>
          <w:kern w:val="0"/>
          <w:szCs w:val="21"/>
          <w:lang w:bidi="ar"/>
        </w:rPr>
        <w:t>内应予批准或提出修改要求，承包人应按监理人提出的要求作出修改，重新向监理人提交，监理人应在</w:t>
      </w:r>
      <w:r>
        <w:rPr>
          <w:rFonts w:hint="eastAsia" w:ascii="宋体" w:hAnsi="宋体" w:cs="宋体"/>
          <w:kern w:val="0"/>
          <w:szCs w:val="21"/>
          <w:u w:val="single"/>
          <w:lang w:bidi="ar"/>
        </w:rPr>
        <w:t xml:space="preserve"> 7 天</w:t>
      </w:r>
      <w:r>
        <w:rPr>
          <w:rFonts w:hint="eastAsia" w:ascii="宋体" w:hAnsi="宋体" w:cs="宋体"/>
          <w:kern w:val="0"/>
          <w:szCs w:val="21"/>
          <w:lang w:bidi="ar"/>
        </w:rPr>
        <w:t>内批准或提出进一步的修改意见。</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1.6.4 图纸的错误</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承包人不得利用图纸的差错、遗漏或缺陷，从中获得不正当的利益。</w:t>
      </w:r>
    </w:p>
    <w:p>
      <w:pPr>
        <w:pStyle w:val="6"/>
        <w:spacing w:before="0" w:beforeAutospacing="0" w:after="0" w:afterAutospacing="0" w:line="360" w:lineRule="auto"/>
        <w:rPr>
          <w:rFonts w:hint="eastAsia"/>
        </w:rPr>
      </w:pPr>
      <w:r>
        <w:rPr>
          <w:rFonts w:hint="eastAsia"/>
        </w:rPr>
        <w:t>1.9 严禁贿赂</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widowControl/>
        <w:spacing w:line="360" w:lineRule="auto"/>
        <w:ind w:firstLine="420" w:firstLineChars="200"/>
        <w:jc w:val="left"/>
        <w:rPr>
          <w:rFonts w:hint="eastAsia" w:ascii="仿宋_GB2312" w:hAnsi="宋体" w:eastAsia="仿宋_GB2312"/>
          <w:szCs w:val="21"/>
        </w:rPr>
      </w:pPr>
      <w:r>
        <w:rPr>
          <w:rFonts w:hint="eastAsia" w:ascii="仿宋_GB2312" w:hAnsi="宋体" w:eastAsia="仿宋_GB2312" w:cs="宋体"/>
          <w:kern w:val="0"/>
          <w:szCs w:val="21"/>
          <w:lang w:bidi="ar"/>
        </w:rPr>
        <w:t>本条补充第 1.13 款：</w:t>
      </w:r>
    </w:p>
    <w:p>
      <w:pPr>
        <w:widowControl/>
        <w:spacing w:line="360" w:lineRule="auto"/>
        <w:jc w:val="left"/>
        <w:rPr>
          <w:rFonts w:hint="eastAsia" w:ascii="仿宋_GB2312" w:hAnsi="宋体" w:eastAsia="仿宋_GB2312" w:cs="宋体"/>
          <w:b/>
          <w:bCs/>
          <w:kern w:val="0"/>
          <w:sz w:val="24"/>
        </w:rPr>
      </w:pPr>
      <w:r>
        <w:rPr>
          <w:rFonts w:hint="eastAsia" w:ascii="仿宋_GB2312" w:hAnsi="宋体" w:eastAsia="仿宋_GB2312" w:cs="宋体"/>
          <w:b/>
          <w:bCs/>
          <w:kern w:val="0"/>
          <w:sz w:val="24"/>
        </w:rPr>
        <w:t>1.13知识产权</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1.13.1 关于发包人提供给承包人的图纸、发包人为实施工程自行编制或委托编制的技术规范以及反映发包人关于合同要求或其他类似性质的文件的著作权的归属：属于发包人。</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关于发包人提供的上述文件的使用限制的要求：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1.13.2 承包人为实施工程所编制的文件，除署名权以外的著作权属于发包人，承包人可因实施工程的运行、调试、维修、改造等目的而复制、使用此类文件，但不能用于与合同无关的其他事项。</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1.13.3 合同当事人保证在履行合同过程中不侵犯对方及第三方的知识产权。</w:t>
      </w:r>
    </w:p>
    <w:p>
      <w:pPr>
        <w:pStyle w:val="5"/>
        <w:spacing w:before="0" w:after="0" w:line="360" w:lineRule="auto"/>
        <w:rPr>
          <w:rFonts w:hint="eastAsia" w:ascii="宋体" w:hAnsi="宋体"/>
        </w:rPr>
      </w:pPr>
      <w:bookmarkStart w:id="590" w:name="_Toc22444"/>
      <w:bookmarkStart w:id="591" w:name="_Toc6916"/>
      <w:bookmarkStart w:id="592" w:name="_Toc17528"/>
      <w:bookmarkStart w:id="593" w:name="_Toc57795966"/>
      <w:bookmarkStart w:id="594" w:name="_Toc19189"/>
      <w:r>
        <w:rPr>
          <w:rFonts w:hint="eastAsia" w:ascii="宋体" w:hAnsi="宋体"/>
        </w:rPr>
        <w:t>2、发包人义务</w:t>
      </w:r>
      <w:bookmarkEnd w:id="590"/>
      <w:bookmarkEnd w:id="591"/>
      <w:bookmarkEnd w:id="592"/>
      <w:bookmarkEnd w:id="593"/>
      <w:bookmarkEnd w:id="594"/>
    </w:p>
    <w:p>
      <w:pPr>
        <w:pStyle w:val="6"/>
        <w:spacing w:before="0" w:beforeAutospacing="0" w:after="0" w:afterAutospacing="0" w:line="360" w:lineRule="auto"/>
        <w:rPr>
          <w:rFonts w:hint="eastAsia"/>
        </w:rPr>
      </w:pPr>
      <w:r>
        <w:rPr>
          <w:rFonts w:hint="eastAsia"/>
        </w:rPr>
        <w:t>2.3 提供施工场地</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由于发包人未能按照约定时间向承包人提供施工场地，影响承包人及时使用施工场地造成的费用增加和（或）工期延误应由发包人承担。由于承包人未能按照合同约定及时办理占道施工许可，影响发包人提供施工场地造成的费用增加和（或）工期延误由承包人承担。</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发包人提供的施工场地</w:t>
      </w:r>
      <w:r>
        <w:rPr>
          <w:rFonts w:hint="eastAsia" w:ascii="仿宋_GB2312" w:hAnsi="宋体" w:eastAsia="仿宋_GB2312" w:cs="宋体"/>
          <w:szCs w:val="21"/>
        </w:rPr>
        <w:t>范围为：</w:t>
      </w:r>
      <w:r>
        <w:rPr>
          <w:rFonts w:hint="eastAsia" w:ascii="仿宋_GB2312" w:hAnsi="宋体" w:eastAsia="仿宋_GB2312" w:cs="宋体"/>
          <w:szCs w:val="21"/>
          <w:u w:val="single"/>
        </w:rPr>
        <w:t xml:space="preserve">                </w:t>
      </w:r>
      <w:r>
        <w:rPr>
          <w:rFonts w:hint="eastAsia" w:ascii="仿宋_GB2312" w:hAnsi="宋体" w:eastAsia="仿宋_GB2312" w:cs="宋体"/>
          <w:kern w:val="0"/>
          <w:szCs w:val="21"/>
          <w:lang w:bidi="ar"/>
        </w:rPr>
        <w:t>。</w:t>
      </w:r>
      <w:r>
        <w:rPr>
          <w:rFonts w:hint="eastAsia" w:ascii="仿宋_GB2312" w:hAnsi="宋体" w:eastAsia="仿宋_GB2312" w:cs="宋体"/>
          <w:kern w:val="0"/>
          <w:szCs w:val="21"/>
        </w:rPr>
        <w:t>施工场地的提供采用以下第</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种方式：</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（1）一次提供全部施工场地：发包人于</w:t>
      </w:r>
      <w:r>
        <w:rPr>
          <w:rFonts w:hint="eastAsia" w:ascii="仿宋_GB2312" w:hAnsi="宋体" w:eastAsia="仿宋_GB2312" w:cs="宋体"/>
          <w:kern w:val="0"/>
          <w:szCs w:val="21"/>
          <w:u w:val="single"/>
        </w:rPr>
        <w:t>开工</w:t>
      </w:r>
      <w:r>
        <w:rPr>
          <w:rFonts w:hint="eastAsia" w:ascii="仿宋_GB2312" w:hAnsi="宋体" w:eastAsia="仿宋_GB2312" w:cs="宋体"/>
          <w:kern w:val="0"/>
          <w:szCs w:val="21"/>
        </w:rPr>
        <w:t>前向承包人提供合同工程用地范围内的施工场地。</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（2）分次提供全部施工场地：</w:t>
      </w:r>
      <w:r>
        <w:rPr>
          <w:rFonts w:hint="eastAsia" w:ascii="仿宋_GB2312" w:hAnsi="宋体" w:eastAsia="仿宋_GB2312" w:cs="宋体"/>
          <w:kern w:val="0"/>
          <w:szCs w:val="21"/>
          <w:u w:val="single"/>
        </w:rPr>
        <w:t>发包人按约定的时间分次向承包人提供合同工程用地范围内的施工场地</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b/>
          <w:bCs/>
          <w:szCs w:val="21"/>
        </w:rPr>
      </w:pPr>
      <w:r>
        <w:rPr>
          <w:rFonts w:hint="eastAsia" w:ascii="仿宋_GB2312" w:hAnsi="宋体" w:eastAsia="仿宋_GB2312" w:cs="宋体"/>
          <w:kern w:val="0"/>
          <w:szCs w:val="21"/>
          <w:u w:val="single"/>
        </w:rPr>
        <w:t>承包人编制的施工组织计划已充分考虑了施工场地提供的因素</w:t>
      </w:r>
      <w:r>
        <w:rPr>
          <w:rFonts w:hint="eastAsia" w:ascii="仿宋_GB2312" w:hAnsi="宋体" w:eastAsia="仿宋_GB2312" w:cs="宋体"/>
          <w:kern w:val="0"/>
          <w:szCs w:val="21"/>
        </w:rPr>
        <w:t>。</w:t>
      </w:r>
      <w:r>
        <w:rPr>
          <w:rFonts w:hint="eastAsia" w:ascii="仿宋_GB2312" w:hAnsi="宋体" w:eastAsia="仿宋_GB2312" w:cs="宋体"/>
          <w:szCs w:val="21"/>
        </w:rPr>
        <w:t>承包人自行勘察的施工场地范围为：</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关于发包人应负责提供其他施工所需要条件的要求：</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发包人代表</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姓    名：</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身份证号：</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职    务：</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联系方式：</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联系地址：</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邮    编：</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发包人对发包人代表的授权范围如下：</w:t>
      </w:r>
      <w:r>
        <w:rPr>
          <w:rFonts w:hint="eastAsia" w:ascii="仿宋_GB2312" w:hAnsi="宋体" w:eastAsia="仿宋_GB2312" w:cs="宋体"/>
          <w:kern w:val="0"/>
          <w:szCs w:val="21"/>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资金来源证明及支付担保</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发包人提供资金来源证明的期限要求：</w:t>
      </w:r>
      <w:r>
        <w:rPr>
          <w:rFonts w:hint="eastAsia" w:ascii="仿宋_GB2312" w:hAnsi="宋体" w:eastAsia="仿宋_GB2312" w:cs="宋体"/>
          <w:kern w:val="0"/>
          <w:szCs w:val="21"/>
          <w:u w:val="single"/>
        </w:rPr>
        <w:t>不采用</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发包人是否提供支付担保：提供。</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发包人提供支付担保的形式：</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支付担保的金额：</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支付担保的时间：</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支付担保的期限：</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spacing w:line="360" w:lineRule="auto"/>
        <w:ind w:firstLine="420" w:firstLineChars="200"/>
        <w:jc w:val="left"/>
        <w:rPr>
          <w:rFonts w:hint="eastAsia" w:ascii="宋体" w:hAnsi="宋体" w:cs="宋体"/>
          <w:szCs w:val="21"/>
        </w:rPr>
      </w:pPr>
      <w:r>
        <w:rPr>
          <w:rFonts w:hint="eastAsia" w:ascii="仿宋_GB2312" w:hAnsi="宋体" w:eastAsia="仿宋_GB2312" w:cs="宋体"/>
          <w:szCs w:val="21"/>
        </w:rPr>
        <w:t>支付担保的退还时间：</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pStyle w:val="5"/>
        <w:spacing w:before="0" w:after="0" w:line="360" w:lineRule="auto"/>
        <w:rPr>
          <w:rFonts w:hint="eastAsia" w:ascii="宋体" w:hAnsi="宋体"/>
        </w:rPr>
      </w:pPr>
      <w:bookmarkStart w:id="595" w:name="_Toc57795967"/>
      <w:bookmarkStart w:id="596" w:name="_Toc25412"/>
      <w:bookmarkStart w:id="597" w:name="_Toc2022"/>
      <w:bookmarkStart w:id="598" w:name="_Toc16782"/>
      <w:bookmarkStart w:id="599" w:name="_Toc15004"/>
      <w:r>
        <w:rPr>
          <w:rFonts w:hint="eastAsia" w:ascii="宋体" w:hAnsi="宋体"/>
        </w:rPr>
        <w:t>3、监理人</w:t>
      </w:r>
      <w:bookmarkEnd w:id="595"/>
      <w:bookmarkEnd w:id="596"/>
      <w:bookmarkEnd w:id="597"/>
      <w:bookmarkEnd w:id="598"/>
      <w:bookmarkEnd w:id="599"/>
    </w:p>
    <w:p>
      <w:pPr>
        <w:pStyle w:val="6"/>
        <w:spacing w:before="0" w:beforeAutospacing="0" w:after="0" w:afterAutospacing="0" w:line="360" w:lineRule="auto"/>
        <w:rPr>
          <w:rFonts w:hint="eastAsia"/>
        </w:rPr>
      </w:pPr>
      <w:r>
        <w:rPr>
          <w:rFonts w:hint="eastAsia"/>
        </w:rPr>
        <w:t>3.1 监理人的职责和权力</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3.1.1 项补充：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监理人在行使下列权力前需要经发包人事先批准：</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（1）根据第 4.3 款，同意分包本工程的某些非关键性工作或者适合专业化队伍施工的专项工程；</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（2）确定第 4.11 款下产生的费用增加额；</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（3）根据第 11.1 款、第 12.3 款、第 12.4 款发布开工通知、暂停施工指示或复工通知；</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（4）决定第 11.3 款、第 11.4 款下的工期延长；</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（5）审查批准技术方案或设计的变更；</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（6）</w:t>
      </w:r>
      <w:r>
        <w:rPr>
          <w:rFonts w:hint="eastAsia" w:ascii="仿宋_GB2312" w:hAnsi="宋体" w:eastAsia="仿宋_GB2312"/>
          <w:szCs w:val="21"/>
        </w:rPr>
        <w:t>根据第15.3款发出的所有变更，均需要经发包人事先批准</w:t>
      </w:r>
      <w:r>
        <w:rPr>
          <w:rFonts w:hint="eastAsia" w:ascii="宋体" w:hAnsi="宋体" w:cs="宋体"/>
          <w:kern w:val="0"/>
          <w:szCs w:val="21"/>
          <w:lang w:bidi="ar"/>
        </w:rPr>
        <w:t>；</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（7）确定第 15.4 款下变更工作的单价；</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（8）按照第 15.6 款决定有关暂列金额的使用；</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（9）确定第 15.8 款下的暂估价金额；</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（10）确定第 23.1 款下的索赔额；</w:t>
      </w:r>
    </w:p>
    <w:p>
      <w:pPr>
        <w:pStyle w:val="2"/>
        <w:spacing w:after="0" w:line="360" w:lineRule="auto"/>
        <w:ind w:firstLine="420" w:firstLineChars="200"/>
        <w:rPr>
          <w:rFonts w:hint="eastAsia"/>
        </w:rPr>
      </w:pPr>
      <w:r>
        <w:rPr>
          <w:rFonts w:hint="eastAsia" w:ascii="宋体" w:hAnsi="宋体" w:cs="宋体"/>
          <w:kern w:val="0"/>
          <w:szCs w:val="21"/>
          <w:lang w:bidi="ar"/>
        </w:rPr>
        <w:t>（11）</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pPr>
        <w:pStyle w:val="6"/>
        <w:spacing w:before="0" w:beforeAutospacing="0" w:after="0" w:afterAutospacing="0" w:line="360" w:lineRule="auto"/>
        <w:rPr>
          <w:rFonts w:hint="eastAsia" w:ascii="仿宋_GB2312" w:eastAsia="仿宋_GB2312"/>
        </w:rPr>
      </w:pPr>
      <w:r>
        <w:rPr>
          <w:rFonts w:hint="eastAsia" w:ascii="仿宋_GB2312" w:eastAsia="仿宋_GB2312"/>
        </w:rPr>
        <w:t>3.2 总监理工程师</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总监理工程师：</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姓    名：</w:t>
      </w:r>
      <w:r>
        <w:rPr>
          <w:rFonts w:hint="eastAsia" w:ascii="仿宋_GB2312" w:hAnsi="宋体" w:eastAsia="仿宋_GB2312" w:cs="宋体"/>
          <w:szCs w:val="21"/>
          <w:u w:val="single"/>
        </w:rPr>
        <w:t xml:space="preserve">      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职    务：</w:t>
      </w:r>
      <w:r>
        <w:rPr>
          <w:rFonts w:hint="eastAsia" w:ascii="仿宋_GB2312" w:hAnsi="宋体" w:eastAsia="仿宋_GB2312" w:cs="宋体"/>
          <w:szCs w:val="21"/>
          <w:u w:val="single"/>
        </w:rPr>
        <w:t xml:space="preserve">      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监理工程师执业资格证书号：</w:t>
      </w:r>
      <w:r>
        <w:rPr>
          <w:rFonts w:hint="eastAsia" w:ascii="仿宋_GB2312" w:hAnsi="宋体" w:eastAsia="仿宋_GB2312" w:cs="宋体"/>
          <w:szCs w:val="21"/>
          <w:u w:val="single"/>
        </w:rPr>
        <w:t xml:space="preserve">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szCs w:val="21"/>
        </w:rPr>
        <w:t>联系方式：</w:t>
      </w:r>
      <w:r>
        <w:rPr>
          <w:rFonts w:hint="eastAsia" w:ascii="仿宋_GB2312" w:hAnsi="宋体" w:eastAsia="仿宋_GB2312" w:cs="宋体"/>
          <w:szCs w:val="21"/>
          <w:u w:val="single"/>
        </w:rPr>
        <w:t xml:space="preserve">                          </w:t>
      </w:r>
      <w:r>
        <w:rPr>
          <w:rFonts w:hint="eastAsia" w:ascii="仿宋_GB2312" w:hAnsi="宋体" w:eastAsia="仿宋_GB2312" w:cs="宋体"/>
          <w:kern w:val="0"/>
          <w:szCs w:val="21"/>
        </w:rPr>
        <w:t>；</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关于监理人的其他约定：</w:t>
      </w:r>
      <w:r>
        <w:rPr>
          <w:rFonts w:hint="eastAsia" w:ascii="仿宋_GB2312" w:hAnsi="宋体" w:eastAsia="仿宋_GB2312" w:cs="宋体"/>
          <w:kern w:val="0"/>
          <w:szCs w:val="21"/>
          <w:u w:val="single"/>
        </w:rPr>
        <w:t>见发包人与监理人就本工程签订的监理合同</w:t>
      </w:r>
      <w:r>
        <w:rPr>
          <w:rFonts w:hint="eastAsia" w:ascii="仿宋_GB2312" w:hAnsi="宋体" w:eastAsia="仿宋_GB2312" w:cs="宋体"/>
          <w:kern w:val="0"/>
          <w:szCs w:val="21"/>
        </w:rPr>
        <w:t>。</w:t>
      </w:r>
    </w:p>
    <w:p>
      <w:pPr>
        <w:pStyle w:val="6"/>
        <w:spacing w:before="0" w:beforeAutospacing="0" w:after="0" w:afterAutospacing="0" w:line="360" w:lineRule="auto"/>
        <w:rPr>
          <w:rFonts w:hint="eastAsia"/>
        </w:rPr>
      </w:pPr>
      <w:r>
        <w:rPr>
          <w:rFonts w:hint="eastAsia"/>
        </w:rPr>
        <w:t>3.5 商定或确定</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3.5.1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如果这项商定或确定导致费用增加和（或）工期延长，或者涉及确定变更工程的价格，则总监理工程师在发出通知前，应征得发包人的同意。</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本款补充第 3.5.3 项：</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3.5.3 在发包人和承包人不能通过协商达成一致意见时，发包人授权监理人对以下事项进行确定：</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w:t>
      </w:r>
    </w:p>
    <w:p>
      <w:pPr>
        <w:pStyle w:val="5"/>
        <w:spacing w:before="0" w:after="0" w:line="360" w:lineRule="auto"/>
        <w:rPr>
          <w:rFonts w:hint="eastAsia" w:ascii="宋体" w:hAnsi="宋体"/>
        </w:rPr>
      </w:pPr>
      <w:bookmarkStart w:id="600" w:name="_Toc28085"/>
      <w:bookmarkStart w:id="601" w:name="_Toc26466"/>
      <w:bookmarkStart w:id="602" w:name="_Toc17400"/>
      <w:bookmarkStart w:id="603" w:name="_Toc22100"/>
      <w:bookmarkStart w:id="604" w:name="_Toc57795968"/>
      <w:r>
        <w:rPr>
          <w:rFonts w:hint="eastAsia" w:ascii="宋体" w:hAnsi="宋体"/>
        </w:rPr>
        <w:t>4、承包人</w:t>
      </w:r>
      <w:bookmarkEnd w:id="600"/>
      <w:bookmarkEnd w:id="601"/>
      <w:bookmarkEnd w:id="602"/>
      <w:bookmarkEnd w:id="603"/>
      <w:bookmarkEnd w:id="604"/>
    </w:p>
    <w:p>
      <w:pPr>
        <w:pStyle w:val="6"/>
        <w:spacing w:before="0" w:beforeAutospacing="0" w:after="0" w:afterAutospacing="0" w:line="360" w:lineRule="auto"/>
        <w:rPr>
          <w:rFonts w:hint="eastAsia"/>
        </w:rPr>
      </w:pPr>
      <w:r>
        <w:rPr>
          <w:rFonts w:hint="eastAsia"/>
        </w:rPr>
        <w:t>4.1 承包人的一般义务</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4.1.3完成各项承包工作:</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rPr>
        <w:t>本项补充：</w:t>
      </w:r>
    </w:p>
    <w:p>
      <w:pPr>
        <w:snapToGrid w:val="0"/>
        <w:spacing w:line="360" w:lineRule="auto"/>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1）办理法律规定和合同约定应由承包人办理的许可和批准，并将办理结果书面报送发包人留存；协助发包人办理施工所需的相关证件及手续。承包人在接到中标通知书后，便可启动占道施工许可申请和有关方案的制定工作。</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（3）按法律规定和合同约定采取施工安全和环境保护措施，办理工伤保险，确保工程及人员、材料、设备和设施的安全。</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4）按合同约定的工作内容和施工进度要求，编制施工组织设计和施工措施计划，并对所有施工作业和施工方法的完备性和安全可靠性负责。施工组织设计和施工措施计划中的措施保障水平应满足工程按合同进度实施的需要，且不得低于投标时施工组织设计的措施保障水平。</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（5）按照约定采取施工安全措施，确保工程及其人员、材料、设备和设施的安全，防止因工程施工造成的人身伤害和财产损失。</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（6）将发包人按合同约定支付的各项价款专用于合同工程，且应及时支付其雇用人员工资，并及时向分包人支付合同价款。</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承包人需要提交的竣工资料套数：</w:t>
      </w:r>
      <w:r>
        <w:rPr>
          <w:rFonts w:hint="eastAsia" w:ascii="仿宋_GB2312" w:hAnsi="宋体" w:eastAsia="仿宋_GB2312" w:cs="宋体"/>
          <w:kern w:val="0"/>
          <w:szCs w:val="21"/>
          <w:u w:val="single"/>
        </w:rPr>
        <w:t>完整竣工资料一式     套（含电子文档）</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承包人提交的竣工资料的费用承担：</w:t>
      </w:r>
      <w:r>
        <w:rPr>
          <w:rFonts w:hint="eastAsia" w:ascii="仿宋_GB2312" w:hAnsi="宋体" w:eastAsia="仿宋_GB2312" w:cs="宋体"/>
          <w:kern w:val="0"/>
          <w:szCs w:val="21"/>
          <w:u w:val="single"/>
        </w:rPr>
        <w:t>由承包人承担</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承包人提交的竣工资料移交时间：</w:t>
      </w:r>
      <w:r>
        <w:rPr>
          <w:rFonts w:hint="eastAsia" w:ascii="仿宋_GB2312" w:hAnsi="宋体" w:eastAsia="仿宋_GB2312" w:cs="宋体"/>
          <w:kern w:val="0"/>
          <w:szCs w:val="21"/>
          <w:u w:val="single"/>
        </w:rPr>
        <w:t>工程完工验收合格后     个月内移交给发包人</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承包人提交的竣工资料形式要求：</w:t>
      </w:r>
      <w:r>
        <w:rPr>
          <w:rFonts w:hint="eastAsia" w:ascii="仿宋_GB2312" w:hAnsi="宋体" w:eastAsia="仿宋_GB2312" w:cs="宋体"/>
          <w:kern w:val="0"/>
          <w:szCs w:val="21"/>
          <w:u w:val="single"/>
        </w:rPr>
        <w:t>完整的书面文件及电子文档</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（7）</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4.1.4对施工作业和施工方法的完备性负责</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本项补充4.1.4.1～4.1.4.3目：</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4.1.4.1施工组织设计的内容</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施工组织设计应包含以下内容：</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（1）施工方案；</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（2）施工现场平面布置图；</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（3）施工进度计划和保证措施；</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（4）劳动力及材料供应计划；</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（5）施工机械设备的选用；</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（6）质量保证体系及措施；</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（7）安全生产、文明施工措施；</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（8）环境保护、成本控制措施；</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hint="eastAsia" w:ascii="仿宋_GB2312" w:hAnsi="宋体" w:eastAsia="仿宋_GB2312" w:cs="宋体"/>
          <w:kern w:val="0"/>
          <w:szCs w:val="21"/>
          <w:u w:val="single"/>
        </w:rPr>
        <w:t>合同当事人约定的其他内容</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合同当事人约定的施工组织设计应包括的其他内容：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p>
    <w:p>
      <w:pPr>
        <w:snapToGrid w:val="0"/>
        <w:spacing w:line="360" w:lineRule="auto"/>
        <w:ind w:firstLine="420" w:firstLineChars="200"/>
        <w:rPr>
          <w:rFonts w:ascii="仿宋_GB2312" w:hAnsi="宋体" w:eastAsia="仿宋_GB2312" w:cs="宋体"/>
          <w:kern w:val="0"/>
          <w:szCs w:val="21"/>
        </w:rPr>
      </w:pPr>
      <w:r>
        <w:rPr>
          <w:rFonts w:hint="eastAsia" w:ascii="仿宋_GB2312" w:hAnsi="宋体" w:eastAsia="仿宋_GB2312" w:cs="宋体"/>
          <w:kern w:val="0"/>
          <w:szCs w:val="21"/>
        </w:rPr>
        <w:t>4.1.4.2 交通组织设计的内容</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交通组织设计应包含以下内容：</w:t>
      </w:r>
    </w:p>
    <w:p>
      <w:pPr>
        <w:snapToGrid w:val="0"/>
        <w:spacing w:line="360" w:lineRule="auto"/>
        <w:ind w:firstLine="420" w:firstLineChars="200"/>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（1）现状交通调查及分析；</w:t>
      </w:r>
    </w:p>
    <w:p>
      <w:pPr>
        <w:snapToGrid w:val="0"/>
        <w:spacing w:line="360" w:lineRule="auto"/>
        <w:ind w:firstLine="420" w:firstLineChars="200"/>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（2）总体交通组织方案；</w:t>
      </w:r>
    </w:p>
    <w:p>
      <w:pPr>
        <w:snapToGrid w:val="0"/>
        <w:spacing w:line="360" w:lineRule="auto"/>
        <w:ind w:firstLine="420" w:firstLineChars="200"/>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（3）安全保证措施；</w:t>
      </w:r>
    </w:p>
    <w:p>
      <w:pPr>
        <w:snapToGrid w:val="0"/>
        <w:spacing w:line="360" w:lineRule="auto"/>
        <w:ind w:firstLine="420" w:firstLineChars="200"/>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（4）环保及文明施工保证措施；</w:t>
      </w:r>
    </w:p>
    <w:p>
      <w:pPr>
        <w:snapToGrid w:val="0"/>
        <w:spacing w:line="360" w:lineRule="auto"/>
        <w:ind w:firstLine="420" w:firstLineChars="200"/>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（5）应急预案；</w:t>
      </w:r>
    </w:p>
    <w:p>
      <w:pPr>
        <w:snapToGrid w:val="0"/>
        <w:spacing w:line="360" w:lineRule="auto"/>
        <w:ind w:firstLine="420" w:firstLineChars="200"/>
        <w:rPr>
          <w:rFonts w:hint="eastAsia" w:eastAsia="仿宋_GB2312"/>
        </w:rPr>
      </w:pPr>
      <w:r>
        <w:rPr>
          <w:rFonts w:hint="eastAsia" w:ascii="仿宋_GB2312" w:hAnsi="宋体" w:eastAsia="仿宋_GB2312" w:cs="宋体"/>
          <w:kern w:val="0"/>
          <w:szCs w:val="21"/>
          <w:u w:val="single"/>
        </w:rPr>
        <w:t>（6）合同当事人约定的其他内容。</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4.1.4.3施工组织设计、交通组织设计的提交和修改</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（1）承包人提交详细施工组织设计、交通组织设计的期限的约定：</w:t>
      </w:r>
      <w:r>
        <w:rPr>
          <w:rFonts w:hint="eastAsia" w:ascii="仿宋_GB2312" w:hAnsi="宋体" w:eastAsia="仿宋_GB2312" w:cs="宋体"/>
          <w:kern w:val="0"/>
          <w:szCs w:val="21"/>
          <w:u w:val="single"/>
        </w:rPr>
        <w:t>合同签订后14天内，但最迟不得晚于开工通知载明的开工日期前7天</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（2）承包人编制施工组织设计的内容：</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（3）承包人编制交通组织设计的内容：</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snapToGrid w:val="0"/>
        <w:spacing w:line="360" w:lineRule="auto"/>
        <w:ind w:firstLine="420" w:firstLineChars="200"/>
        <w:rPr>
          <w:rFonts w:hint="eastAsia" w:ascii="宋体" w:hAnsi="宋体" w:cs="宋体"/>
          <w:kern w:val="0"/>
          <w:szCs w:val="21"/>
        </w:rPr>
      </w:pPr>
      <w:r>
        <w:rPr>
          <w:rFonts w:hint="eastAsia" w:ascii="仿宋_GB2312" w:hAnsi="宋体" w:eastAsia="仿宋_GB2312" w:cs="宋体"/>
          <w:kern w:val="0"/>
          <w:szCs w:val="21"/>
        </w:rPr>
        <w:t>（4）发包人和监理人在收到详细的施工组织设计和交通组织设计后确认或提出修改意见的期限：</w:t>
      </w:r>
      <w:r>
        <w:rPr>
          <w:rFonts w:hint="eastAsia" w:ascii="仿宋_GB2312" w:hAnsi="宋体" w:eastAsia="仿宋_GB2312" w:cs="宋体"/>
          <w:kern w:val="0"/>
          <w:szCs w:val="21"/>
          <w:u w:val="single"/>
        </w:rPr>
        <w:t>收到后  天内</w:t>
      </w:r>
      <w:r>
        <w:rPr>
          <w:rFonts w:hint="eastAsia" w:ascii="仿宋_GB2312" w:hAnsi="宋体" w:eastAsia="仿宋_GB2312" w:cs="宋体"/>
          <w:kern w:val="0"/>
          <w:szCs w:val="21"/>
        </w:rPr>
        <w:t>。</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4.1.9 工程的维护和照管</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4.1.10 其他义务</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（1）临时占地由承包人向当地政府土地管理部门申请，并办理租用手续，承包人按有关规定直接支付其费用，发包人对此将予以协调。</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临时占地的租地费用实行总额包干，列入工程量清单第 100 章中由承包人按总额报价。</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承包人应承担并支付为获得本合同工程所需的石料、砂、砾石、黏土或其他当地材料等所发生的料场使用费及其他开支或补偿费。发包人应尽可能协助承包人办理料场租用手续及解决使用过程中的有关问题。</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工资支付表应如实记录支付单位、支付时间、支付对象、支付数额、支付对象的身份证号和签名等信息。民工花名册和工资支付表应报监理人备查。</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 开户银行发现账户资金不足、被挪用等情况，应及时向人力资源社会保障部门和交通运输主管部门报告。 </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5）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（6）承包人应履行的其他义务：</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a.在开始施工之前，承包人应核查、复测本工程的各种基准标志。承包人应及时将上述基准标志中存在的错误、不完整或其他缺陷通知发包人，以便发包人核实后重新确认。</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b.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c.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d.承包人应服从发包人要求的管理模式、工作方式和工作要求，同时接受监理人、跟审单位（如有）的管理和全程监督，配合项目结、决算的办理。</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e.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f.承包人安排在施工场地的主要管理人员应与承包人承诺的名单一致，并保持相对稳定。未经监理人批准，上述人员不应无故不到位或被替换；若确实无法到位或需替换，需经监理人审核并报发包人批准后，用同等资质和经历的人员替换。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g.</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6"/>
        <w:spacing w:before="0" w:beforeAutospacing="0" w:after="0" w:afterAutospacing="0" w:line="360" w:lineRule="auto"/>
        <w:rPr>
          <w:rFonts w:hint="eastAsia"/>
        </w:rPr>
      </w:pPr>
      <w:r>
        <w:rPr>
          <w:rFonts w:hint="eastAsia"/>
        </w:rPr>
        <w:t>4.2 履约保证金</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本款细化为：</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 xml:space="preserve">承包人应保证其履约保证金在发包人签发交工验收证书且承包人按照合同约定交纳质量保证金前一直有效。发包人应在收到承包人交纳的质量保证金后 </w:t>
      </w:r>
      <w:r>
        <w:rPr>
          <w:rFonts w:ascii="宋体" w:hAnsi="宋体"/>
          <w:kern w:val="0"/>
          <w:szCs w:val="21"/>
          <w:lang w:bidi="ar"/>
        </w:rPr>
        <w:t xml:space="preserve">28 </w:t>
      </w:r>
      <w:r>
        <w:rPr>
          <w:rFonts w:hint="eastAsia" w:ascii="宋体" w:hAnsi="宋体" w:cs="宋体"/>
          <w:kern w:val="0"/>
          <w:szCs w:val="21"/>
          <w:lang w:bidi="ar"/>
        </w:rPr>
        <w:t>天内将履约保证金退还给承包人。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承包人拒绝按照本合同约定交纳质量保证金的，发包人有权从交工付款证书中扣留相应金额作为质量保证金，或者直接将履约保证金金额用于保证承包人在缺陷责任期内履行缺陷修复义务。</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本款补充第 4.2.1 ～ 4.2.3 项：</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4.2.1 承包人是否提供履约保证金：</w:t>
      </w:r>
      <w:r>
        <w:rPr>
          <w:rFonts w:hint="eastAsia" w:ascii="仿宋_GB2312" w:hAnsi="宋体" w:eastAsia="仿宋_GB2312" w:cs="宋体"/>
          <w:kern w:val="0"/>
          <w:szCs w:val="21"/>
          <w:u w:val="single"/>
        </w:rPr>
        <w:t>提供</w:t>
      </w:r>
      <w:r>
        <w:rPr>
          <w:rFonts w:hint="eastAsia" w:ascii="仿宋_GB2312" w:hAnsi="宋体" w:eastAsia="仿宋_GB2312" w:cs="宋体"/>
          <w:kern w:val="0"/>
          <w:szCs w:val="21"/>
        </w:rPr>
        <w:t>。</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4.2.2承包人提供履约保证金的形式、金额及期限：</w:t>
      </w:r>
    </w:p>
    <w:p>
      <w:pPr>
        <w:tabs>
          <w:tab w:val="left" w:pos="1134"/>
        </w:tabs>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履约保证金的形式：现金或履约保函或现金+履约保函的组合，履约保函包括银行保函、保证保险和担保保函，其示范文本详见合同附件。承包人提交的履约保函应严格执行其示范文本，不得对示范文本中的实质性内容进行修改。承包人若采用现金提交履约保证金的，允许使用符合《关于在全市工程建设领域全面推行工程保函工作的通知》（渝公管发〔2022〕25号）、《关于进一步规范工程建设领域工程保函示范文本的通知》（渝公管发〔2022〕26号）要求的履约保函置换。</w:t>
      </w:r>
    </w:p>
    <w:p>
      <w:pPr>
        <w:tabs>
          <w:tab w:val="left" w:pos="1134"/>
        </w:tabs>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承包人应提供该纸质保函在重庆市辖区范围内的核验地址和核验方式，并确保该纸质保函能在开立人在渝的总部或者分支机构进行核验。承包人对所提交的履约保函的真实性、合法性、有效性负责。</w:t>
      </w:r>
    </w:p>
    <w:p>
      <w:pPr>
        <w:tabs>
          <w:tab w:val="left" w:pos="1134"/>
        </w:tabs>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（3）履约保证金的金额：</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2"/>
        <w:spacing w:after="0" w:line="360" w:lineRule="auto"/>
        <w:ind w:firstLine="420" w:firstLineChars="200"/>
        <w:rPr>
          <w:rFonts w:hint="eastAsia" w:ascii="仿宋_GB2312" w:hAnsi="宋体" w:eastAsia="仿宋_GB2312" w:cs="宋体"/>
          <w:szCs w:val="21"/>
        </w:rPr>
      </w:pPr>
      <w:r>
        <w:rPr>
          <w:rFonts w:hint="eastAsia" w:ascii="仿宋_GB2312" w:hAnsi="宋体" w:eastAsia="仿宋_GB2312" w:cs="宋体"/>
          <w:kern w:val="0"/>
          <w:szCs w:val="21"/>
        </w:rPr>
        <w:t>（4）履约保证金的提交时间：</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tabs>
          <w:tab w:val="left" w:pos="1134"/>
        </w:tabs>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（5）履约保证金的期限：</w:t>
      </w:r>
      <w:r>
        <w:rPr>
          <w:rFonts w:hint="eastAsia" w:ascii="仿宋_GB2312" w:hAnsi="宋体" w:eastAsia="仿宋_GB2312" w:cs="宋体"/>
          <w:kern w:val="0"/>
          <w:szCs w:val="21"/>
          <w:u w:val="single"/>
        </w:rPr>
        <w:t>自我方法定代表人（或其委托代理人）签名并加盖公章之日起至你方签发或应签发工程接收证书之日止，或者自提交履约保证金之日起至竣工验收合格之日止</w:t>
      </w:r>
      <w:r>
        <w:rPr>
          <w:rFonts w:hint="eastAsia" w:ascii="仿宋_GB2312" w:hAnsi="宋体" w:eastAsia="仿宋_GB2312" w:cs="宋体"/>
          <w:kern w:val="0"/>
          <w:szCs w:val="21"/>
        </w:rPr>
        <w:t>。</w:t>
      </w:r>
    </w:p>
    <w:p>
      <w:pPr>
        <w:pStyle w:val="2"/>
        <w:spacing w:after="0" w:line="360" w:lineRule="auto"/>
        <w:ind w:firstLine="420" w:firstLineChars="200"/>
        <w:jc w:val="left"/>
        <w:rPr>
          <w:rFonts w:ascii="仿宋_GB2312" w:hAnsi="宋体" w:eastAsia="仿宋_GB2312" w:cs="宋体"/>
          <w:szCs w:val="21"/>
        </w:rPr>
      </w:pPr>
      <w:r>
        <w:rPr>
          <w:rFonts w:hint="eastAsia" w:ascii="仿宋_GB2312" w:hAnsi="宋体" w:eastAsia="仿宋_GB2312" w:cs="宋体"/>
          <w:kern w:val="0"/>
          <w:szCs w:val="21"/>
        </w:rPr>
        <w:t>（6）履约保证金的退还时间：</w:t>
      </w:r>
      <w:r>
        <w:rPr>
          <w:rFonts w:hint="eastAsia" w:ascii="仿宋_GB2312" w:hAnsi="宋体" w:eastAsia="仿宋_GB2312" w:cs="宋体"/>
          <w:kern w:val="0"/>
          <w:szCs w:val="21"/>
          <w:u w:val="single"/>
        </w:rPr>
        <w:t>采用现金担保的，</w:t>
      </w:r>
      <w:r>
        <w:rPr>
          <w:rFonts w:hint="eastAsia" w:ascii="仿宋_GB2312" w:hAnsi="宋体" w:eastAsia="仿宋_GB2312" w:cs="宋体"/>
          <w:szCs w:val="21"/>
          <w:u w:val="single"/>
        </w:rPr>
        <w:t>合同工程完工报告</w:t>
      </w:r>
      <w:r>
        <w:rPr>
          <w:rFonts w:hint="eastAsia" w:ascii="仿宋_GB2312" w:hAnsi="宋体" w:eastAsia="仿宋_GB2312" w:cs="宋体"/>
          <w:kern w:val="0"/>
          <w:szCs w:val="21"/>
          <w:u w:val="single"/>
        </w:rPr>
        <w:t>颁发后</w:t>
      </w:r>
      <w:r>
        <w:rPr>
          <w:rFonts w:hint="eastAsia" w:ascii="仿宋_GB2312" w:hAnsi="宋体" w:eastAsia="仿宋_GB2312" w:cs="宋体"/>
          <w:szCs w:val="21"/>
          <w:u w:val="single"/>
        </w:rPr>
        <w:t xml:space="preserve">28天内一次性退还，或按工程实际情况约定分阶段退还，阶段划分按以下标准执行：          ；采用履约保函的，合同工程完工报告颁发后28天内内退还，或按工程实际情况约定分阶段退还，阶段划分按以下标准执行        </w:t>
      </w:r>
      <w:r>
        <w:rPr>
          <w:rFonts w:hint="eastAsia" w:ascii="仿宋_GB2312" w:hAnsi="宋体" w:eastAsia="仿宋_GB2312" w:cs="宋体"/>
          <w:kern w:val="0"/>
          <w:szCs w:val="21"/>
        </w:rPr>
        <w:t>。</w:t>
      </w:r>
    </w:p>
    <w:p>
      <w:pPr>
        <w:pStyle w:val="6"/>
        <w:spacing w:before="0" w:beforeAutospacing="0" w:after="0" w:afterAutospacing="0" w:line="360" w:lineRule="auto"/>
        <w:rPr>
          <w:rFonts w:hint="eastAsia"/>
        </w:rPr>
      </w:pPr>
      <w:r>
        <w:rPr>
          <w:rFonts w:hint="eastAsia"/>
        </w:rPr>
        <w:t>4.3 分包</w:t>
      </w:r>
    </w:p>
    <w:p>
      <w:pPr>
        <w:spacing w:line="360" w:lineRule="auto"/>
        <w:ind w:right="248" w:firstLine="420" w:firstLineChars="200"/>
        <w:rPr>
          <w:rFonts w:hint="eastAsia" w:ascii="仿宋_GB2312" w:hAnsi="宋体" w:eastAsia="仿宋_GB2312" w:cs="宋体"/>
          <w:bCs/>
          <w:szCs w:val="21"/>
        </w:rPr>
      </w:pPr>
      <w:r>
        <w:rPr>
          <w:rFonts w:hint="eastAsia" w:ascii="仿宋_GB2312" w:hAnsi="宋体" w:eastAsia="仿宋_GB2312" w:cs="宋体"/>
          <w:bCs/>
          <w:szCs w:val="21"/>
        </w:rPr>
        <w:t>第 4.3.1项补充：</w:t>
      </w:r>
    </w:p>
    <w:p>
      <w:pPr>
        <w:spacing w:line="360" w:lineRule="auto"/>
        <w:ind w:right="248" w:firstLine="420" w:firstLineChars="200"/>
        <w:rPr>
          <w:rFonts w:hint="eastAsia" w:ascii="仿宋_GB2312" w:hAnsi="宋体" w:eastAsia="仿宋_GB2312" w:cs="宋体"/>
          <w:bCs/>
          <w:szCs w:val="21"/>
        </w:rPr>
      </w:pPr>
      <w:r>
        <w:rPr>
          <w:rFonts w:hint="eastAsia" w:ascii="仿宋_GB2312" w:hAnsi="宋体" w:eastAsia="仿宋_GB2312" w:cs="宋体"/>
          <w:bCs/>
          <w:szCs w:val="21"/>
        </w:rPr>
        <w:t>分包的一般约定</w:t>
      </w:r>
      <w:r>
        <w:rPr>
          <w:rFonts w:hint="eastAsia" w:ascii="仿宋_GB2312" w:hAnsi="宋体" w:eastAsia="仿宋_GB2312" w:cs="宋体"/>
          <w:kern w:val="0"/>
          <w:szCs w:val="21"/>
        </w:rPr>
        <w:t>：</w:t>
      </w:r>
      <w:r>
        <w:rPr>
          <w:rFonts w:hint="eastAsia" w:ascii="仿宋_GB2312" w:hAnsi="宋体" w:eastAsia="仿宋_GB2312" w:cs="宋体"/>
          <w:bCs/>
          <w:szCs w:val="21"/>
        </w:rPr>
        <w:t>在合同履行过程中实行项目经理、项目总工、安全负责人实名制管理，发包人有权核查承包人管理人员的资格证件、工程价款往来银行账户、施工单位的材料构配件、设备的发票等资料，配合相关行政主管部门加大对转包、违法分包行为的查处。</w:t>
      </w:r>
    </w:p>
    <w:p>
      <w:pPr>
        <w:pStyle w:val="2"/>
        <w:spacing w:after="0" w:line="360" w:lineRule="auto"/>
        <w:ind w:firstLine="420" w:firstLineChars="200"/>
        <w:rPr>
          <w:rFonts w:hint="eastAsia" w:ascii="仿宋_GB2312" w:hAnsi="宋体" w:eastAsia="仿宋_GB2312" w:cs="宋体"/>
          <w:bCs/>
          <w:szCs w:val="21"/>
        </w:rPr>
      </w:pPr>
      <w:r>
        <w:rPr>
          <w:rFonts w:hint="eastAsia" w:ascii="仿宋_GB2312" w:hAnsi="宋体" w:eastAsia="仿宋_GB2312" w:cs="宋体"/>
          <w:bCs/>
          <w:szCs w:val="21"/>
        </w:rPr>
        <w:t>第 4.3.2项补充：</w:t>
      </w:r>
    </w:p>
    <w:p>
      <w:pPr>
        <w:pStyle w:val="2"/>
        <w:spacing w:after="0" w:line="360" w:lineRule="auto"/>
        <w:ind w:firstLine="420" w:firstLineChars="200"/>
        <w:rPr>
          <w:rFonts w:hint="eastAsia" w:ascii="仿宋_GB2312" w:hAnsi="宋体" w:eastAsia="仿宋_GB2312" w:cs="宋体"/>
          <w:szCs w:val="21"/>
        </w:rPr>
      </w:pPr>
      <w:r>
        <w:rPr>
          <w:rFonts w:hint="eastAsia" w:ascii="仿宋_GB2312" w:hAnsi="宋体" w:eastAsia="仿宋_GB2312" w:cs="宋体"/>
          <w:bCs/>
          <w:szCs w:val="21"/>
        </w:rPr>
        <w:t>允许承包人分包的工程项目、工作内容与</w:t>
      </w:r>
      <w:r>
        <w:rPr>
          <w:rFonts w:hint="eastAsia" w:ascii="仿宋_GB2312" w:hAnsi="宋体" w:eastAsia="仿宋_GB2312" w:cs="宋体"/>
          <w:szCs w:val="21"/>
          <w:lang w:val="zh-CN"/>
        </w:rPr>
        <w:t>分包金额</w:t>
      </w:r>
      <w:r>
        <w:rPr>
          <w:rFonts w:hint="eastAsia" w:ascii="仿宋_GB2312" w:hAnsi="宋体" w:eastAsia="仿宋_GB2312" w:cs="宋体"/>
          <w:bCs/>
          <w:szCs w:val="21"/>
        </w:rPr>
        <w:t>限额：</w:t>
      </w:r>
      <w:r>
        <w:rPr>
          <w:rFonts w:hint="eastAsia" w:ascii="仿宋_GB2312" w:hAnsi="宋体" w:eastAsia="仿宋_GB2312" w:cs="宋体"/>
          <w:szCs w:val="21"/>
        </w:rPr>
        <w:t>如承包人违法分包一经查实，承包人的履约保证金以现金形式交纳的不予退还，以保函形式交纳的由保函开立人支付保函担保的与投标保证金等额的款项，发包人有权解除合同，同时发包人有权向相关行政监管部门举报。</w:t>
      </w:r>
    </w:p>
    <w:p>
      <w:pPr>
        <w:pStyle w:val="2"/>
        <w:spacing w:after="0" w:line="360" w:lineRule="auto"/>
        <w:ind w:firstLine="420" w:firstLineChars="200"/>
        <w:rPr>
          <w:rFonts w:hint="eastAsia" w:ascii="仿宋_GB2312" w:hAnsi="宋体" w:eastAsia="仿宋_GB2312" w:cs="宋体"/>
          <w:szCs w:val="21"/>
        </w:rPr>
      </w:pPr>
      <w:r>
        <w:rPr>
          <w:rFonts w:hint="eastAsia" w:ascii="仿宋_GB2312" w:hAnsi="宋体" w:eastAsia="仿宋_GB2312" w:cs="宋体"/>
          <w:bCs/>
          <w:szCs w:val="21"/>
        </w:rPr>
        <w:t>（1）工程项目：</w:t>
      </w:r>
      <w:r>
        <w:rPr>
          <w:rFonts w:hint="eastAsia" w:ascii="仿宋_GB2312" w:hAnsi="宋体" w:eastAsia="仿宋_GB2312" w:cs="宋体"/>
          <w:bCs/>
          <w:szCs w:val="21"/>
          <w:u w:val="single"/>
        </w:rPr>
        <w:t xml:space="preserve">                                              </w:t>
      </w:r>
      <w:r>
        <w:rPr>
          <w:rFonts w:hint="eastAsia" w:ascii="仿宋_GB2312" w:hAnsi="宋体" w:eastAsia="仿宋_GB2312" w:cs="宋体"/>
          <w:bCs/>
          <w:szCs w:val="21"/>
        </w:rPr>
        <w:t>。</w:t>
      </w:r>
    </w:p>
    <w:p>
      <w:pPr>
        <w:pStyle w:val="2"/>
        <w:spacing w:after="0" w:line="360" w:lineRule="auto"/>
        <w:ind w:firstLine="420" w:firstLineChars="200"/>
        <w:rPr>
          <w:rFonts w:hint="eastAsia" w:ascii="仿宋_GB2312" w:hAnsi="宋体" w:eastAsia="仿宋_GB2312" w:cs="宋体"/>
          <w:szCs w:val="21"/>
        </w:rPr>
      </w:pPr>
      <w:r>
        <w:rPr>
          <w:rFonts w:hint="eastAsia" w:ascii="仿宋_GB2312" w:hAnsi="宋体" w:eastAsia="仿宋_GB2312" w:cs="宋体"/>
          <w:bCs/>
          <w:szCs w:val="21"/>
        </w:rPr>
        <w:t>（2）工作内容：</w:t>
      </w:r>
      <w:r>
        <w:rPr>
          <w:rFonts w:hint="eastAsia" w:ascii="仿宋_GB2312" w:hAnsi="宋体" w:eastAsia="仿宋_GB2312" w:cs="宋体"/>
          <w:bCs/>
          <w:szCs w:val="21"/>
          <w:u w:val="single"/>
        </w:rPr>
        <w:t xml:space="preserve">                                              </w:t>
      </w:r>
      <w:r>
        <w:rPr>
          <w:rFonts w:hint="eastAsia" w:ascii="仿宋_GB2312" w:hAnsi="宋体" w:eastAsia="仿宋_GB2312" w:cs="宋体"/>
          <w:bCs/>
          <w:szCs w:val="21"/>
        </w:rPr>
        <w:t>。</w:t>
      </w:r>
    </w:p>
    <w:p>
      <w:pPr>
        <w:pStyle w:val="2"/>
        <w:spacing w:after="0"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（3）分包金额限额：</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pStyle w:val="2"/>
        <w:spacing w:after="0"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（4）关于分包合同价款支付的约定：</w:t>
      </w:r>
      <w:r>
        <w:rPr>
          <w:rFonts w:hint="eastAsia" w:ascii="仿宋_GB2312" w:hAnsi="宋体" w:eastAsia="仿宋_GB2312" w:cs="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仿宋_GB2312" w:hAnsi="宋体" w:eastAsia="仿宋_GB2312" w:cs="宋体"/>
          <w:szCs w:val="21"/>
        </w:rPr>
        <w:t>。</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4.3.2 ～ 4.3.4 项细化为：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4.3.2 承包人不得将工程关键性工作分包给第三人。经发包人同意，承包人可将工程的其他部分或工作分包给第三人。分包包括专业分包和劳务分包。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4.3.3 专业分包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在工程施工过程中，承包人进行专业分包必须遵守以下规定：</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（2）专业分包人的资格能力（含安全生产能力）应与其分包工程的标准和规模相适应，且应当具备如下条件：</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a.具有法人资格；</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b.具有从事类似工程经验的管理与技术人员；</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c.具有（自有或租赁）分包工程所需的施工设备。</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承包人应向监理人提交专业分包人的资格能力证明材料，经监理人审查并报发包人批准后，可以将相应专业工程分包给该专业分包人。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（3）专业分包工程不得再次分包。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6）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（7）专业分包人应当依据专业分包合同的约定，组织分包工程的施工，并对分包工程的质量、安全和进度等实施有效控制。专业分包人对其分包的工程向承包人负责，并就所分包的工程向发包人承担连带责任。</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（8）承包人对施工现场安全负总责，并对专业分包人的安全生产进行培训和管理。专业分包人应将其专业分包工程的施工组织设计和施工安全方案报承包人备案。 专业分包人对分包施工现场安全负责，发现事故隐患，应及时处理。</w:t>
      </w:r>
    </w:p>
    <w:p>
      <w:pPr>
        <w:widowControl/>
        <w:spacing w:line="360" w:lineRule="auto"/>
        <w:ind w:firstLine="420" w:firstLineChars="200"/>
        <w:jc w:val="left"/>
        <w:rPr>
          <w:rFonts w:hint="eastAsia" w:ascii="宋体" w:hAnsi="宋体" w:cs="宋体"/>
          <w:strike/>
          <w:szCs w:val="21"/>
        </w:rPr>
      </w:pPr>
      <w:r>
        <w:rPr>
          <w:rFonts w:hint="eastAsia" w:ascii="宋体" w:hAnsi="宋体" w:cs="宋体"/>
          <w:kern w:val="0"/>
          <w:szCs w:val="21"/>
          <w:lang w:bidi="ar"/>
        </w:rPr>
        <w:t>违反上述规定之一者属违规分包。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本款补充第 4.3.6 项、第 4.3.7 项：</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4.3.6 发包人对承包人与分包人之间的法律与经济纠纷不承担任何责任和义务。</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4.3.7 本项目的各项分包工作均应遵守《公路工程施工分包管理办法》的有关规定。</w:t>
      </w:r>
    </w:p>
    <w:p>
      <w:pPr>
        <w:pStyle w:val="6"/>
        <w:spacing w:before="0" w:beforeAutospacing="0" w:after="0" w:afterAutospacing="0" w:line="360" w:lineRule="auto"/>
        <w:rPr>
          <w:rFonts w:hint="eastAsia"/>
        </w:rPr>
      </w:pPr>
      <w:r>
        <w:rPr>
          <w:rFonts w:hint="eastAsia"/>
        </w:rPr>
        <w:t>4.4 联合体</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本款补充第 4.4.4 项：</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4.4.4 未经发包人事先同意，联合体的组成与结构不得变动。</w:t>
      </w:r>
    </w:p>
    <w:p>
      <w:pPr>
        <w:pStyle w:val="6"/>
        <w:spacing w:before="0" w:beforeAutospacing="0" w:after="0" w:afterAutospacing="0" w:line="360" w:lineRule="auto"/>
        <w:rPr>
          <w:rFonts w:hint="eastAsia" w:ascii="仿宋_GB2312" w:eastAsia="仿宋_GB2312"/>
        </w:rPr>
      </w:pPr>
      <w:r>
        <w:rPr>
          <w:rFonts w:hint="eastAsia" w:ascii="仿宋_GB2312" w:eastAsia="仿宋_GB2312"/>
        </w:rPr>
        <w:t>4.5 承包人项目经理</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本款补充：</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项目经理：</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姓    名：</w:t>
      </w:r>
      <w:r>
        <w:rPr>
          <w:rFonts w:hint="eastAsia" w:ascii="仿宋_GB2312" w:hAnsi="宋体" w:eastAsia="仿宋_GB2312" w:cs="宋体"/>
          <w:szCs w:val="21"/>
          <w:u w:val="single"/>
        </w:rPr>
        <w:t xml:space="preserve">                          </w:t>
      </w:r>
      <w:r>
        <w:rPr>
          <w:rFonts w:hint="eastAsia" w:ascii="仿宋_GB2312" w:hAnsi="宋体" w:eastAsia="仿宋_GB2312" w:cs="宋体"/>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身份证号：</w:t>
      </w:r>
      <w:r>
        <w:rPr>
          <w:rFonts w:hint="eastAsia" w:ascii="仿宋_GB2312" w:hAnsi="宋体" w:eastAsia="仿宋_GB2312" w:cs="宋体"/>
          <w:szCs w:val="21"/>
          <w:u w:val="single"/>
        </w:rPr>
        <w:t>                    </w:t>
      </w:r>
      <w:r>
        <w:rPr>
          <w:rFonts w:hint="eastAsia" w:ascii="仿宋_GB2312" w:hAnsi="宋体" w:eastAsia="仿宋_GB2312" w:cs="宋体"/>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 xml:space="preserve">建造师执业资格等级： </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建造师注册证书号：</w:t>
      </w:r>
      <w:r>
        <w:rPr>
          <w:rFonts w:hint="eastAsia" w:ascii="仿宋_GB2312" w:hAnsi="宋体" w:eastAsia="仿宋_GB2312" w:cs="宋体"/>
          <w:szCs w:val="21"/>
          <w:u w:val="single"/>
        </w:rPr>
        <w:t>       </w:t>
      </w:r>
      <w:r>
        <w:rPr>
          <w:rFonts w:hint="eastAsia" w:ascii="仿宋_GB2312" w:hAnsi="宋体" w:eastAsia="仿宋_GB2312" w:cs="宋体"/>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建造师执业印章号：</w:t>
      </w:r>
      <w:r>
        <w:rPr>
          <w:rFonts w:hint="eastAsia" w:ascii="仿宋_GB2312" w:hAnsi="宋体" w:eastAsia="仿宋_GB2312" w:cs="宋体"/>
          <w:szCs w:val="21"/>
          <w:u w:val="single"/>
        </w:rPr>
        <w:t>                     </w:t>
      </w:r>
      <w:r>
        <w:rPr>
          <w:rFonts w:hint="eastAsia" w:ascii="仿宋_GB2312" w:hAnsi="宋体" w:eastAsia="仿宋_GB2312" w:cs="宋体"/>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安全生产考核合格证书号：</w:t>
      </w:r>
      <w:r>
        <w:rPr>
          <w:rFonts w:hint="eastAsia" w:ascii="仿宋_GB2312" w:hAnsi="宋体" w:eastAsia="仿宋_GB2312" w:cs="宋体"/>
          <w:szCs w:val="21"/>
          <w:u w:val="single"/>
        </w:rPr>
        <w:t>           </w:t>
      </w:r>
      <w:r>
        <w:rPr>
          <w:rFonts w:hint="eastAsia" w:ascii="仿宋_GB2312" w:hAnsi="宋体" w:eastAsia="仿宋_GB2312" w:cs="宋体"/>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联系方式：</w:t>
      </w:r>
      <w:r>
        <w:rPr>
          <w:rFonts w:hint="eastAsia" w:ascii="仿宋_GB2312" w:hAnsi="宋体" w:eastAsia="仿宋_GB2312" w:cs="宋体"/>
          <w:szCs w:val="21"/>
          <w:u w:val="single"/>
        </w:rPr>
        <w:t>         </w:t>
      </w:r>
      <w:r>
        <w:rPr>
          <w:rFonts w:hint="eastAsia" w:ascii="仿宋_GB2312" w:hAnsi="宋体" w:eastAsia="仿宋_GB2312" w:cs="宋体"/>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承包人对项目经理的授权范围如下：</w:t>
      </w:r>
      <w:r>
        <w:rPr>
          <w:rFonts w:hint="eastAsia" w:ascii="仿宋_GB2312" w:hAnsi="宋体" w:eastAsia="仿宋_GB2312" w:cs="宋体"/>
          <w:kern w:val="0"/>
          <w:szCs w:val="21"/>
          <w:u w:val="single"/>
        </w:rPr>
        <w:t>严格按设计图纸、现行国家施工规范及验收规范组织施工，保证工程质量、进度、安全；及时向监理人、发包人报告现场情况（以承包人书面授权范围为准）</w:t>
      </w:r>
      <w:r>
        <w:rPr>
          <w:rFonts w:hint="eastAsia" w:ascii="仿宋_GB2312" w:hAnsi="宋体" w:eastAsia="仿宋_GB2312" w:cs="宋体"/>
          <w:kern w:val="0"/>
          <w:szCs w:val="21"/>
        </w:rPr>
        <w:t>。</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关于项目经理每月在施工现场的时间要求：</w:t>
      </w:r>
      <w:r>
        <w:rPr>
          <w:rFonts w:hint="eastAsia" w:ascii="仿宋_GB2312" w:hAnsi="宋体" w:eastAsia="仿宋_GB2312" w:cs="宋体"/>
          <w:kern w:val="0"/>
          <w:szCs w:val="21"/>
          <w:u w:val="single"/>
        </w:rPr>
        <w:t>不少于22天，由监理人负责项目经理的考勤</w:t>
      </w:r>
      <w:r>
        <w:rPr>
          <w:rFonts w:hint="eastAsia" w:ascii="仿宋_GB2312" w:hAnsi="宋体" w:eastAsia="仿宋_GB2312" w:cs="宋体"/>
          <w:kern w:val="0"/>
          <w:szCs w:val="21"/>
        </w:rPr>
        <w:t>。</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u w:val="single"/>
        </w:rPr>
        <w:t>承包人应在合同签订前提交与项目经理签订的劳动合同及为项目经理交纳社会保险的证明，承包人未在限期内提交的，项目经理无权履行职责，发包人有权要求更换项目经理</w:t>
      </w:r>
      <w:r>
        <w:rPr>
          <w:rFonts w:hint="eastAsia" w:ascii="仿宋_GB2312" w:hAnsi="宋体" w:eastAsia="仿宋_GB2312" w:cs="宋体"/>
          <w:kern w:val="0"/>
          <w:szCs w:val="21"/>
        </w:rPr>
        <w:t>。</w:t>
      </w:r>
    </w:p>
    <w:p>
      <w:pPr>
        <w:pStyle w:val="6"/>
        <w:spacing w:before="0" w:beforeAutospacing="0" w:after="0" w:afterAutospacing="0" w:line="360" w:lineRule="auto"/>
        <w:rPr>
          <w:rFonts w:hint="eastAsia"/>
        </w:rPr>
      </w:pPr>
      <w:r>
        <w:rPr>
          <w:rFonts w:hint="eastAsia"/>
        </w:rPr>
        <w:t>4.6 承包人人员的管理</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4.6.3 项细化为：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本款补充第 4.6.5 项：</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4.6.5 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项目总工：</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姓    名：</w:t>
      </w:r>
      <w:r>
        <w:rPr>
          <w:rFonts w:hint="eastAsia" w:ascii="仿宋_GB2312" w:hAnsi="宋体" w:eastAsia="仿宋_GB2312" w:cs="宋体"/>
          <w:szCs w:val="21"/>
          <w:u w:val="single"/>
        </w:rPr>
        <w:t xml:space="preserve">                       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身份证号：</w:t>
      </w:r>
      <w:r>
        <w:rPr>
          <w:rFonts w:hint="eastAsia" w:ascii="仿宋_GB2312" w:hAnsi="宋体" w:eastAsia="仿宋_GB2312" w:cs="宋体"/>
          <w:szCs w:val="21"/>
          <w:u w:val="single"/>
        </w:rPr>
        <w:t xml:space="preserve">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职称等级：</w:t>
      </w:r>
      <w:r>
        <w:rPr>
          <w:rFonts w:hint="eastAsia" w:ascii="仿宋_GB2312" w:hAnsi="宋体" w:eastAsia="仿宋_GB2312" w:cs="宋体"/>
          <w:szCs w:val="21"/>
          <w:u w:val="single"/>
        </w:rPr>
        <w:t xml:space="preserve">  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专    业：</w:t>
      </w:r>
      <w:r>
        <w:rPr>
          <w:rFonts w:hint="eastAsia" w:ascii="仿宋_GB2312" w:hAnsi="宋体" w:eastAsia="仿宋_GB2312" w:cs="宋体"/>
          <w:szCs w:val="21"/>
          <w:u w:val="single"/>
        </w:rPr>
        <w:t xml:space="preserve">  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证书编号：</w:t>
      </w:r>
      <w:r>
        <w:rPr>
          <w:rFonts w:hint="eastAsia" w:ascii="仿宋_GB2312" w:hAnsi="宋体" w:eastAsia="仿宋_GB2312" w:cs="宋体"/>
          <w:szCs w:val="21"/>
          <w:u w:val="single"/>
        </w:rPr>
        <w:t xml:space="preserve">  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联系方式：</w:t>
      </w:r>
      <w:r>
        <w:rPr>
          <w:rFonts w:hint="eastAsia" w:ascii="仿宋_GB2312" w:hAnsi="宋体" w:eastAsia="仿宋_GB2312" w:cs="宋体"/>
          <w:szCs w:val="21"/>
          <w:u w:val="single"/>
        </w:rPr>
        <w:t xml:space="preserve">        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kern w:val="0"/>
          <w:szCs w:val="21"/>
        </w:rPr>
        <w:t>关于项目总工每月在施工现场的时间要求：</w:t>
      </w:r>
      <w:r>
        <w:rPr>
          <w:rFonts w:hint="eastAsia" w:ascii="仿宋_GB2312" w:hAnsi="宋体" w:eastAsia="仿宋_GB2312" w:cs="宋体"/>
          <w:kern w:val="0"/>
          <w:szCs w:val="21"/>
          <w:u w:val="single"/>
        </w:rPr>
        <w:t>不少于22天，由监理人负责项目总工的考勤</w:t>
      </w:r>
      <w:r>
        <w:rPr>
          <w:rFonts w:hint="eastAsia" w:ascii="仿宋_GB2312" w:hAnsi="宋体" w:eastAsia="仿宋_GB2312" w:cs="宋体"/>
          <w:kern w:val="0"/>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kern w:val="0"/>
          <w:szCs w:val="21"/>
          <w:u w:val="single"/>
        </w:rPr>
        <w:t>承包人应在合同签订后7天内提交与项目总工签订的劳动合同及为项目总工交纳社会保险的证明，承包人未在限期内提交的，项目总工无权履行职责，发包人有权要求更换项目总工</w:t>
      </w:r>
      <w:r>
        <w:rPr>
          <w:rFonts w:hint="eastAsia" w:ascii="仿宋_GB2312" w:hAnsi="宋体" w:eastAsia="仿宋_GB2312" w:cs="宋体"/>
          <w:kern w:val="0"/>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bCs/>
          <w:szCs w:val="21"/>
        </w:rPr>
        <w:t>本款补充的 4.6.6 项</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bCs/>
          <w:szCs w:val="21"/>
        </w:rPr>
        <w:t xml:space="preserve">4.6.6 </w:t>
      </w:r>
      <w:r>
        <w:rPr>
          <w:rFonts w:hint="eastAsia" w:ascii="仿宋_GB2312" w:hAnsi="宋体" w:eastAsia="仿宋_GB2312" w:cs="宋体"/>
          <w:kern w:val="0"/>
          <w:szCs w:val="21"/>
        </w:rPr>
        <w:t>承包人主要施工管理人员离开施工现场的批准要求：</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6"/>
        <w:spacing w:before="0" w:beforeAutospacing="0" w:after="0" w:afterAutospacing="0" w:line="360" w:lineRule="auto"/>
        <w:rPr>
          <w:rFonts w:hint="eastAsia"/>
        </w:rPr>
      </w:pPr>
      <w:r>
        <w:rPr>
          <w:rFonts w:hint="eastAsia"/>
        </w:rPr>
        <w:t>4.7 撤换承包人项目经理和其他人员</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本款细化为：</w:t>
      </w:r>
    </w:p>
    <w:p>
      <w:pPr>
        <w:widowControl/>
        <w:spacing w:line="360" w:lineRule="auto"/>
        <w:ind w:firstLine="420" w:firstLineChars="200"/>
        <w:jc w:val="left"/>
        <w:rPr>
          <w:rFonts w:hint="eastAsia" w:ascii="宋体" w:hAnsi="宋体"/>
          <w:szCs w:val="21"/>
        </w:rPr>
      </w:pPr>
      <w:r>
        <w:rPr>
          <w:rFonts w:hint="eastAsia" w:ascii="宋体" w:hAnsi="宋体" w:cs="宋体"/>
          <w:kern w:val="0"/>
          <w:szCs w:val="21"/>
          <w:lang w:bidi="ar"/>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bCs/>
          <w:szCs w:val="21"/>
        </w:rPr>
        <w:t>本款补充第 4.7.1 项、第 4.7.2 项：</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bCs/>
          <w:szCs w:val="21"/>
        </w:rPr>
        <w:t>4.7.1撤换承包人项目经理</w:t>
      </w:r>
      <w:r>
        <w:rPr>
          <w:rFonts w:hint="eastAsia" w:ascii="仿宋_GB2312" w:hAnsi="宋体" w:eastAsia="仿宋_GB2312" w:cs="宋体"/>
          <w:kern w:val="0"/>
          <w:szCs w:val="21"/>
        </w:rPr>
        <w:t>（或）项目总工</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kern w:val="0"/>
          <w:szCs w:val="21"/>
        </w:rPr>
        <w:t>发包人有权书面通知承包人更换其认为不称职/不履职的项目经理和（或）项目总工，通知中应当载明要求更换的理由。承包人应在接到更换通知后7天内向发包人提出书面的改进报告。发包人收到改进报告后仍要求更换的，承包人应在接到第二次更换通知的14天内进行更换，并将新任命的项目经理和（或）项目总工的注册执业资格、职称证书、管理经验等资料书面报送发包人。继任项目经理和（或）项目总工继续履行合同约定的职责。</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若项目经理和</w:t>
      </w:r>
      <w:r>
        <w:rPr>
          <w:rFonts w:hint="eastAsia" w:ascii="仿宋_GB2312" w:hAnsi="宋体" w:eastAsia="仿宋_GB2312" w:cs="宋体"/>
          <w:kern w:val="0"/>
          <w:szCs w:val="21"/>
        </w:rPr>
        <w:t>（或）</w:t>
      </w:r>
      <w:r>
        <w:rPr>
          <w:rFonts w:hint="eastAsia" w:ascii="仿宋_GB2312" w:hAnsi="宋体" w:eastAsia="仿宋_GB2312" w:cs="宋体"/>
          <w:szCs w:val="21"/>
        </w:rPr>
        <w:t>项目总工出现下列情形需更换的，承包人应在</w:t>
      </w:r>
      <w:r>
        <w:rPr>
          <w:rFonts w:hint="eastAsia" w:ascii="仿宋_GB2312" w:hAnsi="宋体" w:eastAsia="仿宋_GB2312" w:cs="宋体"/>
          <w:szCs w:val="21"/>
          <w:u w:val="single"/>
        </w:rPr>
        <w:t xml:space="preserve">    </w:t>
      </w:r>
      <w:r>
        <w:rPr>
          <w:rFonts w:hint="eastAsia" w:ascii="仿宋_GB2312" w:hAnsi="宋体" w:eastAsia="仿宋_GB2312" w:cs="宋体"/>
          <w:szCs w:val="21"/>
        </w:rPr>
        <w:t>天前书面通知发包人和监理人，经发包人领导班子集体决策同意后予以批准，并将变更信息推送给行业主管部门：</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（1）死亡；</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（2）非承包人原因导致工期延长，而致使项目经理和项目总工达到法定退休年龄且确需退休；</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（3）按《职工非因工伤残或因病丧失劳动能力程度鉴定标准（试行）》规定鉴定为完全丧失劳动能力和大部分丧失劳动能力；</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（4）非承包人原因导致中标3个月不能开工；</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（5）被公安或者司法机关限制人身自由；</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（6）被取消职称或者执业资格，不满足项目管理要求；</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（7）非承包人原因导致确需变更的其它情形。</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4.7.2撤换承包人其他人员</w:t>
      </w:r>
    </w:p>
    <w:p>
      <w:pPr>
        <w:snapToGrid w:val="0"/>
        <w:spacing w:line="360" w:lineRule="auto"/>
        <w:ind w:firstLine="480"/>
        <w:rPr>
          <w:rFonts w:hint="eastAsia" w:ascii="仿宋_GB2312" w:hAnsi="宋体" w:eastAsia="仿宋_GB2312" w:cs="宋体"/>
          <w:bCs/>
          <w:szCs w:val="21"/>
        </w:rPr>
      </w:pPr>
      <w:r>
        <w:rPr>
          <w:rFonts w:hint="eastAsia" w:ascii="仿宋_GB2312" w:hAnsi="宋体" w:eastAsia="仿宋_GB2312" w:cs="宋体"/>
          <w:szCs w:val="21"/>
        </w:rPr>
        <w:t>承包人应按招标人招标文件规定配备现场施工从业人员，具体人员配备下：</w:t>
      </w:r>
      <w:r>
        <w:rPr>
          <w:rFonts w:hint="eastAsia" w:ascii="仿宋_GB2312" w:hAnsi="宋体" w:eastAsia="仿宋_GB2312" w:cs="宋体"/>
          <w:szCs w:val="21"/>
          <w:u w:val="single"/>
        </w:rPr>
        <w:t xml:space="preserve">               </w:t>
      </w:r>
      <w:r>
        <w:rPr>
          <w:rFonts w:hint="eastAsia" w:ascii="仿宋_GB2312" w:hAnsi="宋体" w:eastAsia="仿宋_GB2312" w:cs="宋体"/>
          <w:szCs w:val="21"/>
        </w:rPr>
        <w:t>。若国有资金投资项目其他主要人员变更的，参照《重庆市政府投资项目合同变更管理暂行办法》的规定。</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napToGrid w:val="0"/>
        <w:spacing w:line="360" w:lineRule="auto"/>
        <w:ind w:firstLine="420" w:firstLineChars="200"/>
        <w:rPr>
          <w:rFonts w:ascii="宋体" w:hAnsi="宋体" w:cs="黑体"/>
          <w:kern w:val="0"/>
          <w:szCs w:val="21"/>
        </w:rPr>
      </w:pPr>
      <w:r>
        <w:rPr>
          <w:rFonts w:hint="eastAsia" w:ascii="仿宋_GB2312" w:hAnsi="宋体" w:eastAsia="仿宋_GB2312" w:cs="宋体"/>
          <w:kern w:val="0"/>
          <w:szCs w:val="21"/>
        </w:rPr>
        <w:t>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w:t>
      </w:r>
      <w:r>
        <w:rPr>
          <w:rFonts w:hint="eastAsia" w:ascii="仿宋_GB2312" w:hAnsi="宋体" w:eastAsia="仿宋_GB2312" w:cs="宋体"/>
          <w:szCs w:val="21"/>
        </w:rPr>
        <w:t>审核批准</w:t>
      </w:r>
      <w:r>
        <w:rPr>
          <w:rFonts w:hint="eastAsia" w:ascii="仿宋_GB2312" w:hAnsi="宋体" w:eastAsia="仿宋_GB2312" w:cs="宋体"/>
          <w:kern w:val="0"/>
          <w:szCs w:val="21"/>
        </w:rPr>
        <w:t>。</w:t>
      </w:r>
      <w:r>
        <w:rPr>
          <w:rFonts w:hint="eastAsia" w:ascii="宋体" w:hAnsi="宋体" w:cs="宋体"/>
          <w:kern w:val="0"/>
          <w:szCs w:val="21"/>
          <w:lang w:bidi="ar"/>
        </w:rPr>
        <w:t xml:space="preserve"> </w:t>
      </w:r>
    </w:p>
    <w:p>
      <w:pPr>
        <w:pStyle w:val="6"/>
        <w:spacing w:before="0" w:beforeAutospacing="0" w:after="0" w:afterAutospacing="0" w:line="360" w:lineRule="auto"/>
        <w:rPr>
          <w:rFonts w:hint="eastAsia"/>
        </w:rPr>
      </w:pPr>
      <w:r>
        <w:rPr>
          <w:rFonts w:hint="eastAsia"/>
        </w:rPr>
        <w:t>4.9 工程价款应专款专用</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本款细化为：</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 xml:space="preserve">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 </w:t>
      </w:r>
    </w:p>
    <w:p>
      <w:pPr>
        <w:pStyle w:val="6"/>
        <w:spacing w:before="0" w:beforeAutospacing="0" w:after="0" w:afterAutospacing="0" w:line="360" w:lineRule="auto"/>
        <w:rPr>
          <w:rFonts w:hint="eastAsia"/>
        </w:rPr>
      </w:pPr>
      <w:r>
        <w:rPr>
          <w:rFonts w:hint="eastAsia"/>
        </w:rPr>
        <w:t>4.10 承包人现场查勘</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4.10.1 项细化为：</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pPr>
        <w:pStyle w:val="6"/>
        <w:spacing w:before="0" w:beforeAutospacing="0" w:after="0" w:afterAutospacing="0" w:line="360" w:lineRule="auto"/>
        <w:rPr>
          <w:rFonts w:hint="eastAsia"/>
        </w:rPr>
      </w:pPr>
      <w:r>
        <w:rPr>
          <w:rFonts w:hint="eastAsia"/>
        </w:rPr>
        <w:t>4.11 不利物质条件</w:t>
      </w:r>
    </w:p>
    <w:p>
      <w:pPr>
        <w:spacing w:line="360" w:lineRule="auto"/>
        <w:ind w:right="248" w:firstLine="420" w:firstLineChars="200"/>
        <w:rPr>
          <w:rFonts w:hint="eastAsia" w:ascii="仿宋_GB2312" w:hAnsi="宋体" w:eastAsia="仿宋_GB2312" w:cs="宋体"/>
          <w:szCs w:val="21"/>
        </w:rPr>
      </w:pPr>
      <w:r>
        <w:rPr>
          <w:rFonts w:hint="eastAsia" w:ascii="仿宋_GB2312" w:hAnsi="宋体" w:eastAsia="仿宋_GB2312" w:cs="宋体"/>
          <w:szCs w:val="21"/>
        </w:rPr>
        <w:t>第 4.11.1 项细化为：</w:t>
      </w:r>
    </w:p>
    <w:p>
      <w:pPr>
        <w:spacing w:line="360" w:lineRule="auto"/>
        <w:ind w:right="248" w:firstLine="420" w:firstLineChars="200"/>
        <w:rPr>
          <w:rFonts w:hint="eastAsia" w:ascii="仿宋_GB2312" w:hAnsi="宋体" w:eastAsia="仿宋_GB2312" w:cs="宋体"/>
          <w:szCs w:val="21"/>
        </w:rPr>
      </w:pPr>
      <w:r>
        <w:rPr>
          <w:rFonts w:hint="eastAsia" w:ascii="仿宋_GB2312" w:hAnsi="宋体" w:eastAsia="仿宋_GB2312" w:cs="宋体"/>
          <w:szCs w:val="21"/>
        </w:rPr>
        <w:t>不利物质条件的范围：</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4.11.2 项细化为：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4.11.2 承包人遇到不可预见的不利物质条件时，应采取适应不利物质条件的合理措施继续施工，并及时通知监理人。监理人应当及时发出指示，指示构成变更的，按第 15 条约定办理。监理人没有发出指示的，承包人因采取合理措施而增加的费用和（或）工期延误，由发包人承担。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本款补充第 4.11.3 项：</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4.11.3 可预见的不利物质条件</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（1）对于专用合同条款中已经明确指出的不利物质条件无论承包人是否有其经历和经验均视为承包人在接受合同时已预见其影响，并已在签约合同价中计入因其影响而可能发生的一切费用。</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（2）对于专用合同条款未明确指出，但是在不利物质条件发生之前，监理人已经指示承包人有可能发生，但承包人未能及时采取有效措施，而导致的损失和后果均由承包人承担。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本条补充第 4.12 款、第 4.13 款：</w:t>
      </w:r>
    </w:p>
    <w:p>
      <w:pPr>
        <w:pStyle w:val="6"/>
        <w:spacing w:before="0" w:beforeAutospacing="0" w:after="0" w:afterAutospacing="0" w:line="360" w:lineRule="auto"/>
        <w:rPr>
          <w:rFonts w:hint="eastAsia"/>
        </w:rPr>
      </w:pPr>
      <w:r>
        <w:rPr>
          <w:rFonts w:hint="eastAsia"/>
        </w:rPr>
        <w:t>4.12 投标文件的完备性</w:t>
      </w:r>
    </w:p>
    <w:p>
      <w:pPr>
        <w:widowControl/>
        <w:spacing w:line="360" w:lineRule="auto"/>
        <w:ind w:firstLine="420" w:firstLineChars="200"/>
        <w:jc w:val="left"/>
        <w:rPr>
          <w:rFonts w:ascii="宋体" w:hAnsi="宋体"/>
          <w:strike/>
          <w:szCs w:val="21"/>
        </w:rPr>
      </w:pPr>
      <w:r>
        <w:rPr>
          <w:rFonts w:hint="eastAsia" w:ascii="宋体" w:hAnsi="宋体" w:cs="宋体"/>
          <w:kern w:val="0"/>
          <w:szCs w:val="21"/>
          <w:lang w:bidi="ar"/>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pPr>
        <w:pStyle w:val="5"/>
        <w:spacing w:before="0" w:after="0" w:line="360" w:lineRule="auto"/>
        <w:rPr>
          <w:rFonts w:hint="eastAsia" w:ascii="宋体" w:hAnsi="宋体"/>
        </w:rPr>
      </w:pPr>
      <w:bookmarkStart w:id="605" w:name="_Toc26678"/>
      <w:bookmarkStart w:id="606" w:name="_Toc9173"/>
      <w:bookmarkStart w:id="607" w:name="_Toc57795969"/>
      <w:bookmarkStart w:id="608" w:name="_Toc28349"/>
      <w:bookmarkStart w:id="609" w:name="_Toc5389"/>
      <w:r>
        <w:rPr>
          <w:rFonts w:hint="eastAsia" w:ascii="宋体" w:hAnsi="宋体"/>
        </w:rPr>
        <w:t>5、材料和工程设备</w:t>
      </w:r>
      <w:bookmarkEnd w:id="605"/>
      <w:bookmarkEnd w:id="606"/>
      <w:bookmarkEnd w:id="607"/>
      <w:bookmarkEnd w:id="608"/>
      <w:bookmarkEnd w:id="609"/>
    </w:p>
    <w:p>
      <w:pPr>
        <w:pStyle w:val="6"/>
        <w:spacing w:before="0" w:beforeAutospacing="0" w:after="0" w:afterAutospacing="0" w:line="360" w:lineRule="auto"/>
        <w:rPr>
          <w:rFonts w:hint="eastAsia" w:ascii="仿宋_GB2312" w:eastAsia="仿宋_GB2312"/>
        </w:rPr>
      </w:pPr>
      <w:r>
        <w:rPr>
          <w:rFonts w:hint="eastAsia" w:ascii="仿宋_GB2312" w:eastAsia="仿宋_GB2312"/>
        </w:rPr>
        <w:t>5.1 承包人提供的材料和工程设备</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本款补充第 5.1.4 项</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（1）承包人负责采购、运输和保管的材料、工程设备：</w:t>
      </w:r>
      <w:r>
        <w:rPr>
          <w:rFonts w:hint="eastAsia" w:ascii="仿宋_GB2312" w:hAnsi="宋体" w:eastAsia="仿宋_GB2312" w:cs="宋体"/>
          <w:kern w:val="0"/>
          <w:szCs w:val="21"/>
          <w:u w:val="single"/>
        </w:rPr>
        <w:t>由承包人自行采购。承包人采购材料设备必须经监理人和发包人批准，结算时由监理人和发包人按招标文件规定审核的数量和合同约定价格计算</w:t>
      </w:r>
      <w:r>
        <w:rPr>
          <w:rFonts w:hint="eastAsia" w:ascii="仿宋_GB2312" w:hAnsi="宋体" w:eastAsia="仿宋_GB2312" w:cs="宋体"/>
          <w:kern w:val="0"/>
          <w:szCs w:val="21"/>
        </w:rPr>
        <w:t>。</w:t>
      </w:r>
    </w:p>
    <w:p>
      <w:pPr>
        <w:spacing w:line="360" w:lineRule="auto"/>
        <w:ind w:firstLine="420" w:firstLineChars="200"/>
        <w:jc w:val="left"/>
        <w:rPr>
          <w:rFonts w:hint="eastAsia" w:ascii="仿宋_GB2312" w:hAnsi="宋体" w:eastAsia="仿宋_GB2312" w:cs="宋体"/>
          <w:bCs/>
          <w:szCs w:val="21"/>
        </w:rPr>
      </w:pPr>
      <w:r>
        <w:rPr>
          <w:rFonts w:hint="eastAsia" w:ascii="仿宋_GB2312" w:hAnsi="宋体" w:eastAsia="仿宋_GB2312" w:cs="宋体"/>
          <w:kern w:val="0"/>
          <w:szCs w:val="21"/>
        </w:rPr>
        <w:t>（2）承包人报送监理人审批的时间：</w:t>
      </w:r>
      <w:r>
        <w:rPr>
          <w:rFonts w:hint="eastAsia" w:ascii="仿宋_GB2312" w:hAnsi="宋体" w:eastAsia="仿宋_GB2312" w:cs="宋体"/>
          <w:kern w:val="0"/>
          <w:szCs w:val="21"/>
          <w:u w:val="single"/>
        </w:rPr>
        <w:t>按发包人及监理单位的相关规定执行</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kern w:val="0"/>
          <w:szCs w:val="21"/>
        </w:rPr>
        <w:t>（3）</w:t>
      </w:r>
      <w:r>
        <w:rPr>
          <w:rFonts w:hint="eastAsia" w:ascii="仿宋_GB2312" w:hAnsi="宋体" w:eastAsia="仿宋_GB2312" w:cs="宋体"/>
          <w:szCs w:val="21"/>
        </w:rPr>
        <w:t>承包人选择的生产厂家或供应商满足下列条件：</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a.承包人采购的材料与设计或标准要求不符时，承包人应按发包人和监理人要求的时间运出施工场地，并重新采购符合要求的产品，并承担由此发生的费用，因此延误的工期不予顺延。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b.承包人采购的材料在使用前，应按发包人和监理人的要求进行检验或试验，不合格的不得使用。</w:t>
      </w:r>
    </w:p>
    <w:p>
      <w:pPr>
        <w:pStyle w:val="6"/>
        <w:spacing w:before="0" w:beforeAutospacing="0" w:after="0" w:afterAutospacing="0" w:line="360" w:lineRule="auto"/>
        <w:rPr>
          <w:rFonts w:hint="eastAsia"/>
        </w:rPr>
      </w:pPr>
      <w:r>
        <w:rPr>
          <w:rFonts w:hint="eastAsia"/>
        </w:rPr>
        <w:t>5.2 发包人提供的材料和工程设备</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第 5.2.1 项补充：</w:t>
      </w:r>
    </w:p>
    <w:p>
      <w:pPr>
        <w:widowControl/>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kern w:val="0"/>
          <w:szCs w:val="21"/>
          <w:lang w:bidi="ar"/>
        </w:rPr>
        <w:t>发包人是否提供材料或工程设备：</w:t>
      </w:r>
      <w:r>
        <w:rPr>
          <w:rFonts w:hint="eastAsia" w:ascii="仿宋_GB2312" w:hAnsi="宋体" w:eastAsia="仿宋_GB2312" w:cs="宋体"/>
          <w:kern w:val="0"/>
          <w:szCs w:val="21"/>
          <w:lang w:val="en-US" w:eastAsia="zh-CN" w:bidi="ar"/>
        </w:rPr>
        <w:t>□</w:t>
      </w:r>
      <w:r>
        <w:rPr>
          <w:rFonts w:hint="eastAsia" w:ascii="仿宋_GB2312" w:hAnsi="宋体" w:eastAsia="仿宋_GB2312" w:cs="宋体"/>
          <w:kern w:val="0"/>
          <w:szCs w:val="21"/>
          <w:lang w:bidi="ar"/>
        </w:rPr>
        <w:t>是或</w:t>
      </w:r>
      <w:r>
        <w:rPr>
          <w:rFonts w:hint="eastAsia" w:ascii="仿宋_GB2312" w:hAnsi="宋体" w:eastAsia="仿宋_GB2312" w:cs="宋体"/>
          <w:kern w:val="0"/>
          <w:szCs w:val="21"/>
          <w:lang w:val="en-US" w:eastAsia="zh-CN" w:bidi="ar"/>
        </w:rPr>
        <w:t>□</w:t>
      </w:r>
      <w:r>
        <w:rPr>
          <w:rFonts w:hint="eastAsia" w:ascii="仿宋_GB2312" w:hAnsi="宋体" w:eastAsia="仿宋_GB2312" w:cs="宋体"/>
          <w:kern w:val="0"/>
          <w:szCs w:val="21"/>
          <w:lang w:bidi="ar"/>
        </w:rPr>
        <w:t>否</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如发包人负责提供部分材料或工程设备，相关规定如下：</w:t>
      </w:r>
      <w:r>
        <w:rPr>
          <w:rFonts w:hint="eastAsia" w:ascii="仿宋_GB2312" w:hAnsi="宋体" w:eastAsia="仿宋_GB2312"/>
          <w:kern w:val="0"/>
          <w:szCs w:val="21"/>
          <w:u w:val="single"/>
          <w:lang w:bidi="ar"/>
        </w:rPr>
        <w:t xml:space="preserve">            </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5.2.3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pPr>
        <w:pStyle w:val="6"/>
        <w:spacing w:before="0" w:beforeAutospacing="0" w:after="0" w:afterAutospacing="0" w:line="360" w:lineRule="auto"/>
        <w:rPr>
          <w:rFonts w:hint="eastAsia" w:ascii="仿宋_GB2312" w:eastAsia="仿宋_GB2312"/>
        </w:rPr>
      </w:pPr>
      <w:r>
        <w:rPr>
          <w:rFonts w:hint="eastAsia" w:ascii="仿宋_GB2312" w:eastAsia="仿宋_GB2312"/>
        </w:rPr>
        <w:t>5.4 禁止使用不合格的材料和工程设备</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本款补充第 5.4.4 项：</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5.4.4发包人按约定的内容提供材料设备，承包人按施工规范和检测规范对一切进场材料进行质量检验，承包人有权退回检验不合格的材料；承包人对投入使用的材料质量负责，并对工程质量全面负责。</w:t>
      </w:r>
    </w:p>
    <w:p>
      <w:pPr>
        <w:pStyle w:val="2"/>
        <w:spacing w:after="0" w:line="360" w:lineRule="auto"/>
        <w:ind w:firstLine="420" w:firstLineChars="200"/>
        <w:rPr>
          <w:rFonts w:hint="eastAsia" w:ascii="仿宋_GB2312" w:eastAsia="仿宋_GB2312"/>
        </w:rPr>
      </w:pPr>
      <w:r>
        <w:rPr>
          <w:rFonts w:hint="eastAsia" w:ascii="仿宋_GB2312" w:eastAsia="仿宋_GB2312"/>
        </w:rPr>
        <w:t>本条补充第 5.5 款、第 5.6 款</w:t>
      </w:r>
    </w:p>
    <w:p>
      <w:pPr>
        <w:pStyle w:val="6"/>
        <w:spacing w:before="0" w:beforeAutospacing="0" w:after="0" w:afterAutospacing="0" w:line="360" w:lineRule="auto"/>
        <w:rPr>
          <w:rFonts w:hint="eastAsia" w:ascii="仿宋_GB2312" w:eastAsia="仿宋_GB2312"/>
        </w:rPr>
      </w:pPr>
      <w:r>
        <w:rPr>
          <w:rFonts w:hint="eastAsia" w:ascii="仿宋_GB2312" w:eastAsia="仿宋_GB2312"/>
        </w:rPr>
        <w:t>5.5 材料与工程设备的保管与使用</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发包人供应的材料设备的保管费用的承担：</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6"/>
        <w:spacing w:before="0" w:beforeAutospacing="0" w:after="0" w:afterAutospacing="0" w:line="360" w:lineRule="auto"/>
        <w:rPr>
          <w:rFonts w:hint="eastAsia" w:ascii="仿宋_GB2312" w:eastAsia="仿宋_GB2312"/>
        </w:rPr>
      </w:pPr>
      <w:r>
        <w:rPr>
          <w:rFonts w:hint="eastAsia" w:ascii="仿宋_GB2312" w:eastAsia="仿宋_GB2312"/>
        </w:rPr>
        <w:t>5.6 样品</w:t>
      </w:r>
    </w:p>
    <w:p>
      <w:pPr>
        <w:autoSpaceDE w:val="0"/>
        <w:autoSpaceDN w:val="0"/>
        <w:adjustRightIn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需要承包人报送样品的材料或工程设备，样品的种类、名称、规格、数量要求：</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pStyle w:val="5"/>
        <w:spacing w:before="0" w:after="0" w:line="360" w:lineRule="auto"/>
        <w:rPr>
          <w:rFonts w:hint="eastAsia" w:ascii="宋体" w:hAnsi="宋体"/>
        </w:rPr>
      </w:pPr>
      <w:bookmarkStart w:id="610" w:name="_Toc4502"/>
      <w:bookmarkStart w:id="611" w:name="_Toc57795970"/>
      <w:bookmarkStart w:id="612" w:name="_Toc65"/>
      <w:bookmarkStart w:id="613" w:name="_Toc17473"/>
      <w:bookmarkStart w:id="614" w:name="_Toc3908"/>
      <w:r>
        <w:rPr>
          <w:rFonts w:hint="eastAsia" w:ascii="宋体" w:hAnsi="宋体"/>
        </w:rPr>
        <w:t>6、施工设备和临时设施</w:t>
      </w:r>
      <w:bookmarkEnd w:id="610"/>
      <w:bookmarkEnd w:id="611"/>
      <w:bookmarkEnd w:id="612"/>
      <w:bookmarkEnd w:id="613"/>
      <w:bookmarkEnd w:id="614"/>
    </w:p>
    <w:p>
      <w:pPr>
        <w:pStyle w:val="6"/>
        <w:spacing w:before="0" w:beforeAutospacing="0" w:after="0" w:afterAutospacing="0" w:line="360" w:lineRule="auto"/>
        <w:rPr>
          <w:rFonts w:hint="eastAsia"/>
        </w:rPr>
      </w:pPr>
      <w:r>
        <w:rPr>
          <w:rFonts w:hint="eastAsia"/>
        </w:rPr>
        <w:t>6.1 承包人提供的施工设备和临时设施</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6.1.2 项约定为：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承包人应自行承担修建临时设施的费用，需要临时占地的，应由承包人按第 4.1.10 项（1）目的规定办理。</w:t>
      </w:r>
    </w:p>
    <w:p>
      <w:pPr>
        <w:pStyle w:val="6"/>
        <w:spacing w:before="0" w:beforeAutospacing="0" w:after="0" w:afterAutospacing="0" w:line="360" w:lineRule="auto"/>
        <w:rPr>
          <w:rFonts w:hint="eastAsia" w:ascii="仿宋_GB2312" w:eastAsia="仿宋_GB2312"/>
        </w:rPr>
      </w:pPr>
      <w:r>
        <w:rPr>
          <w:rFonts w:hint="eastAsia" w:ascii="仿宋_GB2312" w:eastAsia="仿宋_GB2312"/>
        </w:rPr>
        <w:t>6.2  发包人提供的施工设备和临时设施</w:t>
      </w:r>
    </w:p>
    <w:p>
      <w:pPr>
        <w:spacing w:line="360" w:lineRule="auto"/>
        <w:ind w:firstLine="424" w:firstLineChars="202"/>
        <w:rPr>
          <w:rFonts w:hint="eastAsia" w:ascii="仿宋_GB2312" w:hAnsi="宋体" w:eastAsia="仿宋_GB2312" w:cs="宋体"/>
          <w:szCs w:val="21"/>
        </w:rPr>
      </w:pPr>
      <w:r>
        <w:rPr>
          <w:rFonts w:hint="eastAsia" w:ascii="仿宋_GB2312" w:hAnsi="宋体" w:eastAsia="仿宋_GB2312" w:cs="宋体"/>
          <w:szCs w:val="21"/>
        </w:rPr>
        <w:t>本款补充：</w:t>
      </w:r>
    </w:p>
    <w:p>
      <w:pPr>
        <w:spacing w:line="360" w:lineRule="auto"/>
        <w:ind w:firstLine="424" w:firstLineChars="202"/>
        <w:rPr>
          <w:rFonts w:hint="eastAsia" w:ascii="仿宋_GB2312" w:hAnsi="宋体" w:eastAsia="仿宋_GB2312" w:cs="宋体"/>
          <w:szCs w:val="21"/>
        </w:rPr>
      </w:pPr>
      <w:r>
        <w:rPr>
          <w:rFonts w:hint="eastAsia" w:ascii="仿宋_GB2312" w:hAnsi="宋体" w:eastAsia="仿宋_GB2312" w:cs="宋体"/>
          <w:szCs w:val="21"/>
        </w:rPr>
        <w:t>（1）发包人提供的的施工设备见下表：</w:t>
      </w:r>
    </w:p>
    <w:p>
      <w:pPr>
        <w:spacing w:line="360" w:lineRule="auto"/>
        <w:jc w:val="center"/>
        <w:rPr>
          <w:rFonts w:hint="eastAsia" w:ascii="仿宋_GB2312" w:hAnsi="宋体" w:eastAsia="仿宋_GB2312" w:cs="宋体"/>
          <w:szCs w:val="21"/>
        </w:rPr>
      </w:pPr>
      <w:r>
        <w:rPr>
          <w:rFonts w:hint="eastAsia" w:ascii="仿宋_GB2312" w:hAnsi="宋体" w:eastAsia="仿宋_GB2312" w:cs="宋体"/>
          <w:szCs w:val="21"/>
        </w:rPr>
        <w:t>发包人提供的施工设备表（参考格式）</w:t>
      </w:r>
    </w:p>
    <w:tbl>
      <w:tblPr>
        <w:tblStyle w:val="3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hint="eastAsia" w:ascii="仿宋_GB2312" w:hAnsi="宋体" w:eastAsia="仿宋_GB2312" w:cs="宋体"/>
                <w:szCs w:val="21"/>
              </w:rPr>
            </w:pPr>
            <w:r>
              <w:rPr>
                <w:rFonts w:hint="eastAsia" w:ascii="仿宋_GB2312" w:hAnsi="宋体" w:eastAsia="仿宋_GB2312" w:cs="宋体"/>
                <w:szCs w:val="21"/>
              </w:rPr>
              <w:t>序号</w:t>
            </w:r>
          </w:p>
        </w:tc>
        <w:tc>
          <w:tcPr>
            <w:tcW w:w="1842" w:type="dxa"/>
            <w:vAlign w:val="center"/>
          </w:tcPr>
          <w:p>
            <w:pPr>
              <w:spacing w:line="360" w:lineRule="auto"/>
              <w:jc w:val="center"/>
              <w:rPr>
                <w:rFonts w:hint="eastAsia" w:ascii="仿宋_GB2312" w:hAnsi="宋体" w:eastAsia="仿宋_GB2312" w:cs="宋体"/>
                <w:szCs w:val="21"/>
              </w:rPr>
            </w:pPr>
            <w:r>
              <w:rPr>
                <w:rFonts w:hint="eastAsia" w:ascii="仿宋_GB2312" w:hAnsi="宋体" w:eastAsia="仿宋_GB2312" w:cs="宋体"/>
                <w:szCs w:val="21"/>
              </w:rPr>
              <w:t>施工设备名称</w:t>
            </w:r>
          </w:p>
        </w:tc>
        <w:tc>
          <w:tcPr>
            <w:tcW w:w="1560" w:type="dxa"/>
            <w:vAlign w:val="center"/>
          </w:tcPr>
          <w:p>
            <w:pPr>
              <w:spacing w:line="360" w:lineRule="auto"/>
              <w:jc w:val="center"/>
              <w:rPr>
                <w:rFonts w:hint="eastAsia" w:ascii="仿宋_GB2312" w:hAnsi="宋体" w:eastAsia="仿宋_GB2312" w:cs="宋体"/>
                <w:szCs w:val="21"/>
              </w:rPr>
            </w:pPr>
            <w:r>
              <w:rPr>
                <w:rFonts w:hint="eastAsia" w:ascii="仿宋_GB2312" w:hAnsi="宋体" w:eastAsia="仿宋_GB2312" w:cs="宋体"/>
                <w:szCs w:val="21"/>
              </w:rPr>
              <w:t>型号及规格</w:t>
            </w:r>
          </w:p>
        </w:tc>
        <w:tc>
          <w:tcPr>
            <w:tcW w:w="992" w:type="dxa"/>
            <w:vAlign w:val="center"/>
          </w:tcPr>
          <w:p>
            <w:pPr>
              <w:spacing w:line="360" w:lineRule="auto"/>
              <w:ind w:right="-33"/>
              <w:jc w:val="center"/>
              <w:rPr>
                <w:rFonts w:hint="eastAsia" w:ascii="仿宋_GB2312" w:hAnsi="宋体" w:eastAsia="仿宋_GB2312" w:cs="宋体"/>
                <w:szCs w:val="21"/>
              </w:rPr>
            </w:pPr>
            <w:r>
              <w:rPr>
                <w:rFonts w:hint="eastAsia" w:ascii="仿宋_GB2312" w:hAnsi="宋体" w:eastAsia="仿宋_GB2312" w:cs="宋体"/>
                <w:szCs w:val="21"/>
              </w:rPr>
              <w:t>数量</w:t>
            </w:r>
          </w:p>
        </w:tc>
        <w:tc>
          <w:tcPr>
            <w:tcW w:w="1134" w:type="dxa"/>
            <w:vAlign w:val="center"/>
          </w:tcPr>
          <w:p>
            <w:pPr>
              <w:spacing w:line="360" w:lineRule="auto"/>
              <w:jc w:val="center"/>
              <w:rPr>
                <w:rFonts w:hint="eastAsia" w:ascii="仿宋_GB2312" w:hAnsi="宋体" w:eastAsia="仿宋_GB2312" w:cs="宋体"/>
                <w:szCs w:val="21"/>
              </w:rPr>
            </w:pPr>
            <w:r>
              <w:rPr>
                <w:rFonts w:hint="eastAsia" w:ascii="仿宋_GB2312" w:hAnsi="宋体" w:eastAsia="仿宋_GB2312" w:cs="宋体"/>
                <w:szCs w:val="21"/>
              </w:rPr>
              <w:t>交货地点</w:t>
            </w:r>
          </w:p>
        </w:tc>
        <w:tc>
          <w:tcPr>
            <w:tcW w:w="1701" w:type="dxa"/>
            <w:vAlign w:val="center"/>
          </w:tcPr>
          <w:p>
            <w:pPr>
              <w:spacing w:line="360" w:lineRule="auto"/>
              <w:jc w:val="center"/>
              <w:rPr>
                <w:rFonts w:hint="eastAsia" w:ascii="仿宋_GB2312" w:hAnsi="宋体" w:eastAsia="仿宋_GB2312" w:cs="宋体"/>
                <w:szCs w:val="21"/>
              </w:rPr>
            </w:pPr>
            <w:r>
              <w:rPr>
                <w:rFonts w:hint="eastAsia" w:ascii="仿宋_GB2312" w:hAnsi="宋体" w:eastAsia="仿宋_GB2312" w:cs="宋体"/>
                <w:szCs w:val="21"/>
              </w:rPr>
              <w:t>计划交货日期</w:t>
            </w:r>
          </w:p>
        </w:tc>
        <w:tc>
          <w:tcPr>
            <w:tcW w:w="850" w:type="dxa"/>
            <w:vAlign w:val="center"/>
          </w:tcPr>
          <w:p>
            <w:pPr>
              <w:spacing w:line="360" w:lineRule="auto"/>
              <w:jc w:val="center"/>
              <w:rPr>
                <w:rFonts w:hint="eastAsia" w:ascii="仿宋_GB2312" w:hAnsi="宋体" w:eastAsia="仿宋_GB2312" w:cs="宋体"/>
                <w:szCs w:val="21"/>
              </w:rPr>
            </w:pPr>
            <w:r>
              <w:rPr>
                <w:rFonts w:hint="eastAsia" w:ascii="仿宋_GB2312" w:hAnsi="宋体" w:eastAsia="仿宋_GB2312"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仿宋_GB2312" w:hAnsi="宋体" w:eastAsia="仿宋_GB2312" w:cs="宋体"/>
                <w:szCs w:val="21"/>
              </w:rPr>
            </w:pPr>
          </w:p>
        </w:tc>
        <w:tc>
          <w:tcPr>
            <w:tcW w:w="1842" w:type="dxa"/>
            <w:vAlign w:val="center"/>
          </w:tcPr>
          <w:p>
            <w:pPr>
              <w:spacing w:line="360" w:lineRule="auto"/>
              <w:ind w:right="248"/>
              <w:jc w:val="center"/>
              <w:rPr>
                <w:rFonts w:hint="eastAsia" w:ascii="仿宋_GB2312" w:hAnsi="宋体" w:eastAsia="仿宋_GB2312" w:cs="宋体"/>
                <w:szCs w:val="21"/>
              </w:rPr>
            </w:pPr>
          </w:p>
        </w:tc>
        <w:tc>
          <w:tcPr>
            <w:tcW w:w="1560" w:type="dxa"/>
            <w:vAlign w:val="center"/>
          </w:tcPr>
          <w:p>
            <w:pPr>
              <w:spacing w:line="360" w:lineRule="auto"/>
              <w:ind w:right="248"/>
              <w:jc w:val="center"/>
              <w:rPr>
                <w:rFonts w:hint="eastAsia" w:ascii="仿宋_GB2312" w:hAnsi="宋体" w:eastAsia="仿宋_GB2312" w:cs="宋体"/>
                <w:szCs w:val="21"/>
              </w:rPr>
            </w:pPr>
          </w:p>
        </w:tc>
        <w:tc>
          <w:tcPr>
            <w:tcW w:w="992" w:type="dxa"/>
            <w:vAlign w:val="center"/>
          </w:tcPr>
          <w:p>
            <w:pPr>
              <w:spacing w:line="360" w:lineRule="auto"/>
              <w:ind w:right="248"/>
              <w:jc w:val="center"/>
              <w:rPr>
                <w:rFonts w:hint="eastAsia" w:ascii="仿宋_GB2312" w:hAnsi="宋体" w:eastAsia="仿宋_GB2312" w:cs="宋体"/>
                <w:szCs w:val="21"/>
              </w:rPr>
            </w:pPr>
          </w:p>
        </w:tc>
        <w:tc>
          <w:tcPr>
            <w:tcW w:w="1134" w:type="dxa"/>
            <w:vAlign w:val="center"/>
          </w:tcPr>
          <w:p>
            <w:pPr>
              <w:spacing w:line="360" w:lineRule="auto"/>
              <w:ind w:right="248"/>
              <w:jc w:val="center"/>
              <w:rPr>
                <w:rFonts w:hint="eastAsia" w:ascii="仿宋_GB2312" w:hAnsi="宋体" w:eastAsia="仿宋_GB2312" w:cs="宋体"/>
                <w:szCs w:val="21"/>
              </w:rPr>
            </w:pPr>
          </w:p>
        </w:tc>
        <w:tc>
          <w:tcPr>
            <w:tcW w:w="1701" w:type="dxa"/>
            <w:vAlign w:val="center"/>
          </w:tcPr>
          <w:p>
            <w:pPr>
              <w:spacing w:line="360" w:lineRule="auto"/>
              <w:ind w:right="248"/>
              <w:jc w:val="center"/>
              <w:rPr>
                <w:rFonts w:hint="eastAsia" w:ascii="仿宋_GB2312" w:hAnsi="宋体" w:eastAsia="仿宋_GB2312" w:cs="宋体"/>
                <w:szCs w:val="21"/>
              </w:rPr>
            </w:pPr>
          </w:p>
        </w:tc>
        <w:tc>
          <w:tcPr>
            <w:tcW w:w="850" w:type="dxa"/>
            <w:vAlign w:val="center"/>
          </w:tcPr>
          <w:p>
            <w:pPr>
              <w:spacing w:line="360" w:lineRule="auto"/>
              <w:ind w:right="248"/>
              <w:jc w:val="center"/>
              <w:rPr>
                <w:rFonts w:hint="eastAsia" w:ascii="仿宋_GB2312" w:hAnsi="宋体" w:eastAsia="仿宋_GB2312"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仿宋_GB2312" w:hAnsi="宋体" w:eastAsia="仿宋_GB2312" w:cs="宋体"/>
                <w:szCs w:val="21"/>
              </w:rPr>
            </w:pPr>
          </w:p>
        </w:tc>
        <w:tc>
          <w:tcPr>
            <w:tcW w:w="1842" w:type="dxa"/>
            <w:vAlign w:val="center"/>
          </w:tcPr>
          <w:p>
            <w:pPr>
              <w:spacing w:line="360" w:lineRule="auto"/>
              <w:ind w:right="248"/>
              <w:jc w:val="center"/>
              <w:rPr>
                <w:rFonts w:hint="eastAsia" w:ascii="仿宋_GB2312" w:hAnsi="宋体" w:eastAsia="仿宋_GB2312" w:cs="宋体"/>
                <w:szCs w:val="21"/>
              </w:rPr>
            </w:pPr>
          </w:p>
        </w:tc>
        <w:tc>
          <w:tcPr>
            <w:tcW w:w="1560" w:type="dxa"/>
            <w:vAlign w:val="center"/>
          </w:tcPr>
          <w:p>
            <w:pPr>
              <w:spacing w:line="360" w:lineRule="auto"/>
              <w:ind w:right="248"/>
              <w:jc w:val="center"/>
              <w:rPr>
                <w:rFonts w:hint="eastAsia" w:ascii="仿宋_GB2312" w:hAnsi="宋体" w:eastAsia="仿宋_GB2312" w:cs="宋体"/>
                <w:szCs w:val="21"/>
              </w:rPr>
            </w:pPr>
          </w:p>
        </w:tc>
        <w:tc>
          <w:tcPr>
            <w:tcW w:w="992" w:type="dxa"/>
            <w:vAlign w:val="center"/>
          </w:tcPr>
          <w:p>
            <w:pPr>
              <w:spacing w:line="360" w:lineRule="auto"/>
              <w:ind w:right="248"/>
              <w:jc w:val="center"/>
              <w:rPr>
                <w:rFonts w:hint="eastAsia" w:ascii="仿宋_GB2312" w:hAnsi="宋体" w:eastAsia="仿宋_GB2312" w:cs="宋体"/>
                <w:szCs w:val="21"/>
              </w:rPr>
            </w:pPr>
          </w:p>
        </w:tc>
        <w:tc>
          <w:tcPr>
            <w:tcW w:w="1134" w:type="dxa"/>
            <w:vAlign w:val="center"/>
          </w:tcPr>
          <w:p>
            <w:pPr>
              <w:spacing w:line="360" w:lineRule="auto"/>
              <w:ind w:right="248"/>
              <w:jc w:val="center"/>
              <w:rPr>
                <w:rFonts w:hint="eastAsia" w:ascii="仿宋_GB2312" w:hAnsi="宋体" w:eastAsia="仿宋_GB2312" w:cs="宋体"/>
                <w:szCs w:val="21"/>
              </w:rPr>
            </w:pPr>
          </w:p>
        </w:tc>
        <w:tc>
          <w:tcPr>
            <w:tcW w:w="1701" w:type="dxa"/>
            <w:vAlign w:val="center"/>
          </w:tcPr>
          <w:p>
            <w:pPr>
              <w:spacing w:line="360" w:lineRule="auto"/>
              <w:ind w:right="248"/>
              <w:jc w:val="center"/>
              <w:rPr>
                <w:rFonts w:hint="eastAsia" w:ascii="仿宋_GB2312" w:hAnsi="宋体" w:eastAsia="仿宋_GB2312" w:cs="宋体"/>
                <w:szCs w:val="21"/>
              </w:rPr>
            </w:pPr>
          </w:p>
        </w:tc>
        <w:tc>
          <w:tcPr>
            <w:tcW w:w="850" w:type="dxa"/>
            <w:vAlign w:val="center"/>
          </w:tcPr>
          <w:p>
            <w:pPr>
              <w:spacing w:line="360" w:lineRule="auto"/>
              <w:ind w:right="248"/>
              <w:jc w:val="center"/>
              <w:rPr>
                <w:rFonts w:hint="eastAsia" w:ascii="仿宋_GB2312" w:hAnsi="宋体" w:eastAsia="仿宋_GB2312"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vAlign w:val="center"/>
          </w:tcPr>
          <w:p>
            <w:pPr>
              <w:spacing w:line="360" w:lineRule="auto"/>
              <w:ind w:right="248"/>
              <w:jc w:val="center"/>
              <w:rPr>
                <w:rFonts w:hint="eastAsia" w:ascii="仿宋_GB2312" w:hAnsi="宋体" w:eastAsia="仿宋_GB2312" w:cs="宋体"/>
                <w:szCs w:val="21"/>
              </w:rPr>
            </w:pPr>
          </w:p>
        </w:tc>
        <w:tc>
          <w:tcPr>
            <w:tcW w:w="1842" w:type="dxa"/>
            <w:vAlign w:val="center"/>
          </w:tcPr>
          <w:p>
            <w:pPr>
              <w:spacing w:line="360" w:lineRule="auto"/>
              <w:ind w:right="248"/>
              <w:jc w:val="center"/>
              <w:rPr>
                <w:rFonts w:hint="eastAsia" w:ascii="仿宋_GB2312" w:hAnsi="宋体" w:eastAsia="仿宋_GB2312" w:cs="宋体"/>
                <w:szCs w:val="21"/>
              </w:rPr>
            </w:pPr>
          </w:p>
        </w:tc>
        <w:tc>
          <w:tcPr>
            <w:tcW w:w="1560" w:type="dxa"/>
            <w:vAlign w:val="center"/>
          </w:tcPr>
          <w:p>
            <w:pPr>
              <w:spacing w:line="360" w:lineRule="auto"/>
              <w:ind w:right="248"/>
              <w:jc w:val="center"/>
              <w:rPr>
                <w:rFonts w:hint="eastAsia" w:ascii="仿宋_GB2312" w:hAnsi="宋体" w:eastAsia="仿宋_GB2312" w:cs="宋体"/>
                <w:szCs w:val="21"/>
              </w:rPr>
            </w:pPr>
          </w:p>
        </w:tc>
        <w:tc>
          <w:tcPr>
            <w:tcW w:w="992" w:type="dxa"/>
            <w:vAlign w:val="center"/>
          </w:tcPr>
          <w:p>
            <w:pPr>
              <w:spacing w:line="360" w:lineRule="auto"/>
              <w:ind w:right="248"/>
              <w:jc w:val="center"/>
              <w:rPr>
                <w:rFonts w:hint="eastAsia" w:ascii="仿宋_GB2312" w:hAnsi="宋体" w:eastAsia="仿宋_GB2312" w:cs="宋体"/>
                <w:szCs w:val="21"/>
              </w:rPr>
            </w:pPr>
          </w:p>
        </w:tc>
        <w:tc>
          <w:tcPr>
            <w:tcW w:w="1134" w:type="dxa"/>
            <w:vAlign w:val="center"/>
          </w:tcPr>
          <w:p>
            <w:pPr>
              <w:spacing w:line="360" w:lineRule="auto"/>
              <w:ind w:right="248"/>
              <w:jc w:val="center"/>
              <w:rPr>
                <w:rFonts w:hint="eastAsia" w:ascii="仿宋_GB2312" w:hAnsi="宋体" w:eastAsia="仿宋_GB2312" w:cs="宋体"/>
                <w:szCs w:val="21"/>
              </w:rPr>
            </w:pPr>
          </w:p>
        </w:tc>
        <w:tc>
          <w:tcPr>
            <w:tcW w:w="1701" w:type="dxa"/>
            <w:vAlign w:val="center"/>
          </w:tcPr>
          <w:p>
            <w:pPr>
              <w:spacing w:line="360" w:lineRule="auto"/>
              <w:ind w:right="248"/>
              <w:jc w:val="center"/>
              <w:rPr>
                <w:rFonts w:hint="eastAsia" w:ascii="仿宋_GB2312" w:hAnsi="宋体" w:eastAsia="仿宋_GB2312" w:cs="宋体"/>
                <w:szCs w:val="21"/>
              </w:rPr>
            </w:pPr>
          </w:p>
        </w:tc>
        <w:tc>
          <w:tcPr>
            <w:tcW w:w="850" w:type="dxa"/>
            <w:vAlign w:val="center"/>
          </w:tcPr>
          <w:p>
            <w:pPr>
              <w:spacing w:line="360" w:lineRule="auto"/>
              <w:ind w:right="248"/>
              <w:jc w:val="center"/>
              <w:rPr>
                <w:rFonts w:hint="eastAsia" w:ascii="仿宋_GB2312" w:hAnsi="宋体" w:eastAsia="仿宋_GB2312" w:cs="宋体"/>
                <w:szCs w:val="21"/>
              </w:rPr>
            </w:pPr>
          </w:p>
        </w:tc>
      </w:tr>
    </w:tbl>
    <w:p>
      <w:pPr>
        <w:pStyle w:val="28"/>
        <w:spacing w:line="360" w:lineRule="auto"/>
        <w:rPr>
          <w:rFonts w:hint="eastAsia" w:ascii="仿宋_GB2312" w:hAnsi="宋体" w:eastAsia="仿宋_GB2312" w:cs="宋体"/>
          <w:sz w:val="21"/>
          <w:szCs w:val="21"/>
        </w:rPr>
      </w:pPr>
      <w:r>
        <w:rPr>
          <w:rFonts w:hint="eastAsia" w:ascii="仿宋_GB2312" w:hAnsi="宋体" w:eastAsia="仿宋_GB2312" w:cs="宋体"/>
          <w:sz w:val="21"/>
          <w:szCs w:val="21"/>
        </w:rPr>
        <w:t>注：设备状况栏内填写该设备的新旧程度、购进时间、已使用小时数和最近一次的大修时间。</w:t>
      </w:r>
    </w:p>
    <w:p>
      <w:pPr>
        <w:spacing w:line="360" w:lineRule="auto"/>
        <w:ind w:right="248" w:firstLine="424" w:firstLineChars="202"/>
        <w:rPr>
          <w:rFonts w:hint="eastAsia" w:ascii="仿宋_GB2312" w:hAnsi="宋体" w:eastAsia="仿宋_GB2312" w:cs="宋体"/>
          <w:b/>
          <w:szCs w:val="21"/>
        </w:rPr>
      </w:pPr>
      <w:r>
        <w:rPr>
          <w:rFonts w:hint="eastAsia" w:ascii="仿宋_GB2312" w:hAnsi="宋体" w:eastAsia="仿宋_GB2312" w:cs="宋体"/>
          <w:szCs w:val="21"/>
        </w:rPr>
        <w:t>（2）发包人提供的临时设施：</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pStyle w:val="6"/>
        <w:spacing w:before="0" w:beforeAutospacing="0" w:after="0" w:afterAutospacing="0" w:line="360" w:lineRule="auto"/>
        <w:rPr>
          <w:rFonts w:hint="eastAsia"/>
        </w:rPr>
      </w:pPr>
      <w:r>
        <w:rPr>
          <w:rFonts w:hint="eastAsia"/>
        </w:rPr>
        <w:t>6.3 要求承包人增加或更换施工设备</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pStyle w:val="5"/>
        <w:spacing w:before="0" w:after="0" w:line="360" w:lineRule="auto"/>
        <w:rPr>
          <w:rFonts w:hint="eastAsia" w:ascii="宋体" w:hAnsi="宋体"/>
        </w:rPr>
      </w:pPr>
      <w:bookmarkStart w:id="615" w:name="_Toc21546"/>
      <w:bookmarkStart w:id="616" w:name="_Toc31082"/>
      <w:bookmarkStart w:id="617" w:name="_Toc57795971"/>
      <w:bookmarkStart w:id="618" w:name="_Toc4382"/>
      <w:bookmarkStart w:id="619" w:name="_Toc16191"/>
      <w:r>
        <w:rPr>
          <w:rFonts w:hint="eastAsia" w:ascii="宋体" w:hAnsi="宋体"/>
        </w:rPr>
        <w:t>7、交通运输</w:t>
      </w:r>
      <w:bookmarkEnd w:id="615"/>
      <w:bookmarkEnd w:id="616"/>
      <w:bookmarkEnd w:id="617"/>
      <w:bookmarkEnd w:id="618"/>
      <w:bookmarkEnd w:id="619"/>
    </w:p>
    <w:p>
      <w:pPr>
        <w:pStyle w:val="6"/>
        <w:spacing w:before="0" w:beforeAutospacing="0" w:after="0" w:afterAutospacing="0" w:line="360" w:lineRule="auto"/>
        <w:rPr>
          <w:rFonts w:hint="eastAsia"/>
        </w:rPr>
      </w:pPr>
      <w:r>
        <w:rPr>
          <w:rFonts w:hint="eastAsia"/>
        </w:rPr>
        <w:t>7.1 道路通行权和场外设施</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本款约定为：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承包人应根据合同工程的施工需要，负责办理取得出入施工场地的专用和临时道路的通行权，以及取得为工程建设所需修建场外设施的权利，并承担有关费用。 需要发包人协调时，发包人应协助承包人办理相关手续。</w:t>
      </w:r>
    </w:p>
    <w:p>
      <w:pPr>
        <w:pStyle w:val="6"/>
        <w:spacing w:before="0" w:beforeAutospacing="0" w:after="0" w:afterAutospacing="0" w:line="360" w:lineRule="auto"/>
        <w:rPr>
          <w:rFonts w:hint="eastAsia" w:ascii="仿宋_GB2312" w:eastAsia="仿宋_GB2312"/>
        </w:rPr>
      </w:pPr>
      <w:r>
        <w:rPr>
          <w:rFonts w:hint="eastAsia" w:ascii="仿宋_GB2312" w:eastAsia="仿宋_GB2312"/>
        </w:rPr>
        <w:t>7.2 场内施工道路</w:t>
      </w:r>
    </w:p>
    <w:p>
      <w:pPr>
        <w:snapToGrid w:val="0"/>
        <w:spacing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本款补充第 7.2.3 项：</w:t>
      </w:r>
    </w:p>
    <w:p>
      <w:pPr>
        <w:snapToGrid w:val="0"/>
        <w:spacing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7.2.3由发包人提供的部分道路和交通设施维修、养护和管理的约定：</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u w:val="single"/>
        </w:rPr>
      </w:pPr>
      <w:r>
        <w:rPr>
          <w:rFonts w:hint="eastAsia" w:ascii="仿宋_GB2312" w:hAnsi="宋体" w:eastAsia="仿宋_GB2312" w:cs="宋体"/>
          <w:kern w:val="0"/>
          <w:szCs w:val="21"/>
        </w:rPr>
        <w:t>关于场外交通和场内交通的边界的约定：</w:t>
      </w:r>
      <w:r>
        <w:rPr>
          <w:rFonts w:hint="eastAsia" w:ascii="仿宋_GB2312" w:hAnsi="宋体" w:eastAsia="仿宋_GB2312" w:cs="宋体"/>
          <w:szCs w:val="21"/>
          <w:u w:val="single"/>
        </w:rPr>
        <w:t>以合同工程用地红线为界，用地红线外为场外交通，用地红线范围内为场内交通（场外道路穿越场内的除外）</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kern w:val="0"/>
          <w:szCs w:val="21"/>
        </w:rPr>
        <w:t>关于发包人向承包人免费提供满足工程施工需要的场内道路和交通设施的约定：</w:t>
      </w:r>
      <w:r>
        <w:rPr>
          <w:rFonts w:hint="eastAsia" w:ascii="仿宋_GB2312" w:hAnsi="宋体" w:eastAsia="仿宋_GB2312" w:cs="宋体"/>
          <w:kern w:val="0"/>
          <w:szCs w:val="21"/>
          <w:u w:val="single"/>
        </w:rPr>
        <w:t>以施工场地移交时的现状为准</w:t>
      </w:r>
      <w:r>
        <w:rPr>
          <w:rFonts w:hint="eastAsia" w:ascii="仿宋_GB2312" w:hAnsi="宋体" w:eastAsia="仿宋_GB2312" w:cs="宋体"/>
          <w:szCs w:val="21"/>
        </w:rPr>
        <w:t>。</w:t>
      </w:r>
    </w:p>
    <w:p>
      <w:pPr>
        <w:pStyle w:val="6"/>
        <w:spacing w:before="0" w:beforeAutospacing="0" w:after="0" w:afterAutospacing="0" w:line="360" w:lineRule="auto"/>
        <w:rPr>
          <w:rFonts w:hint="eastAsia" w:ascii="仿宋_GB2312" w:eastAsia="仿宋_GB2312"/>
        </w:rPr>
      </w:pPr>
      <w:r>
        <w:rPr>
          <w:rFonts w:hint="eastAsia" w:ascii="仿宋_GB2312" w:eastAsia="仿宋_GB2312"/>
        </w:rPr>
        <w:t>7.3 场外交通</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本款补充第 7.3.3 项</w:t>
      </w:r>
    </w:p>
    <w:p>
      <w:pPr>
        <w:spacing w:line="360" w:lineRule="auto"/>
        <w:ind w:firstLine="420" w:firstLineChars="200"/>
        <w:jc w:val="left"/>
        <w:rPr>
          <w:rFonts w:ascii="宋体" w:hAnsi="宋体" w:cs="宋体"/>
          <w:kern w:val="0"/>
          <w:szCs w:val="21"/>
        </w:rPr>
      </w:pPr>
      <w:r>
        <w:rPr>
          <w:rFonts w:hint="eastAsia" w:ascii="仿宋_GB2312" w:hAnsi="宋体" w:eastAsia="仿宋_GB2312" w:cs="宋体"/>
          <w:kern w:val="0"/>
          <w:szCs w:val="21"/>
        </w:rPr>
        <w:t>承包人应遵守有关交通法规，执行有关道路限速、限行、禁止超载的规定，并配合交通管理部门的监督和检查。场外交通以施工场地移交时的现状为准。</w:t>
      </w:r>
    </w:p>
    <w:p>
      <w:pPr>
        <w:pStyle w:val="5"/>
        <w:spacing w:before="0" w:after="0" w:line="360" w:lineRule="auto"/>
        <w:rPr>
          <w:rFonts w:hint="eastAsia" w:ascii="宋体" w:hAnsi="宋体"/>
        </w:rPr>
      </w:pPr>
      <w:bookmarkStart w:id="620" w:name="_Toc11330"/>
      <w:bookmarkStart w:id="621" w:name="_Toc9304"/>
      <w:bookmarkStart w:id="622" w:name="_Toc20949"/>
      <w:bookmarkStart w:id="623" w:name="_Toc3333"/>
      <w:bookmarkStart w:id="624" w:name="_Toc57795972"/>
      <w:r>
        <w:rPr>
          <w:rFonts w:hint="eastAsia" w:ascii="宋体" w:hAnsi="宋体"/>
        </w:rPr>
        <w:t>8、测量放线</w:t>
      </w:r>
      <w:bookmarkEnd w:id="620"/>
      <w:bookmarkEnd w:id="621"/>
      <w:bookmarkEnd w:id="622"/>
      <w:bookmarkEnd w:id="623"/>
      <w:bookmarkEnd w:id="624"/>
    </w:p>
    <w:p>
      <w:pPr>
        <w:pStyle w:val="6"/>
        <w:spacing w:before="0" w:beforeAutospacing="0" w:after="0" w:afterAutospacing="0" w:line="360" w:lineRule="auto"/>
        <w:rPr>
          <w:rFonts w:hint="eastAsia"/>
        </w:rPr>
      </w:pPr>
      <w:r>
        <w:rPr>
          <w:rFonts w:hint="eastAsia"/>
        </w:rPr>
        <w:t>8.1施工控制网</w:t>
      </w:r>
    </w:p>
    <w:p>
      <w:pPr>
        <w:spacing w:line="360" w:lineRule="auto"/>
        <w:ind w:right="248" w:firstLine="480"/>
        <w:rPr>
          <w:rFonts w:hint="eastAsia" w:ascii="仿宋_GB2312" w:hAnsi="宋体" w:eastAsia="仿宋_GB2312" w:cs="宋体"/>
          <w:szCs w:val="21"/>
        </w:rPr>
      </w:pPr>
      <w:r>
        <w:rPr>
          <w:rFonts w:hint="eastAsia" w:ascii="仿宋_GB2312" w:hAnsi="宋体" w:eastAsia="仿宋_GB2312" w:cs="宋体"/>
          <w:szCs w:val="21"/>
        </w:rPr>
        <w:t>第 8.1.1 项细化为：</w:t>
      </w:r>
    </w:p>
    <w:p>
      <w:pPr>
        <w:spacing w:line="360" w:lineRule="auto"/>
        <w:ind w:right="248" w:firstLine="480"/>
        <w:rPr>
          <w:rFonts w:hint="eastAsia" w:ascii="仿宋_GB2312" w:hAnsi="宋体" w:eastAsia="仿宋_GB2312" w:cs="宋体"/>
          <w:szCs w:val="21"/>
        </w:rPr>
      </w:pPr>
      <w:r>
        <w:rPr>
          <w:rFonts w:hint="eastAsia" w:ascii="仿宋_GB2312" w:hAnsi="宋体" w:eastAsia="仿宋_GB2312" w:cs="宋体"/>
          <w:szCs w:val="21"/>
        </w:rPr>
        <w:t>发包人提供测量基准点、基准线和水准点及其书面资料的期限：中标通知之后</w:t>
      </w:r>
      <w:r>
        <w:rPr>
          <w:rFonts w:hint="eastAsia" w:ascii="仿宋_GB2312" w:hAnsi="宋体" w:eastAsia="仿宋_GB2312" w:cs="宋体"/>
          <w:szCs w:val="21"/>
          <w:u w:val="single"/>
        </w:rPr>
        <w:t xml:space="preserve">     </w:t>
      </w:r>
      <w:r>
        <w:rPr>
          <w:rFonts w:hint="eastAsia" w:ascii="仿宋_GB2312" w:hAnsi="宋体" w:eastAsia="仿宋_GB2312" w:cs="宋体"/>
          <w:szCs w:val="21"/>
        </w:rPr>
        <w:t>天之内</w:t>
      </w:r>
      <w:r>
        <w:rPr>
          <w:rFonts w:hint="eastAsia" w:ascii="仿宋_GB2312" w:hAnsi="宋体" w:eastAsia="仿宋_GB2312" w:cs="宋体"/>
          <w:kern w:val="0"/>
          <w:szCs w:val="21"/>
        </w:rPr>
        <w:t>。</w:t>
      </w:r>
    </w:p>
    <w:p>
      <w:pPr>
        <w:spacing w:line="360" w:lineRule="auto"/>
        <w:ind w:right="248" w:firstLine="480"/>
        <w:rPr>
          <w:rFonts w:hint="eastAsia" w:ascii="仿宋_GB2312" w:hAnsi="宋体" w:eastAsia="仿宋_GB2312" w:cs="宋体"/>
          <w:szCs w:val="21"/>
        </w:rPr>
      </w:pPr>
      <w:r>
        <w:rPr>
          <w:rFonts w:hint="eastAsia" w:ascii="仿宋_GB2312" w:hAnsi="宋体" w:eastAsia="仿宋_GB2312" w:cs="宋体"/>
          <w:kern w:val="0"/>
          <w:szCs w:val="21"/>
        </w:rPr>
        <w:t>承包人将施工控制网资料报送监理人审批的期限：在发包人提供上述资料后</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天之内。</w:t>
      </w:r>
    </w:p>
    <w:p>
      <w:pPr>
        <w:pStyle w:val="6"/>
        <w:spacing w:before="0" w:beforeAutospacing="0" w:after="0" w:afterAutospacing="0" w:line="360" w:lineRule="auto"/>
        <w:rPr>
          <w:rFonts w:hint="eastAsia"/>
        </w:rPr>
      </w:pPr>
      <w:r>
        <w:rPr>
          <w:rFonts w:hint="eastAsia"/>
        </w:rPr>
        <w:t>8.4 监理人使用施工控制网</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本款补充：</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经监理人批准，其他相关承包人也可免费使用施工控制网。</w:t>
      </w:r>
    </w:p>
    <w:p>
      <w:pPr>
        <w:pStyle w:val="5"/>
        <w:spacing w:before="0" w:after="0" w:line="360" w:lineRule="auto"/>
        <w:rPr>
          <w:rFonts w:hint="eastAsia" w:ascii="宋体" w:hAnsi="宋体"/>
        </w:rPr>
      </w:pPr>
      <w:bookmarkStart w:id="625" w:name="_Toc17591"/>
      <w:bookmarkStart w:id="626" w:name="_Toc1731"/>
      <w:bookmarkStart w:id="627" w:name="_Toc28845"/>
      <w:bookmarkStart w:id="628" w:name="_Toc57795973"/>
      <w:bookmarkStart w:id="629" w:name="_Toc22724"/>
      <w:r>
        <w:rPr>
          <w:rFonts w:hint="eastAsia" w:ascii="宋体" w:hAnsi="宋体"/>
        </w:rPr>
        <w:t>9、施工安全、治安保卫和环境保护</w:t>
      </w:r>
      <w:bookmarkEnd w:id="625"/>
      <w:bookmarkEnd w:id="626"/>
      <w:bookmarkEnd w:id="627"/>
      <w:bookmarkEnd w:id="628"/>
      <w:bookmarkEnd w:id="629"/>
    </w:p>
    <w:p>
      <w:pPr>
        <w:pStyle w:val="6"/>
        <w:spacing w:before="0" w:beforeAutospacing="0" w:after="0" w:afterAutospacing="0" w:line="360" w:lineRule="auto"/>
        <w:rPr>
          <w:rFonts w:hint="eastAsia" w:ascii="仿宋_GB2312" w:eastAsia="仿宋_GB2312"/>
        </w:rPr>
      </w:pPr>
      <w:r>
        <w:rPr>
          <w:rFonts w:hint="eastAsia" w:ascii="仿宋_GB2312" w:eastAsia="仿宋_GB2312"/>
        </w:rPr>
        <w:t>9.1 发包人的施工安全责任</w:t>
      </w:r>
    </w:p>
    <w:p>
      <w:pPr>
        <w:spacing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 xml:space="preserve">本款补充第 9.1.4 项、第 </w:t>
      </w:r>
      <w:r>
        <w:rPr>
          <w:rFonts w:hint="eastAsia" w:ascii="仿宋_GB2312" w:hAnsi="宋体" w:eastAsia="仿宋_GB2312" w:cs="宋体"/>
          <w:kern w:val="0"/>
          <w:szCs w:val="21"/>
        </w:rPr>
        <w:t xml:space="preserve">9.1.5 </w:t>
      </w:r>
      <w:r>
        <w:rPr>
          <w:rFonts w:hint="eastAsia" w:ascii="仿宋_GB2312" w:hAnsi="宋体" w:eastAsia="仿宋_GB2312" w:cs="宋体"/>
          <w:szCs w:val="21"/>
        </w:rPr>
        <w:t>项</w:t>
      </w:r>
    </w:p>
    <w:p>
      <w:pPr>
        <w:spacing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9.1.4发包人负责提供的地下管线资料有：</w:t>
      </w:r>
      <w:r>
        <w:rPr>
          <w:rFonts w:hint="eastAsia" w:ascii="仿宋_GB2312" w:hAnsi="宋体" w:eastAsia="仿宋_GB2312" w:cs="宋体"/>
          <w:szCs w:val="21"/>
          <w:u w:val="single"/>
        </w:rPr>
        <w:t xml:space="preserve">                   </w:t>
      </w:r>
      <w:r>
        <w:rPr>
          <w:rFonts w:hint="eastAsia" w:ascii="仿宋_GB2312" w:hAnsi="宋体" w:eastAsia="仿宋_GB2312" w:cs="宋体"/>
          <w:szCs w:val="21"/>
        </w:rPr>
        <w:t>，其余可能影响相邻建筑物地下工程的有关资料由承包人负责收集，并保证有关资料的真实、准确、完整，满足有关技术规程的要求。</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9.1.5发包人安全监督部门应当按照现行标准规范对施工现场安全生产措施落实情况进行监督检查，对安全生产状况进行综合评定，并将评定结果纳入安全档案。</w:t>
      </w:r>
    </w:p>
    <w:p>
      <w:pPr>
        <w:pStyle w:val="6"/>
        <w:spacing w:before="0" w:beforeAutospacing="0" w:after="0" w:afterAutospacing="0" w:line="360" w:lineRule="auto"/>
        <w:rPr>
          <w:rFonts w:hint="eastAsia"/>
          <w:sz w:val="21"/>
          <w:szCs w:val="21"/>
        </w:rPr>
      </w:pPr>
      <w:r>
        <w:rPr>
          <w:rFonts w:hint="eastAsia"/>
        </w:rPr>
        <w:t>9.2 承包人的施工安全责任</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9.2.1 项细化为：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承包人应根据本工程的实际安全施工要求，编制施工安全技术措施，并在签订合同协议书后 28 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名并报监理人和发包人批准后实施，由专职安全生产管理人员进行现场监督。</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本项目需要编制专项施工方案的工程包括但不限于以下内容：</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（1）不良地质条件下有潜在危险性的土方、石方开挖；</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（2）滑坡和高边坡处理；</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（3）桩基础、挡墙基础、深水基础及围堰工程；</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（4）桥梁工程中的梁、拱、柱等构件施工等；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（5）隧道工程中的不良地质隧道、高瓦斯隧道等；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（6）水上工程中的打桩船作业、施工船作业、外海孤岛作业、边通航边施工作业等；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（7）水下工程中的水下焊接、混凝土浇筑、爆破工程等；</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（8）爆破工程；</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（9）大型临时工程中的大型支架、模板、便桥的架设与拆除；桥梁、码头的加固与拆除；</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（10）其他危险性较大的工程。</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监理人和发包人在检查中发现有安全问题或有违反安全管理规章制度的情况时，可视为承包人违约，应按第 22.1 款的规定办理。</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第 9.2.5 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 xml:space="preserve">安全生产费用应为投标价（不含安全生产费及建筑工程一切险及第三者责任险的保险费）的 </w:t>
      </w:r>
      <w:r>
        <w:rPr>
          <w:rFonts w:hint="eastAsia" w:ascii="宋体" w:hAnsi="宋体" w:cs="宋体"/>
          <w:kern w:val="0"/>
          <w:szCs w:val="21"/>
          <w:u w:val="single"/>
          <w:lang w:bidi="ar"/>
        </w:rPr>
        <w:t>1.5%</w:t>
      </w:r>
      <w:r>
        <w:rPr>
          <w:rFonts w:hint="eastAsia" w:ascii="宋体" w:hAnsi="宋体" w:cs="宋体"/>
          <w:kern w:val="0"/>
          <w:szCs w:val="21"/>
          <w:lang w:bidi="ar"/>
        </w:rPr>
        <w:t>（若发包人公布了最高投标限价时，按最高投标限价的</w:t>
      </w:r>
      <w:r>
        <w:rPr>
          <w:rFonts w:hint="eastAsia" w:ascii="宋体" w:hAnsi="宋体" w:cs="宋体"/>
          <w:kern w:val="0"/>
          <w:szCs w:val="21"/>
          <w:u w:val="single"/>
          <w:lang w:bidi="ar"/>
        </w:rPr>
        <w:t xml:space="preserve"> 1.5%</w:t>
      </w:r>
      <w:r>
        <w:rPr>
          <w:rFonts w:hint="eastAsia" w:ascii="宋体" w:hAnsi="宋体" w:cs="宋体"/>
          <w:kern w:val="0"/>
          <w:szCs w:val="21"/>
          <w:lang w:bidi="ar"/>
        </w:rPr>
        <w:t>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安全生产费用按相关规定计取。安全生产费的使用和支付管理按照《企业安全生产费用提取和使用管理办法》《重庆市公路养护工程预算编制办法》（[2018]渝非内字023号）执行，如有新的管理办法，按照新的管理办法执行。若承包人在此基础上增加安全生产费用以满足项目施工需要，则承包人应在本项目工程量清单的单价或总额价中予以考虑，发包人不再另行支付。</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本款补充第 9.2.8 项~第 9.2.11 项：</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9.2.8 承包人应充分关注和保障所有在现场工作的人员的安全，采取以下有效措施，使现场和本合同工程的实施保持有条不紊，以免使上述人员的安全受到威胁。</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（1）按《公路水运工程安全生产监督管理办法》规定的最低数量和资质条件配备专职安全生产管理人员；</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（3）所有施工机具设备和高空作业设备均应定期检查，并有安全员的签名记录；</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（4）根据本合同各单位工程的施工特点，严格执行《公路水运工程安全生产监督管理办法》《公路工程施工安全技术规范》等有关规定。</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9.2.9 为了保护本合同工程免遭损坏，或为了现场附近和过往群众的安全与方便，在确有必要的时候和地方，或当监理人或有关主管部门要求时，承包人应自费提供照明、警卫、护栅、警告标志等安全防护设施。</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9.2.10 在通航水域施工时，承包人应与当地主管部门取得联系，设置必要的导航标志，及时发布航行通告，确保施工水域安全。</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6"/>
        <w:spacing w:before="0" w:beforeAutospacing="0" w:after="0" w:afterAutospacing="0" w:line="360" w:lineRule="auto"/>
        <w:rPr>
          <w:rFonts w:hint="eastAsia"/>
        </w:rPr>
      </w:pPr>
      <w:r>
        <w:rPr>
          <w:rFonts w:hint="eastAsia"/>
        </w:rPr>
        <w:t>9.4 环境保护</w:t>
      </w:r>
    </w:p>
    <w:p>
      <w:pPr>
        <w:pStyle w:val="2"/>
        <w:spacing w:after="0" w:line="360" w:lineRule="auto"/>
        <w:ind w:firstLine="420" w:firstLineChars="200"/>
        <w:rPr>
          <w:rFonts w:hint="eastAsia" w:ascii="仿宋_GB2312" w:hAnsi="宋体" w:eastAsia="仿宋_GB2312"/>
        </w:rPr>
      </w:pPr>
      <w:r>
        <w:rPr>
          <w:rFonts w:hint="eastAsia" w:ascii="仿宋_GB2312" w:hAnsi="宋体" w:eastAsia="仿宋_GB2312" w:cs="宋体"/>
          <w:kern w:val="0"/>
          <w:szCs w:val="21"/>
        </w:rPr>
        <w:t>第 9.4.6 项补充：</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承包人应按国家和重庆市的有关规定及合同约定，加强对噪声、粉尘、废气、废水和废油的控制，努力降低噪声，控制粉尘和废气浓度，做好废水和废油的治理和排放。承包人在施工过程中应严格落实各项水土保持、环境保护措施以及饮用水源保护区的环保措施，若由于施工未采取有效措施导致环境破坏或水土流失引起的损失由承包人承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本款补充第 9.4.7～9.4.11 项：</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9.4.7 承包人应切实执行技术规范中有关环境保护方面的条款和规定。</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 </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（2）对于公路施工中粉尘污染的主要污染源――灰土拌和、施工车辆和筑路机械运行及运输产生的扬尘，应采取有效措施减轻其对施工现场的大气污染，保护人民健康，如：</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a. 拌和设备应有较好的密封，或有防尘设备。 </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b. 施工通道、沥青混凝土拌和站及灰土拌和站应经常进行洒水降尘。 </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c. 路面施工应注意保持水分，以免扬尘。 </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d. 隧道出渣和桥梁钻孔灌注桩施工时排出的泥浆要进行妥善处理，严禁向河流或农田排放。 </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 xml:space="preserve">（3）采取可靠措施保证原有交通的正常通行，维持沿线村镇的居民饮水、农田灌溉、生产生活用电及通信等管线的正常使用。 </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9.4.9 在施工期间，承包人应随时保持现场整洁，施工设备和材料、工程设备应整齐妥善存放和储存，废料与垃圾及不再需要的临时设施应及时从现场清除、拆除并运走。</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pPr>
        <w:pStyle w:val="6"/>
        <w:spacing w:before="0" w:beforeAutospacing="0" w:after="0" w:afterAutospacing="0" w:line="360" w:lineRule="auto"/>
        <w:rPr>
          <w:rFonts w:hint="eastAsia"/>
        </w:rPr>
      </w:pPr>
      <w:r>
        <w:rPr>
          <w:rFonts w:hint="eastAsia"/>
        </w:rPr>
        <w:t>9.5 事故处理</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本款补充：</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发生事故时，承包人应优先办理保险索赔。</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因承包人的原因致使工程在施工期间、合理使用期间、设备保证期内造成人身和财产损害的，由承包人承担损害赔偿责任。如因承包人的原因导致发包人承担责任和损失的，承包人应当对发包人承担赔偿责任。承包人负责对其分包人进行管理，工程施工过程中发生事故的，承包人对分包人瞒报、漏报、谎报、迟报等负责。</w:t>
      </w:r>
    </w:p>
    <w:p>
      <w:pPr>
        <w:pStyle w:val="5"/>
        <w:spacing w:before="0" w:after="0" w:line="360" w:lineRule="auto"/>
        <w:rPr>
          <w:rFonts w:hint="eastAsia" w:ascii="宋体" w:hAnsi="宋体"/>
        </w:rPr>
      </w:pPr>
      <w:bookmarkStart w:id="630" w:name="_Toc9411"/>
      <w:bookmarkStart w:id="631" w:name="_Toc57795974"/>
      <w:bookmarkStart w:id="632" w:name="_Toc3118"/>
      <w:bookmarkStart w:id="633" w:name="_Toc18055"/>
      <w:bookmarkStart w:id="634" w:name="_Toc15307"/>
      <w:r>
        <w:rPr>
          <w:rFonts w:hint="eastAsia" w:ascii="宋体" w:hAnsi="宋体"/>
        </w:rPr>
        <w:t>10、进度计划</w:t>
      </w:r>
      <w:bookmarkEnd w:id="630"/>
      <w:bookmarkEnd w:id="631"/>
      <w:bookmarkEnd w:id="632"/>
      <w:bookmarkEnd w:id="633"/>
      <w:bookmarkEnd w:id="634"/>
    </w:p>
    <w:p>
      <w:pPr>
        <w:pStyle w:val="6"/>
        <w:spacing w:before="0" w:beforeAutospacing="0" w:after="0" w:afterAutospacing="0" w:line="360" w:lineRule="auto"/>
        <w:rPr>
          <w:rFonts w:hint="eastAsia"/>
        </w:rPr>
      </w:pPr>
      <w:r>
        <w:rPr>
          <w:rFonts w:hint="eastAsia"/>
        </w:rPr>
        <w:t>10.1 合同进度计划</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承包人编制施工方案说明的内容见专用合同条款。</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承包人向监理人报送施工进度计划和施工方案说明的期限：签订合同协议书后28 天之内。监理人应在 14 天内对承包人施工进度计划和施工方案说明予以批复或提出修改意见。</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合同进度计划应按照关键线路网络图和主要工作横道图两种形式分别编绘，并应包括每月预计完成的工作量和形象进度。</w:t>
      </w:r>
    </w:p>
    <w:p>
      <w:pPr>
        <w:pStyle w:val="6"/>
        <w:spacing w:before="0" w:beforeAutospacing="0" w:after="0" w:afterAutospacing="0" w:line="360" w:lineRule="auto"/>
        <w:rPr>
          <w:rFonts w:hint="eastAsia"/>
        </w:rPr>
      </w:pPr>
      <w:r>
        <w:rPr>
          <w:rFonts w:hint="eastAsia"/>
        </w:rPr>
        <w:t>10.2 合同进度计划的修订</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承包人提交合同进度计划修订申请报告，并附有关措施和相关资料的期限：实际进度发生滞后的当月 25 日前。</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监理人批复修订合同进度计划的期限：收到修订合同进度计划后 14 天内。</w:t>
      </w:r>
    </w:p>
    <w:p>
      <w:pPr>
        <w:widowControl/>
        <w:spacing w:line="360" w:lineRule="auto"/>
        <w:ind w:firstLine="420" w:firstLineChars="200"/>
        <w:jc w:val="left"/>
        <w:rPr>
          <w:rFonts w:hint="eastAsia" w:ascii="宋体" w:hAnsi="宋体" w:cs="宋体"/>
          <w:szCs w:val="21"/>
        </w:rPr>
      </w:pPr>
      <w:r>
        <w:rPr>
          <w:rFonts w:hint="eastAsia" w:ascii="宋体" w:hAnsi="宋体" w:cs="宋体"/>
          <w:kern w:val="0"/>
          <w:szCs w:val="21"/>
          <w:lang w:bidi="ar"/>
        </w:rPr>
        <w:t>本条补充第 10.3 款、第 10.4 款：</w:t>
      </w:r>
    </w:p>
    <w:p>
      <w:pPr>
        <w:pStyle w:val="6"/>
        <w:spacing w:before="0" w:beforeAutospacing="0" w:after="0" w:afterAutospacing="0" w:line="360" w:lineRule="auto"/>
        <w:rPr>
          <w:rFonts w:hint="eastAsia"/>
        </w:rPr>
      </w:pPr>
      <w:r>
        <w:rPr>
          <w:rFonts w:hint="eastAsia"/>
        </w:rPr>
        <w:t>10.3 年度施工计划</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 xml:space="preserve">承包人应在每年 </w:t>
      </w:r>
      <w:r>
        <w:rPr>
          <w:rFonts w:ascii="宋体" w:hAnsi="宋体"/>
          <w:kern w:val="0"/>
          <w:szCs w:val="21"/>
          <w:lang w:bidi="ar"/>
        </w:rPr>
        <w:t xml:space="preserve">11 </w:t>
      </w:r>
      <w:r>
        <w:rPr>
          <w:rFonts w:hint="eastAsia" w:ascii="宋体" w:hAnsi="宋体" w:cs="宋体"/>
          <w:kern w:val="0"/>
          <w:szCs w:val="21"/>
          <w:lang w:bidi="ar"/>
        </w:rPr>
        <w:t xml:space="preserve">月底前，根据已同意的合同进度计划或其修订的计划，向监理人提交 </w:t>
      </w:r>
      <w:r>
        <w:rPr>
          <w:rFonts w:ascii="宋体" w:hAnsi="宋体"/>
          <w:kern w:val="0"/>
          <w:szCs w:val="21"/>
          <w:lang w:bidi="ar"/>
        </w:rPr>
        <w:t xml:space="preserve">2 </w:t>
      </w:r>
      <w:r>
        <w:rPr>
          <w:rFonts w:hint="eastAsia" w:ascii="宋体" w:hAnsi="宋体" w:cs="宋体"/>
          <w:kern w:val="0"/>
          <w:szCs w:val="21"/>
          <w:lang w:bidi="ar"/>
        </w:rPr>
        <w:t>份格式和内容符合监理人合理规定的下一年度的施工计划，以供审查。该计划应包括本年度估计完成的和下一年度预计完成的分项工程数量和工作量，以及为实施此计划将采取的措施。</w:t>
      </w:r>
    </w:p>
    <w:p>
      <w:pPr>
        <w:pStyle w:val="6"/>
        <w:spacing w:before="0" w:beforeAutospacing="0" w:after="0" w:afterAutospacing="0" w:line="360" w:lineRule="auto"/>
        <w:rPr>
          <w:rFonts w:hint="eastAsia"/>
        </w:rPr>
      </w:pPr>
      <w:r>
        <w:rPr>
          <w:rFonts w:hint="eastAsia"/>
        </w:rPr>
        <w:t>10.4 合同用款计划</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 xml:space="preserve">承包人应在签订本合同协议书后 </w:t>
      </w:r>
      <w:r>
        <w:rPr>
          <w:rFonts w:ascii="宋体" w:hAnsi="宋体"/>
          <w:kern w:val="0"/>
          <w:szCs w:val="21"/>
          <w:lang w:bidi="ar"/>
        </w:rPr>
        <w:t xml:space="preserve">28 </w:t>
      </w:r>
      <w:r>
        <w:rPr>
          <w:rFonts w:hint="eastAsia" w:ascii="宋体" w:hAnsi="宋体" w:cs="宋体"/>
          <w:kern w:val="0"/>
          <w:szCs w:val="21"/>
          <w:lang w:bidi="ar"/>
        </w:rPr>
        <w:t xml:space="preserve">天之内，按招标文件中规定的格式，向监理人提交 </w:t>
      </w:r>
      <w:r>
        <w:rPr>
          <w:rFonts w:ascii="宋体" w:hAnsi="宋体"/>
          <w:kern w:val="0"/>
          <w:szCs w:val="21"/>
          <w:lang w:bidi="ar"/>
        </w:rPr>
        <w:t xml:space="preserve">2 </w:t>
      </w:r>
      <w:r>
        <w:rPr>
          <w:rFonts w:hint="eastAsia" w:ascii="宋体" w:hAnsi="宋体" w:cs="宋体"/>
          <w:kern w:val="0"/>
          <w:szCs w:val="21"/>
          <w:lang w:bidi="ar"/>
        </w:rPr>
        <w:t>份按合同规定承包人有权得到支付的详细的季度合同用款计划，以备监理人查阅。如果监理人提出要求，承包人还应按季度提交修订的合同用款计划。</w:t>
      </w:r>
    </w:p>
    <w:p>
      <w:pPr>
        <w:pStyle w:val="5"/>
        <w:spacing w:before="0" w:after="0" w:line="360" w:lineRule="auto"/>
        <w:rPr>
          <w:rFonts w:hint="eastAsia" w:ascii="宋体" w:hAnsi="宋体"/>
        </w:rPr>
      </w:pPr>
      <w:bookmarkStart w:id="635" w:name="_Toc13853"/>
      <w:bookmarkStart w:id="636" w:name="_Toc22496"/>
      <w:bookmarkStart w:id="637" w:name="_Toc3631"/>
      <w:bookmarkStart w:id="638" w:name="_Toc31125"/>
      <w:bookmarkStart w:id="639" w:name="_Toc57795975"/>
      <w:r>
        <w:rPr>
          <w:rFonts w:hint="eastAsia" w:ascii="宋体" w:hAnsi="宋体"/>
        </w:rPr>
        <w:t>11、开工和竣工</w:t>
      </w:r>
      <w:bookmarkEnd w:id="635"/>
      <w:bookmarkEnd w:id="636"/>
      <w:bookmarkEnd w:id="637"/>
      <w:bookmarkEnd w:id="638"/>
      <w:bookmarkEnd w:id="639"/>
    </w:p>
    <w:p>
      <w:pPr>
        <w:pStyle w:val="6"/>
        <w:spacing w:before="0" w:beforeAutospacing="0" w:after="0" w:afterAutospacing="0" w:line="360" w:lineRule="auto"/>
        <w:rPr>
          <w:rFonts w:hint="eastAsia"/>
        </w:rPr>
      </w:pPr>
      <w:r>
        <w:rPr>
          <w:rFonts w:hint="eastAsia"/>
        </w:rPr>
        <w:t>11.1 开工</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11.1.2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承包人应在分部工程开工前 14 天向监理人提交分部工程开工报审表，若承包人的开工准备、工作计划和质量控制方法是可接受的且已获得批准，则经监理人书面同意，分部工程才能开工。</w:t>
      </w:r>
    </w:p>
    <w:p>
      <w:pPr>
        <w:pStyle w:val="6"/>
        <w:spacing w:before="0" w:beforeAutospacing="0" w:after="0" w:afterAutospacing="0" w:line="360" w:lineRule="auto"/>
        <w:rPr>
          <w:rFonts w:hint="eastAsia"/>
        </w:rPr>
      </w:pPr>
      <w:r>
        <w:rPr>
          <w:rFonts w:hint="eastAsia"/>
        </w:rPr>
        <w:t>11.3 发包人的工期延误</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即使由于上述原因造成工期延误，如果受影响的工程并非处在工程施工进度网络计划的关键线路上，则承包人无权要求延长总工期。</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在合同履行过程中，因下列情况导致工期延误和（或）费用增加的，由发包人承担由此延误的工期和（或）增加的费用，且发包人应支付承包人合理的利润：</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（1）发包人未能按合同约定提供施工场地，且该未能提供上述开工条件直接影响项目关键线路的；</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（2）发包人提供的测量基准点、基准线和水准点及其书面资料存在错误或疏漏，且该错误或疏漏直接影响项目关键线路的；</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（3）监理人未按合同约定发出指示、批准等文件，且该未按合同约定发出指示、批准直接影响项目关键线路的；</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（4）变更未及时审批，直接影响项目关键线路的；</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（5）实施变更直接影响项目关键线路的；</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（6）因发包人原因导致工程暂停施工、停建、缓建的；</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（7）因征地拆迁、群众阻工等情形的；</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（8）</w:t>
      </w:r>
      <w:r>
        <w:rPr>
          <w:rFonts w:hint="eastAsia" w:ascii="仿宋_GB2312" w:hAnsi="宋体" w:eastAsia="仿宋_GB2312" w:cs="宋体"/>
          <w:kern w:val="0"/>
          <w:szCs w:val="21"/>
          <w:u w:val="single"/>
        </w:rPr>
        <w:t xml:space="preserve">约定的其他情形：               </w:t>
      </w:r>
      <w:r>
        <w:rPr>
          <w:rFonts w:hint="eastAsia" w:ascii="仿宋_GB2312" w:hAnsi="宋体" w:eastAsia="仿宋_GB2312" w:cs="宋体"/>
          <w:kern w:val="0"/>
          <w:szCs w:val="21"/>
        </w:rPr>
        <w:t>。</w:t>
      </w:r>
    </w:p>
    <w:p>
      <w:pPr>
        <w:spacing w:line="360" w:lineRule="auto"/>
        <w:ind w:firstLine="420" w:firstLineChars="200"/>
        <w:jc w:val="left"/>
        <w:rPr>
          <w:rFonts w:hint="eastAsia" w:ascii="宋体" w:hAnsi="宋体" w:cs="宋体"/>
          <w:kern w:val="0"/>
          <w:szCs w:val="21"/>
        </w:rPr>
      </w:pPr>
      <w:r>
        <w:rPr>
          <w:rFonts w:hint="eastAsia" w:ascii="仿宋_GB2312" w:hAnsi="宋体" w:eastAsia="仿宋_GB2312" w:cs="宋体"/>
          <w:kern w:val="0"/>
          <w:szCs w:val="21"/>
        </w:rPr>
        <w:t>因发包人原因未按计划开工日期开工的，发包人应按实际开工日期顺延完工日期。因发包人原因导致工期延误需要修订施工进度计划的，按照第10.2合同进度计划的修订执行。</w:t>
      </w:r>
    </w:p>
    <w:p>
      <w:pPr>
        <w:pStyle w:val="6"/>
        <w:spacing w:before="0" w:beforeAutospacing="0" w:after="0" w:afterAutospacing="0" w:line="360" w:lineRule="auto"/>
        <w:rPr>
          <w:rFonts w:hint="eastAsia"/>
        </w:rPr>
      </w:pPr>
      <w:r>
        <w:rPr>
          <w:rFonts w:hint="eastAsia"/>
        </w:rPr>
        <w:t>11.4 异常恶劣的气候条件</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异常气候是指项目所在地 30 年以上一遇的罕见气候现象（包括温度、降水、降雪、风等）。</w:t>
      </w:r>
    </w:p>
    <w:p>
      <w:pPr>
        <w:pStyle w:val="6"/>
        <w:spacing w:before="0" w:beforeAutospacing="0" w:after="0" w:afterAutospacing="0" w:line="360" w:lineRule="auto"/>
        <w:rPr>
          <w:rFonts w:hint="eastAsia"/>
        </w:rPr>
      </w:pPr>
      <w:r>
        <w:rPr>
          <w:rFonts w:hint="eastAsia"/>
        </w:rPr>
        <w:t>11.5 承包人的工期延误</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（1）承包人应严格执行监理人批准的合同进度计划，对工作量计划和形象进度计划分别控制。除第 11.3 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（2）如果承包人在接到监理人通知后的 14 天内，未能采取加快工程进度的措施，致使实际工程进度进一步滞后，或承包人虽采取了一些措施，仍无法按预计工期交工时，监理人应立即通知发包人。发包人在向承包人发出书面警告通知 14 天后，发包人可按第 22.1 款终止对承包人的雇用，也可将本合同工程中的一部分工作交由其他承包人或其他分包人完成。在不解除本合同规定的承包人责任和义务的同时，承包人应承担因此所增加的一切费用。</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（3）由于承包人原因造成工期延误，承包人应支付逾期交工违约金。逾期交工违约金的时间自预定的交工日期起到交工验收证书中写明的实际交工日期止（扣除已批准的延长工期），按天计算，</w:t>
      </w:r>
      <w:r>
        <w:rPr>
          <w:rFonts w:hint="eastAsia" w:ascii="宋体" w:hAnsi="宋体" w:cs="宋体"/>
          <w:kern w:val="0"/>
          <w:szCs w:val="21"/>
          <w:u w:val="single"/>
          <w:lang w:bidi="ar"/>
        </w:rPr>
        <w:t xml:space="preserve">        </w:t>
      </w:r>
      <w:r>
        <w:rPr>
          <w:rFonts w:hint="eastAsia" w:ascii="宋体" w:hAnsi="宋体" w:cs="宋体"/>
          <w:kern w:val="0"/>
          <w:szCs w:val="21"/>
          <w:lang w:bidi="ar"/>
        </w:rPr>
        <w:t>元/天。逾期交工违约金累计金额最高不超过</w:t>
      </w:r>
      <w:r>
        <w:rPr>
          <w:rFonts w:hint="eastAsia" w:ascii="宋体" w:hAnsi="宋体" w:cs="宋体"/>
          <w:kern w:val="0"/>
          <w:szCs w:val="21"/>
          <w:u w:val="single"/>
          <w:lang w:bidi="ar"/>
        </w:rPr>
        <w:t xml:space="preserve">        </w:t>
      </w:r>
      <w:r>
        <w:rPr>
          <w:rFonts w:hint="eastAsia" w:ascii="宋体" w:hAnsi="宋体" w:cs="宋体"/>
          <w:kern w:val="0"/>
          <w:szCs w:val="21"/>
          <w:lang w:bidi="ar"/>
        </w:rPr>
        <w:t>%签约合同价。发包人可以从应付或到期应付给承包人的任何款项中或采用其他方法扣除此违约金。</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（4）承包人支付逾期交工违约金，不免除承包人完成工程及修补缺陷的义务。</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pPr>
        <w:pStyle w:val="6"/>
        <w:spacing w:before="0" w:beforeAutospacing="0" w:after="0" w:afterAutospacing="0" w:line="360" w:lineRule="auto"/>
        <w:rPr>
          <w:rFonts w:hint="eastAsia"/>
        </w:rPr>
      </w:pPr>
      <w:r>
        <w:rPr>
          <w:rFonts w:hint="eastAsia"/>
        </w:rPr>
        <w:t>11.6 工期提前</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发包人不得随意要求承包人提前交工，承包人也不得随意提出提前交工的建议。 如遇特殊情况，确需将工期提前的，发包人和承包人必须采取有效措施，确保工程质量。</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如果承包人提前交工，发包人支付奖金的计算方法为</w:t>
      </w:r>
      <w:r>
        <w:rPr>
          <w:rFonts w:hint="eastAsia" w:ascii="宋体" w:hAnsi="宋体" w:cs="宋体"/>
          <w:kern w:val="0"/>
          <w:szCs w:val="21"/>
          <w:u w:val="single"/>
          <w:lang w:bidi="ar"/>
        </w:rPr>
        <w:t xml:space="preserve">        </w:t>
      </w:r>
      <w:r>
        <w:rPr>
          <w:rFonts w:hint="eastAsia" w:ascii="宋体" w:hAnsi="宋体" w:cs="宋体"/>
          <w:kern w:val="0"/>
          <w:szCs w:val="21"/>
          <w:lang w:bidi="ar"/>
        </w:rPr>
        <w:t>，时间自交工验收证书中写明的实际交工日期起至预定的交工日期止，按天计算，</w:t>
      </w:r>
      <w:r>
        <w:rPr>
          <w:rFonts w:hint="eastAsia" w:ascii="宋体" w:hAnsi="宋体" w:cs="宋体"/>
          <w:kern w:val="0"/>
          <w:szCs w:val="21"/>
          <w:u w:val="single"/>
          <w:lang w:bidi="ar"/>
        </w:rPr>
        <w:t xml:space="preserve">    </w:t>
      </w:r>
      <w:r>
        <w:rPr>
          <w:rFonts w:hint="eastAsia" w:ascii="宋体" w:hAnsi="宋体" w:cs="宋体"/>
          <w:kern w:val="0"/>
          <w:szCs w:val="21"/>
          <w:lang w:bidi="ar"/>
        </w:rPr>
        <w:t>元/天。但奖金最高限额不超过</w:t>
      </w:r>
      <w:r>
        <w:rPr>
          <w:rFonts w:hint="eastAsia" w:ascii="宋体" w:hAnsi="宋体" w:cs="宋体"/>
          <w:kern w:val="0"/>
          <w:szCs w:val="21"/>
          <w:u w:val="single"/>
          <w:lang w:bidi="ar"/>
        </w:rPr>
        <w:t xml:space="preserve">        </w:t>
      </w:r>
      <w:r>
        <w:rPr>
          <w:rFonts w:hint="eastAsia" w:ascii="宋体" w:hAnsi="宋体" w:cs="宋体"/>
          <w:kern w:val="0"/>
          <w:szCs w:val="21"/>
          <w:lang w:bidi="ar"/>
        </w:rPr>
        <w:t>%签约合同价。</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本条补充第 11.7 款：</w:t>
      </w:r>
    </w:p>
    <w:p>
      <w:pPr>
        <w:pStyle w:val="6"/>
        <w:spacing w:before="0" w:beforeAutospacing="0" w:after="0" w:afterAutospacing="0" w:line="360" w:lineRule="auto"/>
        <w:rPr>
          <w:rFonts w:hint="eastAsia"/>
        </w:rPr>
      </w:pPr>
      <w:r>
        <w:rPr>
          <w:rFonts w:hint="eastAsia"/>
        </w:rPr>
        <w:t>11.7 工作时间的限制</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承包人在夜间或国家规定的节假日进行永久工程的施工，应向监理人报告，以便监理人履行监理职责和义务。</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但是，为了抢救生命或保护财产，或为了工程的安全、质量而不可避免地短暂作业，则不必事先向监理人报告。但承包人应在事后立即向监理人报告。</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本款规定不适用于习惯上或施工本身要求实行连续生产的作业。</w:t>
      </w:r>
    </w:p>
    <w:p>
      <w:pPr>
        <w:pStyle w:val="5"/>
        <w:spacing w:before="0" w:after="0" w:line="360" w:lineRule="auto"/>
        <w:rPr>
          <w:rFonts w:hint="eastAsia" w:ascii="宋体" w:hAnsi="宋体"/>
        </w:rPr>
      </w:pPr>
      <w:bookmarkStart w:id="640" w:name="_Toc21274"/>
      <w:bookmarkStart w:id="641" w:name="_Toc25557"/>
      <w:bookmarkStart w:id="642" w:name="_Toc18231"/>
      <w:bookmarkStart w:id="643" w:name="_Toc14939"/>
      <w:bookmarkStart w:id="644" w:name="_Toc57795976"/>
      <w:r>
        <w:rPr>
          <w:rFonts w:hint="eastAsia" w:ascii="宋体" w:hAnsi="宋体"/>
        </w:rPr>
        <w:t>12、暂停施工</w:t>
      </w:r>
      <w:bookmarkEnd w:id="640"/>
      <w:bookmarkEnd w:id="641"/>
      <w:bookmarkEnd w:id="642"/>
      <w:bookmarkEnd w:id="643"/>
      <w:bookmarkEnd w:id="644"/>
    </w:p>
    <w:p>
      <w:pPr>
        <w:pStyle w:val="6"/>
        <w:spacing w:before="0" w:beforeAutospacing="0" w:after="0" w:afterAutospacing="0" w:line="360" w:lineRule="auto"/>
        <w:rPr>
          <w:rFonts w:hint="eastAsia"/>
        </w:rPr>
      </w:pPr>
      <w:r>
        <w:rPr>
          <w:rFonts w:hint="eastAsia"/>
        </w:rPr>
        <w:t>12.1 承包人暂停施工的责任</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本款第（5）项细化为：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（5）现场气候条件导致的必要停工（第 11.4 款约定的异常恶劣的气候条件除外）；</w:t>
      </w:r>
    </w:p>
    <w:p>
      <w:pPr>
        <w:spacing w:line="360" w:lineRule="auto"/>
        <w:ind w:right="248" w:firstLine="480"/>
        <w:rPr>
          <w:rFonts w:hint="eastAsia" w:ascii="仿宋_GB2312" w:hAnsi="宋体" w:eastAsia="仿宋_GB2312" w:cs="宋体"/>
          <w:szCs w:val="21"/>
        </w:rPr>
      </w:pPr>
      <w:r>
        <w:rPr>
          <w:rFonts w:hint="eastAsia" w:ascii="仿宋_GB2312" w:hAnsi="宋体" w:eastAsia="仿宋_GB2312" w:cs="宋体"/>
          <w:kern w:val="0"/>
          <w:szCs w:val="21"/>
          <w:lang w:bidi="ar"/>
        </w:rPr>
        <w:t>（6）</w:t>
      </w:r>
      <w:r>
        <w:rPr>
          <w:rFonts w:hint="eastAsia" w:ascii="仿宋_GB2312" w:hAnsi="宋体" w:eastAsia="仿宋_GB2312" w:cs="宋体"/>
          <w:szCs w:val="21"/>
        </w:rPr>
        <w:t>由承包人承担暂停施工责任的其它情形：因承包人原因引起的暂停施工，承包人应承担由此增加的费用和（或）延误的工期，且承包人在收到监理人复工指示后84天内仍未复工的，视为第22.1.1项〔承包人违约的情形〕第（7）目约定的承包人无法继续履行合同的情形。</w:t>
      </w:r>
    </w:p>
    <w:p>
      <w:pPr>
        <w:pStyle w:val="6"/>
        <w:spacing w:before="0" w:beforeAutospacing="0" w:after="0" w:afterAutospacing="0" w:line="360" w:lineRule="auto"/>
        <w:rPr>
          <w:rFonts w:hint="eastAsia" w:ascii="仿宋_GB2312" w:eastAsia="仿宋_GB2312"/>
        </w:rPr>
      </w:pPr>
      <w:r>
        <w:rPr>
          <w:rFonts w:hint="eastAsia" w:ascii="仿宋_GB2312" w:eastAsia="仿宋_GB2312"/>
        </w:rPr>
        <w:t>12.2 发包人暂停施工的责任</w:t>
      </w:r>
    </w:p>
    <w:p>
      <w:pPr>
        <w:spacing w:line="360" w:lineRule="auto"/>
        <w:ind w:right="248" w:firstLine="480"/>
        <w:rPr>
          <w:rFonts w:hint="eastAsia" w:ascii="仿宋_GB2312" w:hAnsi="宋体" w:eastAsia="仿宋_GB2312" w:cs="宋体"/>
          <w:szCs w:val="21"/>
        </w:rPr>
      </w:pPr>
      <w:r>
        <w:rPr>
          <w:rFonts w:hint="eastAsia" w:ascii="仿宋_GB2312" w:hAnsi="宋体" w:eastAsia="仿宋_GB2312" w:cs="宋体"/>
          <w:szCs w:val="21"/>
        </w:rPr>
        <w:t>本款补充：发包人承担暂停施工责任的其它情形：暂停施工持续84天以上不复工的，且不属于第12.1款〔承包人暂停施工的责任〕及第21条〔不可抗力〕约定的情形，并影响到整个工程以及合同目的实现的，承包人有权提出价格调整要求，或者解除合同。解除合同的，按照第22.2.3项〔发包人违约解除合同〕执行。</w:t>
      </w:r>
    </w:p>
    <w:p>
      <w:pPr>
        <w:spacing w:line="360" w:lineRule="auto"/>
        <w:ind w:right="249" w:firstLine="420" w:firstLineChars="200"/>
        <w:rPr>
          <w:rFonts w:hint="eastAsia" w:ascii="仿宋_GB2312" w:hAnsi="宋体" w:eastAsia="仿宋_GB2312" w:cs="宋体"/>
          <w:szCs w:val="21"/>
        </w:rPr>
      </w:pPr>
      <w:r>
        <w:rPr>
          <w:rFonts w:hint="eastAsia" w:ascii="仿宋_GB2312" w:hAnsi="宋体" w:eastAsia="仿宋_GB2312" w:cs="宋体"/>
          <w:szCs w:val="21"/>
        </w:rPr>
        <w:t>本条补充第 12.6款、第 12.7 款</w:t>
      </w:r>
    </w:p>
    <w:p>
      <w:pPr>
        <w:pStyle w:val="6"/>
        <w:spacing w:before="0" w:beforeAutospacing="0" w:after="0" w:afterAutospacing="0" w:line="360" w:lineRule="auto"/>
        <w:rPr>
          <w:rFonts w:hint="eastAsia" w:ascii="仿宋_GB2312" w:eastAsia="仿宋_GB2312"/>
        </w:rPr>
      </w:pPr>
      <w:r>
        <w:rPr>
          <w:rFonts w:hint="eastAsia" w:ascii="仿宋_GB2312" w:eastAsia="仿宋_GB2312"/>
        </w:rPr>
        <w:t>12.6 暂停施工期间的工程照管</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暂停施工期间，承包人应负责妥善照管工程并提供安全保障，由此增加的费用由责任方承担。</w:t>
      </w:r>
    </w:p>
    <w:p>
      <w:pPr>
        <w:pStyle w:val="6"/>
        <w:spacing w:before="0" w:beforeAutospacing="0" w:after="0" w:afterAutospacing="0" w:line="360" w:lineRule="auto"/>
        <w:rPr>
          <w:rFonts w:hint="eastAsia" w:ascii="仿宋_GB2312" w:eastAsia="仿宋_GB2312"/>
        </w:rPr>
      </w:pPr>
      <w:r>
        <w:rPr>
          <w:rFonts w:hint="eastAsia" w:ascii="仿宋_GB2312" w:eastAsia="仿宋_GB2312"/>
        </w:rPr>
        <w:t>12.7 暂停施工的措施</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暂停施工期间，发包人和承包人均应采取必要的措施确保工程质量及安全，防止因暂停施工扩大损失。</w:t>
      </w:r>
    </w:p>
    <w:p>
      <w:pPr>
        <w:pStyle w:val="5"/>
        <w:spacing w:before="0" w:after="0" w:line="360" w:lineRule="auto"/>
        <w:rPr>
          <w:rFonts w:hint="eastAsia" w:ascii="宋体" w:hAnsi="宋体"/>
        </w:rPr>
      </w:pPr>
      <w:bookmarkStart w:id="645" w:name="_Toc1102"/>
      <w:bookmarkStart w:id="646" w:name="_Toc57795977"/>
      <w:bookmarkStart w:id="647" w:name="_Toc21938"/>
      <w:bookmarkStart w:id="648" w:name="_Toc6108"/>
      <w:bookmarkStart w:id="649" w:name="_Toc30578"/>
      <w:r>
        <w:rPr>
          <w:rFonts w:hint="eastAsia" w:ascii="宋体" w:hAnsi="宋体"/>
        </w:rPr>
        <w:t>13、工程质量</w:t>
      </w:r>
      <w:bookmarkEnd w:id="645"/>
      <w:bookmarkEnd w:id="646"/>
      <w:bookmarkEnd w:id="647"/>
      <w:bookmarkEnd w:id="648"/>
      <w:bookmarkEnd w:id="649"/>
    </w:p>
    <w:p>
      <w:pPr>
        <w:pStyle w:val="6"/>
        <w:spacing w:before="0" w:beforeAutospacing="0" w:after="0" w:afterAutospacing="0" w:line="360" w:lineRule="auto"/>
        <w:rPr>
          <w:rFonts w:hint="eastAsia"/>
        </w:rPr>
      </w:pPr>
      <w:r>
        <w:rPr>
          <w:rFonts w:hint="eastAsia"/>
        </w:rPr>
        <w:t>13.1 工程质量要求</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13.1.1 项约定为：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工程质量验收按技术规范及《公路养护工程质量检验评定标准》执行。</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本款补充第 13.1.4 项、第 13.1.5 项：</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13.1.4 发包人和承包人应严格遵守《关于严格落实公路工程质量责任制的若干意见》的相关规定，认真执行工程质量责任登记制度并按要求填写工程质量责任登记表。</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13.1.5 本项目严格执行质量责任追究制度。质量事故处理实行“四不放过”原则：事故原因调查不清不放过；事故责任者没有受到教育不放过；没有防范措施不放过；相关责任人没受到处理不放过。</w:t>
      </w:r>
    </w:p>
    <w:p>
      <w:pPr>
        <w:pStyle w:val="6"/>
        <w:spacing w:before="0" w:beforeAutospacing="0" w:after="0" w:afterAutospacing="0" w:line="360" w:lineRule="auto"/>
        <w:rPr>
          <w:rFonts w:hint="eastAsia"/>
        </w:rPr>
      </w:pPr>
      <w:r>
        <w:rPr>
          <w:rFonts w:hint="eastAsia"/>
        </w:rPr>
        <w:t>13.2 承包人的质量管理</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13.2.1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承包人提交工程质量保证措施文件的期限：签订合同协议书后 28 天之内。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本款补充第 13.2.3～13.2.10 项：</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13.2.3 公路工程施行质量责任终身制。承包人应当书面明确相应的项目负责人和质量负责人。承包人的相关人员按照国家法律法规和有关规定在工程合理使用年限内承担相应的质量责任。</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13.2.4 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13.2.5 承包人对工程施工质量负责，应当按合同约定设立现场质量管理机构、 配备工程技术人员和质量管理人员，落实工程施工质量责任制。</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13.2.9 承包人应当依法规范分包行为，并对承担的工程质量负总责，分包单位对分包合同范围内的工程质量负责。</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13.2.10 承包人驻工程现场机构应在现场驻地和重要的分部、分项工程施工现场设置明显的工程质量责任登记表公示牌。</w:t>
      </w:r>
    </w:p>
    <w:p>
      <w:pPr>
        <w:pStyle w:val="6"/>
        <w:spacing w:before="0" w:beforeAutospacing="0" w:after="0" w:afterAutospacing="0" w:line="360" w:lineRule="auto"/>
        <w:rPr>
          <w:rFonts w:hint="eastAsia"/>
        </w:rPr>
      </w:pPr>
      <w:r>
        <w:rPr>
          <w:rFonts w:hint="eastAsia"/>
        </w:rPr>
        <w:t>13.4 监理人的质量检查</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监理人及其委派的检验人员，应能进入工程现场，以及材料或工程设备的制造、加工或制配的车间和场所，包括不属于承包人的车间或场所进行检查，承包人应为此提供便利和协助。</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监理人可以将材料或工程设备的检查和检验委托给一家独立的有质量检验认证资格的检验单位。该独立检验单位的检验结果应视为监理人完成的。监理人应将这种委托的通知书不少于 7 天前交给承包人。</w:t>
      </w:r>
    </w:p>
    <w:p>
      <w:pPr>
        <w:pStyle w:val="6"/>
        <w:spacing w:before="0" w:beforeAutospacing="0" w:after="0" w:afterAutospacing="0" w:line="360" w:lineRule="auto"/>
        <w:rPr>
          <w:rFonts w:hint="eastAsia"/>
        </w:rPr>
      </w:pPr>
      <w:r>
        <w:rPr>
          <w:rFonts w:hint="eastAsia"/>
        </w:rPr>
        <w:t>13.5 工程隐蔽部位覆盖前的检查</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13.5.1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6"/>
        <w:spacing w:before="0" w:beforeAutospacing="0" w:after="0" w:afterAutospacing="0" w:line="360" w:lineRule="auto"/>
        <w:rPr>
          <w:rFonts w:hint="eastAsia"/>
        </w:rPr>
      </w:pPr>
      <w:r>
        <w:rPr>
          <w:rFonts w:hint="eastAsia"/>
        </w:rPr>
        <w:t>13.6 清除不合格工程</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13.6.1 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（2）如果承包人未在规定时间内执行监理人的指示，发包人有权雇用他人执行，由此增加的费用和（或）工期延误由承包人承担。</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本条补充第 13.7 款</w:t>
      </w:r>
    </w:p>
    <w:p>
      <w:pPr>
        <w:pStyle w:val="6"/>
        <w:spacing w:before="0" w:beforeAutospacing="0" w:after="0" w:afterAutospacing="0" w:line="360" w:lineRule="auto"/>
        <w:rPr>
          <w:rFonts w:hint="eastAsia" w:ascii="仿宋_GB2312" w:eastAsia="仿宋_GB2312"/>
        </w:rPr>
      </w:pPr>
      <w:r>
        <w:rPr>
          <w:rFonts w:hint="eastAsia" w:ascii="仿宋_GB2312" w:eastAsia="仿宋_GB2312"/>
        </w:rPr>
        <w:t>13.7 质量评定</w:t>
      </w:r>
    </w:p>
    <w:p>
      <w:pPr>
        <w:adjustRightInd w:val="0"/>
        <w:snapToGrid w:val="0"/>
        <w:spacing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13.7.1重要隐蔽单元工程和关键部位单元工程质量评定的约定：</w:t>
      </w:r>
      <w:r>
        <w:rPr>
          <w:rFonts w:hint="eastAsia" w:ascii="仿宋_GB2312" w:hAnsi="宋体" w:eastAsia="仿宋_GB2312" w:cs="宋体"/>
          <w:kern w:val="0"/>
          <w:szCs w:val="21"/>
          <w:u w:val="single"/>
        </w:rPr>
        <w:t>单元工程质量符合现行有效的</w:t>
      </w:r>
      <w:r>
        <w:rPr>
          <w:rFonts w:hint="eastAsia" w:ascii="仿宋_GB2312" w:hAnsi="宋体" w:eastAsia="仿宋_GB2312" w:cs="宋体"/>
          <w:kern w:val="0"/>
          <w:szCs w:val="21"/>
          <w:u w:val="single"/>
          <w:lang w:bidi="ar"/>
        </w:rPr>
        <w:t>《公路养护工程质量检验评定标准》</w:t>
      </w:r>
      <w:r>
        <w:rPr>
          <w:rFonts w:hint="eastAsia" w:ascii="仿宋_GB2312" w:hAnsi="宋体" w:eastAsia="仿宋_GB2312" w:cs="宋体"/>
          <w:kern w:val="0"/>
          <w:szCs w:val="21"/>
          <w:u w:val="single"/>
        </w:rPr>
        <w:t>的要求。承包人应严格遵守发包人为确保本工程质量而颁发的工程质量管理制度，含工程质量管理办法、不合格工程控制管理办法、工程事故应急和处理预案、工程验收管理办法、工程质量管理考核办法等。</w:t>
      </w:r>
    </w:p>
    <w:p>
      <w:pPr>
        <w:pStyle w:val="2"/>
        <w:spacing w:after="0" w:line="360" w:lineRule="auto"/>
        <w:ind w:firstLine="420" w:firstLineChars="200"/>
        <w:rPr>
          <w:rFonts w:hint="eastAsia" w:ascii="仿宋_GB2312" w:eastAsia="仿宋_GB2312"/>
          <w:lang w:bidi="ar"/>
        </w:rPr>
      </w:pPr>
      <w:r>
        <w:rPr>
          <w:rFonts w:hint="eastAsia" w:ascii="仿宋_GB2312" w:hAnsi="宋体" w:eastAsia="仿宋_GB2312" w:cs="宋体"/>
          <w:szCs w:val="21"/>
        </w:rPr>
        <w:t>13.7.2工程合格标准为：</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pStyle w:val="5"/>
        <w:spacing w:before="0" w:after="0" w:line="360" w:lineRule="auto"/>
        <w:rPr>
          <w:rFonts w:hint="eastAsia" w:ascii="宋体" w:hAnsi="宋体"/>
        </w:rPr>
      </w:pPr>
      <w:bookmarkStart w:id="650" w:name="_Toc7395"/>
      <w:bookmarkStart w:id="651" w:name="_Toc57795978"/>
      <w:bookmarkStart w:id="652" w:name="_Toc30992"/>
      <w:bookmarkStart w:id="653" w:name="_Toc18024"/>
      <w:bookmarkStart w:id="654" w:name="_Toc18465"/>
      <w:r>
        <w:rPr>
          <w:rFonts w:hint="eastAsia" w:ascii="宋体" w:hAnsi="宋体"/>
        </w:rPr>
        <w:t>14、试验和检验</w:t>
      </w:r>
      <w:bookmarkEnd w:id="650"/>
      <w:bookmarkEnd w:id="651"/>
      <w:bookmarkEnd w:id="652"/>
      <w:bookmarkEnd w:id="653"/>
      <w:bookmarkEnd w:id="654"/>
    </w:p>
    <w:p>
      <w:pPr>
        <w:pStyle w:val="6"/>
        <w:spacing w:before="0" w:beforeAutospacing="0" w:after="0" w:afterAutospacing="0" w:line="360" w:lineRule="auto"/>
        <w:rPr>
          <w:rFonts w:hint="eastAsia" w:ascii="仿宋_GB2312" w:eastAsia="仿宋_GB2312"/>
        </w:rPr>
      </w:pPr>
      <w:r>
        <w:rPr>
          <w:rFonts w:hint="eastAsia" w:ascii="仿宋_GB2312" w:eastAsia="仿宋_GB2312"/>
        </w:rPr>
        <w:t>14.3 现场工艺试验</w:t>
      </w:r>
    </w:p>
    <w:p>
      <w:pPr>
        <w:tabs>
          <w:tab w:val="left" w:pos="711"/>
          <w:tab w:val="left" w:pos="2580"/>
        </w:tabs>
        <w:snapToGrid w:val="0"/>
        <w:spacing w:line="360" w:lineRule="auto"/>
        <w:ind w:firstLine="420" w:firstLineChars="200"/>
        <w:textAlignment w:val="baseline"/>
        <w:rPr>
          <w:rFonts w:hint="eastAsia" w:ascii="仿宋_GB2312" w:hAnsi="宋体" w:eastAsia="仿宋_GB2312" w:cs="宋体"/>
          <w:kern w:val="0"/>
          <w:szCs w:val="21"/>
        </w:rPr>
      </w:pPr>
      <w:r>
        <w:rPr>
          <w:rFonts w:hint="eastAsia" w:ascii="仿宋_GB2312" w:hAnsi="宋体" w:eastAsia="仿宋_GB2312" w:cs="宋体"/>
          <w:kern w:val="0"/>
          <w:szCs w:val="21"/>
        </w:rPr>
        <w:t>本款补充第 14.3.1项、第 14.3.2 项</w:t>
      </w:r>
    </w:p>
    <w:p>
      <w:pPr>
        <w:tabs>
          <w:tab w:val="left" w:pos="711"/>
          <w:tab w:val="left" w:pos="2580"/>
        </w:tabs>
        <w:snapToGrid w:val="0"/>
        <w:spacing w:line="360" w:lineRule="auto"/>
        <w:ind w:firstLine="420" w:firstLineChars="200"/>
        <w:textAlignment w:val="baseline"/>
        <w:rPr>
          <w:rFonts w:hint="eastAsia" w:ascii="仿宋_GB2312" w:hAnsi="宋体" w:eastAsia="仿宋_GB2312" w:cs="宋体"/>
          <w:kern w:val="0"/>
          <w:szCs w:val="21"/>
        </w:rPr>
      </w:pPr>
      <w:r>
        <w:rPr>
          <w:rFonts w:hint="eastAsia" w:ascii="仿宋_GB2312" w:hAnsi="宋体" w:eastAsia="仿宋_GB2312" w:cs="宋体"/>
          <w:kern w:val="0"/>
          <w:szCs w:val="21"/>
        </w:rPr>
        <w:t>14.3.1若因承包人取样、制样、送检及相关配合不及时而导致工程的工期和费用增加，影响的工期不予延长，增加费用由承包人承担。</w:t>
      </w:r>
    </w:p>
    <w:p>
      <w:pPr>
        <w:tabs>
          <w:tab w:val="left" w:pos="711"/>
          <w:tab w:val="left" w:pos="2580"/>
        </w:tabs>
        <w:snapToGrid w:val="0"/>
        <w:spacing w:line="360" w:lineRule="auto"/>
        <w:ind w:firstLine="420" w:firstLineChars="200"/>
        <w:textAlignment w:val="baseline"/>
        <w:rPr>
          <w:rFonts w:hint="eastAsia" w:ascii="仿宋_GB2312" w:hAnsi="宋体" w:eastAsia="仿宋_GB2312" w:cs="宋体"/>
          <w:kern w:val="0"/>
          <w:szCs w:val="21"/>
        </w:rPr>
      </w:pPr>
      <w:r>
        <w:rPr>
          <w:rFonts w:hint="eastAsia" w:ascii="仿宋_GB2312" w:hAnsi="宋体" w:eastAsia="仿宋_GB2312" w:cs="宋体"/>
          <w:kern w:val="0"/>
          <w:szCs w:val="21"/>
        </w:rPr>
        <w:t>14.3.2检测试验不合格的项目，其缺陷处理和复测费用由承包人承担，工期不予延长。</w:t>
      </w:r>
    </w:p>
    <w:p>
      <w:pPr>
        <w:tabs>
          <w:tab w:val="left" w:pos="711"/>
          <w:tab w:val="left" w:pos="2580"/>
        </w:tabs>
        <w:snapToGrid w:val="0"/>
        <w:spacing w:line="360" w:lineRule="auto"/>
        <w:ind w:firstLine="420" w:firstLineChars="200"/>
        <w:textAlignment w:val="baseline"/>
        <w:rPr>
          <w:rFonts w:hint="eastAsia" w:ascii="仿宋_GB2312" w:hAnsi="宋体" w:eastAsia="仿宋_GB2312" w:cs="宋体"/>
          <w:kern w:val="0"/>
          <w:szCs w:val="21"/>
        </w:rPr>
      </w:pPr>
      <w:r>
        <w:rPr>
          <w:rFonts w:hint="eastAsia" w:ascii="宋体" w:hAnsi="宋体" w:cs="宋体"/>
          <w:kern w:val="0"/>
          <w:szCs w:val="21"/>
          <w:lang w:bidi="ar"/>
        </w:rPr>
        <w:t>本条补充第 14.4 款：</w:t>
      </w:r>
    </w:p>
    <w:p>
      <w:pPr>
        <w:pStyle w:val="6"/>
        <w:spacing w:before="0" w:beforeAutospacing="0" w:after="0" w:afterAutospacing="0" w:line="360" w:lineRule="auto"/>
        <w:rPr>
          <w:rFonts w:hint="eastAsia"/>
        </w:rPr>
      </w:pPr>
      <w:r>
        <w:rPr>
          <w:rFonts w:hint="eastAsia"/>
        </w:rPr>
        <w:t>14.4 试验和检验费用</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（1）承包人应负责提供合同和技术规范规定的试验和检验所需的全部样品，并承担其费用。</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（2）在合同中明确规定的试验和检验，包括无须在工程量清单中单独列项和已在工程量清单中单独列项的试验和检验，其试验和检验的费用由承包人承担。</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pPr>
        <w:pStyle w:val="5"/>
        <w:spacing w:before="0" w:after="0" w:line="360" w:lineRule="auto"/>
        <w:rPr>
          <w:rFonts w:hint="eastAsia" w:ascii="宋体" w:hAnsi="宋体"/>
        </w:rPr>
      </w:pPr>
      <w:bookmarkStart w:id="655" w:name="_Toc10486"/>
      <w:bookmarkStart w:id="656" w:name="_Toc57795979"/>
      <w:bookmarkStart w:id="657" w:name="_Toc5672"/>
      <w:bookmarkStart w:id="658" w:name="_Toc17813"/>
      <w:bookmarkStart w:id="659" w:name="_Toc15174"/>
      <w:r>
        <w:rPr>
          <w:rFonts w:hint="eastAsia" w:ascii="宋体" w:hAnsi="宋体"/>
        </w:rPr>
        <w:t>15、变更</w:t>
      </w:r>
      <w:bookmarkEnd w:id="655"/>
      <w:bookmarkEnd w:id="656"/>
      <w:bookmarkEnd w:id="657"/>
      <w:bookmarkEnd w:id="658"/>
      <w:bookmarkEnd w:id="659"/>
    </w:p>
    <w:p>
      <w:pPr>
        <w:pStyle w:val="6"/>
        <w:spacing w:before="0" w:beforeAutospacing="0" w:after="0" w:afterAutospacing="0" w:line="360" w:lineRule="auto"/>
        <w:rPr>
          <w:rFonts w:hint="eastAsia"/>
        </w:rPr>
      </w:pPr>
      <w:r>
        <w:rPr>
          <w:rFonts w:hint="eastAsia"/>
        </w:rPr>
        <w:t>15.1 变更的范围和内容</w:t>
      </w:r>
    </w:p>
    <w:p>
      <w:pPr>
        <w:spacing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在履行合同中发生以下情形之一，应按照本条规定进行变更。</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（1）适用于工程的标准和（或）规范变化导致需要对工程进行改变，且该改变导致工期和（或）费用变化的；</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（2）勘察设计变更；</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（3）实施内容变更，包括因设计变更和非设计变更引起的实施地点、投资规模、结构型式、采购数量、服务内容等进行的调整，以及因此导致的合同价格、工期变更；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（4）项目管理人员变更；</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（5）因人工、原材料等价格变化导致的合同总价变更；</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（6）非实施内容变化导致的工期变更；</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（7）其他：</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szCs w:val="21"/>
        </w:rPr>
        <w:t>承包人对其提供的材料、工程设备、施工、无负荷试车、热负荷试车及图纸参数存在的缺陷，自费修正、调整和完善，不属于变更。</w:t>
      </w:r>
    </w:p>
    <w:p>
      <w:pPr>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rPr>
        <w:t>本款补充第 15.2.1项、第 15.2.2 项</w:t>
      </w:r>
    </w:p>
    <w:p>
      <w:pPr>
        <w:adjustRightInd w:val="0"/>
        <w:snapToGrid w:val="0"/>
        <w:spacing w:line="360" w:lineRule="auto"/>
        <w:ind w:firstLine="420" w:firstLineChars="200"/>
        <w:rPr>
          <w:rFonts w:hint="eastAsia" w:ascii="仿宋_GB2312" w:hAnsi="宋体" w:eastAsia="仿宋_GB2312" w:cs="宋体"/>
          <w:bCs/>
          <w:kern w:val="0"/>
          <w:szCs w:val="21"/>
        </w:rPr>
      </w:pPr>
      <w:r>
        <w:rPr>
          <w:rFonts w:hint="eastAsia" w:ascii="仿宋_GB2312" w:hAnsi="宋体" w:eastAsia="仿宋_GB2312" w:cs="宋体"/>
          <w:bCs/>
          <w:kern w:val="0"/>
          <w:szCs w:val="21"/>
        </w:rPr>
        <w:t>15.2.1发包人和监理人提出变更</w:t>
      </w:r>
    </w:p>
    <w:p>
      <w:pPr>
        <w:adjustRightInd w:val="0"/>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adjustRightInd w:val="0"/>
        <w:snapToGrid w:val="0"/>
        <w:spacing w:line="360" w:lineRule="auto"/>
        <w:ind w:firstLine="420" w:firstLineChars="200"/>
        <w:rPr>
          <w:rFonts w:hint="eastAsia" w:ascii="仿宋_GB2312" w:hAnsi="宋体" w:eastAsia="仿宋_GB2312" w:cs="宋体"/>
          <w:szCs w:val="21"/>
        </w:rPr>
      </w:pPr>
      <w:r>
        <w:rPr>
          <w:rFonts w:hint="eastAsia" w:ascii="仿宋_GB2312" w:hAnsi="宋体" w:eastAsia="仿宋_GB2312" w:cs="宋体"/>
          <w:kern w:val="0"/>
          <w:szCs w:val="21"/>
        </w:rPr>
        <w:t>涉及设计变更的，应由设计人提供变更后的图纸和说明，交由发包人同意后由监理人以书面形式发出。如变更超过原设计标准或批准的建设规模时，</w:t>
      </w:r>
      <w:r>
        <w:rPr>
          <w:rFonts w:hint="eastAsia" w:ascii="仿宋_GB2312" w:hAnsi="宋体" w:eastAsia="仿宋_GB2312" w:cs="宋体"/>
          <w:szCs w:val="21"/>
        </w:rPr>
        <w:t>由发包人及时办理规划、设计变更等审批手续。</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szCs w:val="21"/>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bCs/>
          <w:kern w:val="0"/>
          <w:szCs w:val="21"/>
        </w:rPr>
        <w:t>15.2.2 承包人提出变更建议</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缩短工期，降低发包人的工程、施工、维护、营运的费用，提高竣工工程的效率或价值，给发包人带来的长远利益和其他利益。发包人接到此类建议后，可以选择：不采纳/采纳/补充进一步资料的书面通知。</w:t>
      </w:r>
    </w:p>
    <w:p>
      <w:pPr>
        <w:autoSpaceDE w:val="0"/>
        <w:autoSpaceDN w:val="0"/>
        <w:adjustRightIn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如果发包人对承包人已实施的施工项目在发出重大设计变更之前要求承包人提出一份建议，那么，承包人应尽快提出：</w:t>
      </w:r>
    </w:p>
    <w:p>
      <w:pPr>
        <w:autoSpaceDE w:val="0"/>
        <w:autoSpaceDN w:val="0"/>
        <w:adjustRightIn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hAnsi="宋体" w:eastAsia="仿宋_GB2312" w:cs="宋体"/>
          <w:kern w:val="0"/>
          <w:szCs w:val="21"/>
          <w:u w:val="single"/>
        </w:rPr>
        <w:t>对所提方案和（或）待做工作及其实施计划的说明</w:t>
      </w:r>
      <w:r>
        <w:rPr>
          <w:rFonts w:hint="eastAsia" w:ascii="仿宋_GB2312" w:hAnsi="宋体" w:eastAsia="仿宋_GB2312" w:cs="宋体"/>
          <w:kern w:val="0"/>
          <w:szCs w:val="21"/>
        </w:rPr>
        <w:t>；</w:t>
      </w:r>
    </w:p>
    <w:p>
      <w:pPr>
        <w:autoSpaceDE w:val="0"/>
        <w:autoSpaceDN w:val="0"/>
        <w:adjustRightIn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hAnsi="宋体" w:eastAsia="仿宋_GB2312" w:cs="宋体"/>
          <w:kern w:val="0"/>
          <w:szCs w:val="21"/>
          <w:u w:val="single"/>
        </w:rPr>
        <w:t>承包人按照对工程进度计划进行必要修改的建议</w:t>
      </w:r>
      <w:r>
        <w:rPr>
          <w:rFonts w:hint="eastAsia" w:ascii="仿宋_GB2312" w:hAnsi="宋体" w:eastAsia="仿宋_GB2312" w:cs="宋体"/>
          <w:kern w:val="0"/>
          <w:szCs w:val="21"/>
        </w:rPr>
        <w:t>；</w:t>
      </w:r>
    </w:p>
    <w:p>
      <w:pPr>
        <w:autoSpaceDE w:val="0"/>
        <w:autoSpaceDN w:val="0"/>
        <w:adjustRightIn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w:t>
      </w:r>
      <w:r>
        <w:rPr>
          <w:rFonts w:hint="eastAsia" w:ascii="仿宋_GB2312" w:hAnsi="宋体" w:eastAsia="仿宋_GB2312" w:cs="宋体"/>
          <w:kern w:val="0"/>
          <w:szCs w:val="21"/>
          <w:u w:val="single"/>
        </w:rPr>
        <w:t>承包人发生较大返工损失增加费用的建议</w:t>
      </w:r>
      <w:r>
        <w:rPr>
          <w:rFonts w:hint="eastAsia" w:ascii="仿宋_GB2312" w:hAnsi="宋体" w:eastAsia="仿宋_GB2312" w:cs="宋体"/>
          <w:kern w:val="0"/>
          <w:szCs w:val="21"/>
        </w:rPr>
        <w:t>。</w:t>
      </w:r>
    </w:p>
    <w:p>
      <w:pPr>
        <w:autoSpaceDE w:val="0"/>
        <w:autoSpaceDN w:val="0"/>
        <w:adjustRightInd w:val="0"/>
        <w:spacing w:line="360" w:lineRule="auto"/>
        <w:ind w:firstLine="420" w:firstLineChars="200"/>
        <w:jc w:val="left"/>
        <w:rPr>
          <w:rFonts w:hint="eastAsia" w:ascii="宋体" w:hAnsi="宋体" w:cs="宋体"/>
          <w:kern w:val="0"/>
          <w:szCs w:val="21"/>
        </w:rPr>
      </w:pPr>
      <w:r>
        <w:rPr>
          <w:rFonts w:hint="eastAsia" w:ascii="仿宋_GB2312" w:hAnsi="宋体" w:eastAsia="仿宋_GB2312" w:cs="宋体"/>
          <w:kern w:val="0"/>
          <w:szCs w:val="21"/>
          <w:u w:val="single"/>
        </w:rPr>
        <w:t>发包人在收到上述建议书后，应尽快给予批准、否决或提出意见</w:t>
      </w:r>
      <w:r>
        <w:rPr>
          <w:rFonts w:hint="eastAsia" w:ascii="仿宋_GB2312" w:hAnsi="宋体" w:eastAsia="仿宋_GB2312" w:cs="宋体"/>
          <w:kern w:val="0"/>
          <w:szCs w:val="21"/>
        </w:rPr>
        <w:t>。</w:t>
      </w:r>
    </w:p>
    <w:p>
      <w:pPr>
        <w:pStyle w:val="6"/>
        <w:spacing w:before="0" w:beforeAutospacing="0" w:after="0" w:afterAutospacing="0" w:line="360" w:lineRule="auto"/>
        <w:rPr>
          <w:rFonts w:hint="eastAsia"/>
        </w:rPr>
      </w:pPr>
      <w:r>
        <w:rPr>
          <w:rFonts w:hint="eastAsia"/>
        </w:rPr>
        <w:t xml:space="preserve">15.3 变更程序 </w:t>
      </w:r>
    </w:p>
    <w:p>
      <w:pPr>
        <w:autoSpaceDE w:val="0"/>
        <w:autoSpaceDN w:val="0"/>
        <w:adjustRightIn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15.3.1项补充：</w:t>
      </w:r>
    </w:p>
    <w:p>
      <w:pPr>
        <w:autoSpaceDE w:val="0"/>
        <w:autoSpaceDN w:val="0"/>
        <w:adjustRightIn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（5）一般设计变更：</w:t>
      </w:r>
      <w:r>
        <w:rPr>
          <w:rFonts w:hint="eastAsia" w:ascii="仿宋_GB2312" w:hAnsi="宋体" w:eastAsia="仿宋_GB2312" w:cs="宋体"/>
          <w:kern w:val="0"/>
          <w:szCs w:val="21"/>
          <w:u w:val="single"/>
        </w:rPr>
        <w:t>承包人收到监理人下达的变更指示后，应按照监理人下达的变更指示执行，并书面说明实施该变更指示对合同价格和工期的影响，按照第15.4项〔变更的估价原则〕约定执行</w:t>
      </w:r>
      <w:r>
        <w:rPr>
          <w:rFonts w:hint="eastAsia" w:ascii="仿宋_GB2312" w:hAnsi="宋体" w:eastAsia="仿宋_GB2312" w:cs="宋体"/>
          <w:kern w:val="0"/>
          <w:szCs w:val="21"/>
        </w:rPr>
        <w:t>。</w:t>
      </w:r>
    </w:p>
    <w:p>
      <w:pPr>
        <w:autoSpaceDE w:val="0"/>
        <w:autoSpaceDN w:val="0"/>
        <w:adjustRightIn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（6）重大设计变更：</w:t>
      </w:r>
      <w:r>
        <w:rPr>
          <w:rFonts w:hint="eastAsia" w:ascii="仿宋_GB2312" w:hAnsi="宋体" w:eastAsia="仿宋_GB2312" w:cs="宋体"/>
          <w:szCs w:val="21"/>
          <w:u w:val="single"/>
        </w:rPr>
        <w:t>需经设计人、监理人和发包人三方签名认可并报相关行业部门审查同意后实施</w:t>
      </w:r>
      <w:r>
        <w:rPr>
          <w:rFonts w:hint="eastAsia" w:ascii="仿宋_GB2312" w:hAnsi="宋体" w:eastAsia="仿宋_GB2312" w:cs="宋体"/>
          <w:szCs w:val="21"/>
        </w:rPr>
        <w:t>。</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本款补充第 15.3.4 项：</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15.3.4 设计变更程序应执行</w:t>
      </w:r>
      <w:r>
        <w:rPr>
          <w:rFonts w:hint="eastAsia" w:ascii="仿宋_GB2312" w:hAnsi="宋体" w:eastAsia="仿宋_GB2312" w:cs="宋体"/>
          <w:kern w:val="0"/>
          <w:szCs w:val="21"/>
          <w:u w:val="single"/>
          <w:lang w:bidi="ar"/>
        </w:rPr>
        <w:t>《</w:t>
      </w:r>
      <w:r>
        <w:rPr>
          <w:rFonts w:hint="eastAsia" w:ascii="仿宋_GB2312" w:hAnsi="宋体" w:eastAsia="仿宋_GB2312" w:cs="宋体"/>
          <w:kern w:val="0"/>
          <w:szCs w:val="21"/>
          <w:u w:val="single"/>
          <w:lang w:val="en-US" w:eastAsia="zh-CN" w:bidi="ar"/>
        </w:rPr>
        <w:t>重庆市</w:t>
      </w:r>
      <w:r>
        <w:rPr>
          <w:rFonts w:hint="eastAsia" w:ascii="仿宋_GB2312" w:hAnsi="宋体" w:eastAsia="仿宋_GB2312" w:cs="宋体"/>
          <w:kern w:val="0"/>
          <w:szCs w:val="21"/>
          <w:u w:val="single"/>
          <w:lang w:bidi="ar"/>
        </w:rPr>
        <w:t>公路工程设计变更管理办法》</w:t>
      </w:r>
      <w:r>
        <w:rPr>
          <w:rFonts w:hint="eastAsia" w:ascii="仿宋_GB2312" w:hAnsi="宋体" w:eastAsia="仿宋_GB2312" w:cs="宋体"/>
          <w:color w:val="auto"/>
          <w:kern w:val="0"/>
          <w:szCs w:val="21"/>
          <w:highlight w:val="none"/>
          <w:u w:val="single"/>
          <w:lang w:bidi="ar"/>
        </w:rPr>
        <w:t>（渝交规〔2023〕1号）</w:t>
      </w:r>
      <w:r>
        <w:rPr>
          <w:rFonts w:hint="eastAsia" w:ascii="仿宋_GB2312" w:hAnsi="宋体" w:eastAsia="仿宋_GB2312" w:cs="宋体"/>
          <w:color w:val="auto"/>
          <w:kern w:val="0"/>
          <w:szCs w:val="21"/>
          <w:highlight w:val="none"/>
          <w:u w:val="single"/>
          <w:lang w:eastAsia="zh-CN" w:bidi="ar"/>
        </w:rPr>
        <w:t>、</w:t>
      </w:r>
      <w:r>
        <w:rPr>
          <w:rFonts w:hint="eastAsia" w:ascii="仿宋_GB2312" w:hAnsi="宋体" w:eastAsia="仿宋_GB2312" w:cs="宋体"/>
          <w:kern w:val="0"/>
          <w:szCs w:val="21"/>
          <w:u w:val="single"/>
          <w:lang w:bidi="ar"/>
        </w:rPr>
        <w:t>《重庆市政府投资项目合同变更管理暂行办法》</w:t>
      </w:r>
      <w:r>
        <w:rPr>
          <w:rFonts w:hint="eastAsia" w:ascii="仿宋_GB2312" w:hAnsi="宋体" w:eastAsia="仿宋_GB2312" w:cs="宋体"/>
          <w:kern w:val="0"/>
          <w:szCs w:val="21"/>
          <w:lang w:bidi="ar"/>
        </w:rPr>
        <w:t>的相关规定。</w:t>
      </w:r>
    </w:p>
    <w:p>
      <w:pPr>
        <w:autoSpaceDE w:val="0"/>
        <w:autoSpaceDN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（1）</w:t>
      </w:r>
      <w:r>
        <w:rPr>
          <w:rFonts w:hint="eastAsia" w:ascii="仿宋_GB2312" w:hAnsi="宋体" w:eastAsia="仿宋_GB2312" w:cs="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r>
        <w:rPr>
          <w:rFonts w:hint="eastAsia" w:ascii="仿宋_GB2312" w:hAnsi="宋体" w:eastAsia="仿宋_GB2312" w:cs="宋体"/>
          <w:szCs w:val="21"/>
        </w:rPr>
        <w:t>。</w:t>
      </w:r>
    </w:p>
    <w:p>
      <w:pPr>
        <w:autoSpaceDE w:val="0"/>
        <w:autoSpaceDN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（2）</w:t>
      </w:r>
      <w:r>
        <w:rPr>
          <w:rFonts w:hint="eastAsia" w:ascii="仿宋_GB2312" w:hAnsi="宋体" w:eastAsia="仿宋_GB2312" w:cs="宋体"/>
          <w:szCs w:val="21"/>
          <w:u w:val="single"/>
        </w:rPr>
        <w:t>项目的勘察设计、实施内容等作较大变更的，应当按照规定的程序报原审批部门审批；变更导致总投资超概的，应当报原投资概算核定部门核定</w:t>
      </w:r>
      <w:r>
        <w:rPr>
          <w:rFonts w:hint="eastAsia" w:ascii="仿宋_GB2312" w:hAnsi="宋体" w:eastAsia="仿宋_GB2312" w:cs="宋体"/>
          <w:szCs w:val="21"/>
        </w:rPr>
        <w:t>。</w:t>
      </w:r>
    </w:p>
    <w:p>
      <w:pPr>
        <w:autoSpaceDE w:val="0"/>
        <w:autoSpaceDN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（3）</w:t>
      </w:r>
      <w:r>
        <w:rPr>
          <w:rFonts w:hint="eastAsia" w:ascii="仿宋_GB2312" w:hAnsi="宋体" w:eastAsia="仿宋_GB2312" w:cs="宋体"/>
          <w:szCs w:val="21"/>
          <w:u w:val="single"/>
        </w:rPr>
        <w:t>项目管理人员变更的，应当经发包人领导班子集体决策同意，并将变更信息推送给行业主管部门。变更后的项目管理人员应当符合招标文件和行业主管部门的相关规定</w:t>
      </w:r>
      <w:r>
        <w:rPr>
          <w:rFonts w:hint="eastAsia" w:ascii="仿宋_GB2312" w:hAnsi="宋体" w:eastAsia="仿宋_GB2312" w:cs="宋体"/>
          <w:szCs w:val="21"/>
        </w:rPr>
        <w:t>。</w:t>
      </w:r>
    </w:p>
    <w:p>
      <w:pPr>
        <w:autoSpaceDE w:val="0"/>
        <w:autoSpaceDN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（4）</w:t>
      </w:r>
      <w:r>
        <w:rPr>
          <w:rFonts w:hint="eastAsia" w:ascii="仿宋_GB2312" w:hAnsi="宋体" w:eastAsia="仿宋_GB2312" w:cs="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r>
        <w:rPr>
          <w:rFonts w:hint="eastAsia" w:ascii="仿宋_GB2312" w:hAnsi="宋体" w:eastAsia="仿宋_GB2312" w:cs="宋体"/>
          <w:szCs w:val="21"/>
        </w:rPr>
        <w:t>。</w:t>
      </w:r>
    </w:p>
    <w:p>
      <w:pPr>
        <w:pStyle w:val="6"/>
        <w:spacing w:before="0" w:beforeAutospacing="0" w:after="0" w:afterAutospacing="0" w:line="360" w:lineRule="auto"/>
        <w:rPr>
          <w:rFonts w:hint="eastAsia"/>
        </w:rPr>
      </w:pPr>
      <w:r>
        <w:rPr>
          <w:rFonts w:hint="eastAsia"/>
        </w:rPr>
        <w:t>15.4 变更的估价原则</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本款细化为：</w:t>
      </w:r>
    </w:p>
    <w:p>
      <w:pPr>
        <w:spacing w:line="360" w:lineRule="auto"/>
        <w:ind w:firstLine="420" w:firstLineChars="200"/>
        <w:rPr>
          <w:rFonts w:hint="eastAsia" w:ascii="宋体" w:hAnsi="宋体" w:cs="宋体"/>
          <w:kern w:val="0"/>
          <w:szCs w:val="21"/>
          <w:lang w:bidi="ar"/>
        </w:rPr>
      </w:pPr>
      <w:r>
        <w:rPr>
          <w:rFonts w:hint="eastAsia" w:ascii="宋体" w:hAnsi="宋体" w:cs="宋体"/>
          <w:kern w:val="0"/>
          <w:szCs w:val="21"/>
          <w:lang w:bidi="ar"/>
        </w:rPr>
        <w:t>15.4.1 如果取消某项工作，则该项工作的总额价不予支付。</w:t>
      </w:r>
      <w:r>
        <w:rPr>
          <w:rFonts w:hint="eastAsia" w:ascii="仿宋_GB2312" w:hAnsi="宋体" w:eastAsia="仿宋_GB2312" w:cs="宋体"/>
          <w:kern w:val="0"/>
          <w:szCs w:val="21"/>
          <w:lang w:bidi="ar"/>
        </w:rPr>
        <w:t>已标价工程量清单中有适用于变更工作的子目，采用该子目的单价。但如果由于承包人不平衡报价的原因，个别子目单价明显高于市场行情价的，发包人有权对该子目单价按照市场行情价做出调整。如果取消某项工作，则该项工作的总额价不予支付。</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15.4.2 已标价工程量清单中有适用于变更工作的子目的，采用该子目的单价。</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15.4.3 已标价工程量清单中无适用于变更工作的子目，但有类似子目的，可在合理范围内参照类似子目的单价，由监理人按第 3.5 款商定或确定变更工作的单价。</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15.4.4 已标价工程量清单中无适用或类似子目的单价，可在综合考虑承包人在投标时所提供的单价分析表的基础上，由监理人按第 3.5 款商定或确定变更工作的单价。</w:t>
      </w:r>
      <w:r>
        <w:rPr>
          <w:rFonts w:hint="eastAsia" w:ascii="仿宋_GB2312" w:hAnsi="宋体" w:eastAsia="仿宋_GB2312" w:cs="宋体"/>
          <w:kern w:val="0"/>
          <w:szCs w:val="21"/>
        </w:rPr>
        <w:t>已标价工程量清单中无相同项目亦无类似项目，也无定额可套用的，由承包人会同监理人、跟审单位、发包人按相关原则、编制方法编制补充，或参照重庆市场相同工作的市场价格上报监理人，最终价格按承包人、监理人、跟审单位、发包人共同询价确认的价格执行。</w:t>
      </w:r>
    </w:p>
    <w:p>
      <w:pPr>
        <w:adjustRightInd w:val="0"/>
        <w:snapToGrid w:val="0"/>
        <w:spacing w:line="360" w:lineRule="auto"/>
        <w:ind w:firstLine="420" w:firstLineChars="200"/>
        <w:rPr>
          <w:rFonts w:hint="eastAsia" w:ascii="仿宋_GB2312" w:hAnsi="宋体" w:eastAsia="仿宋_GB2312" w:cs="宋体"/>
          <w:kern w:val="0"/>
          <w:szCs w:val="21"/>
        </w:rPr>
      </w:pPr>
      <w:r>
        <w:rPr>
          <w:rFonts w:hint="eastAsia" w:ascii="宋体" w:hAnsi="宋体" w:cs="宋体"/>
          <w:kern w:val="0"/>
          <w:szCs w:val="21"/>
          <w:lang w:bidi="ar"/>
        </w:rPr>
        <w:t>15.4.5 如果本工程的变更指示是因承包人过错、承包人违反合同或承包人责任造成的，则这种违约引起的任何额外费用应由承包人承担。</w:t>
      </w:r>
      <w:r>
        <w:rPr>
          <w:rFonts w:hint="eastAsia" w:ascii="仿宋_GB2312" w:hAnsi="宋体" w:eastAsia="仿宋_GB2312" w:cs="宋体"/>
          <w:kern w:val="0"/>
          <w:szCs w:val="21"/>
        </w:rPr>
        <w:t>工程变更引起施工方案改变并使安全生产费、临时工程费发生变化时，承包人提出调整安全生产费、临时工程费的，应事前将拟实施的方案提交监理人审核报发包人确认，并应详细说明与原方案安全生产费、临时工程费相比的变化情况。拟实施的方案经发承包双方确认后执行，并应按照下列规定调整安全生产费和临时工程费：</w:t>
      </w:r>
    </w:p>
    <w:p>
      <w:pPr>
        <w:adjustRightInd w:val="0"/>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（1）安全生产费应根据实际发生变化的工程项目按照《重庆市公路养护工程预算编制办法》（[2018]渝非内字023号）文件要求执行。</w:t>
      </w:r>
    </w:p>
    <w:p>
      <w:pPr>
        <w:pStyle w:val="6"/>
        <w:spacing w:before="0" w:beforeAutospacing="0" w:after="0" w:afterAutospacing="0" w:line="360" w:lineRule="auto"/>
        <w:rPr>
          <w:rFonts w:hint="eastAsia"/>
        </w:rPr>
      </w:pPr>
      <w:r>
        <w:rPr>
          <w:rFonts w:hint="eastAsia"/>
        </w:rPr>
        <w:t>15.5 承包人的合理化建议</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15.5.2 项约定为：</w:t>
      </w:r>
    </w:p>
    <w:p>
      <w:pPr>
        <w:snapToGrid w:val="0"/>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承包人提出的合理化建议缩短了工期，发包人按第 11.6 款的规定给予奖励。</w:t>
      </w:r>
    </w:p>
    <w:p>
      <w:pPr>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承包人提出的合理化建议降低了合同价格或缩短了工期或者提高了工程经济效益的，奖励的方法和金额为</w:t>
      </w:r>
      <w:r>
        <w:rPr>
          <w:rFonts w:hint="eastAsia" w:ascii="宋体" w:hAnsi="宋体" w:cs="宋体"/>
          <w:kern w:val="0"/>
          <w:szCs w:val="21"/>
          <w:u w:val="single"/>
        </w:rPr>
        <w:t xml:space="preserve">：           </w:t>
      </w:r>
      <w:r>
        <w:rPr>
          <w:rFonts w:hint="eastAsia" w:ascii="宋体" w:hAnsi="宋体" w:cs="宋体"/>
          <w:kern w:val="0"/>
          <w:szCs w:val="21"/>
        </w:rPr>
        <w:t>。</w:t>
      </w:r>
    </w:p>
    <w:p>
      <w:pPr>
        <w:snapToGri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本款补充第 15.5.3 项：</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szCs w:val="21"/>
        </w:rPr>
        <w:t>15.5.3</w:t>
      </w:r>
      <w:r>
        <w:rPr>
          <w:rFonts w:hint="eastAsia" w:ascii="仿宋_GB2312" w:hAnsi="宋体" w:eastAsia="仿宋_GB2312" w:cs="宋体"/>
          <w:kern w:val="0"/>
          <w:szCs w:val="21"/>
        </w:rPr>
        <w:t>承包人提出合理化建议的，应向监理人提交合理化建议说明，说明建议的内容和理由，以及实施该建议对合同价格和（或）工期和（或）工程经济效益的影响。</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监理人审查承包人合理化建议的期限：</w:t>
      </w:r>
      <w:r>
        <w:rPr>
          <w:rFonts w:hint="eastAsia" w:ascii="仿宋_GB2312" w:hAnsi="宋体" w:eastAsia="仿宋_GB2312" w:cs="宋体"/>
          <w:kern w:val="0"/>
          <w:szCs w:val="21"/>
          <w:u w:val="single"/>
        </w:rPr>
        <w:t>不超过14天</w:t>
      </w:r>
      <w:r>
        <w:rPr>
          <w:rFonts w:hint="eastAsia" w:ascii="仿宋_GB2312" w:hAnsi="宋体" w:eastAsia="仿宋_GB2312" w:cs="宋体"/>
          <w:kern w:val="0"/>
          <w:szCs w:val="21"/>
        </w:rPr>
        <w:t>。</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发包人审批承包人合理化建议的期限：</w:t>
      </w:r>
      <w:r>
        <w:rPr>
          <w:rFonts w:hint="eastAsia" w:ascii="仿宋_GB2312" w:hAnsi="宋体" w:eastAsia="仿宋_GB2312" w:cs="宋体"/>
          <w:kern w:val="0"/>
          <w:szCs w:val="21"/>
          <w:u w:val="single"/>
        </w:rPr>
        <w:t>不超过14天</w:t>
      </w:r>
      <w:r>
        <w:rPr>
          <w:rFonts w:hint="eastAsia" w:ascii="仿宋_GB2312" w:hAnsi="宋体" w:eastAsia="仿宋_GB2312" w:cs="宋体"/>
          <w:kern w:val="0"/>
          <w:szCs w:val="21"/>
        </w:rPr>
        <w:t>。</w:t>
      </w:r>
    </w:p>
    <w:p>
      <w:pPr>
        <w:pStyle w:val="6"/>
        <w:spacing w:before="0" w:beforeAutospacing="0" w:after="0" w:afterAutospacing="0" w:line="360" w:lineRule="auto"/>
        <w:rPr>
          <w:rFonts w:hint="eastAsia"/>
        </w:rPr>
      </w:pPr>
      <w:r>
        <w:rPr>
          <w:rFonts w:hint="eastAsia"/>
        </w:rPr>
        <w:t>15.6 暂列金额</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15.6.1 暂列金额应由监理人报发包人批准后指令全部或部分地使用，或者根本不予动用。</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15.6.2 对于经发包人批准的每一笔暂列金额，监理人有权向承包人发出实施工程或提供材料、工程设备或服务的指令。这些指令应由承包人完成，监理人应根据第15.4 款约定的变更估价原则和第 15.7 款的规定，对合同价格进行相应调整。</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15.6.3 当监理人提出要求时，承包人应提供有关暂列金额支出的所有报价单、发票、凭证和账单或收据，除非该工作是根据已标价工程量清单列明的单价或总额价进行的估价。</w:t>
      </w:r>
    </w:p>
    <w:p>
      <w:pPr>
        <w:pStyle w:val="6"/>
        <w:spacing w:before="0" w:beforeAutospacing="0" w:after="0" w:afterAutospacing="0" w:line="360" w:lineRule="auto"/>
        <w:rPr>
          <w:rFonts w:hint="eastAsia"/>
        </w:rPr>
      </w:pPr>
      <w:r>
        <w:rPr>
          <w:rFonts w:hint="eastAsia"/>
        </w:rPr>
        <w:t>15.8 暂估价</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第 15.8.1 项细化为：</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（1）发包人和承包人组织招标的暂估价项目：</w:t>
      </w:r>
      <w:r>
        <w:rPr>
          <w:rFonts w:hint="eastAsia" w:ascii="仿宋_GB2312" w:hAnsi="宋体" w:eastAsia="仿宋_GB2312" w:cs="宋体"/>
          <w:kern w:val="0"/>
          <w:szCs w:val="21"/>
          <w:u w:val="single"/>
        </w:rPr>
        <w:t xml:space="preserve">  （签约后填入）  </w:t>
      </w:r>
      <w:r>
        <w:rPr>
          <w:rFonts w:hint="eastAsia" w:ascii="仿宋_GB2312" w:hAnsi="宋体" w:eastAsia="仿宋_GB2312" w:cs="宋体"/>
          <w:kern w:val="0"/>
          <w:szCs w:val="21"/>
        </w:rPr>
        <w:t>；发包人组织招标的暂估价项目：</w:t>
      </w:r>
      <w:r>
        <w:rPr>
          <w:rFonts w:hint="eastAsia" w:ascii="仿宋_GB2312" w:hAnsi="宋体" w:eastAsia="仿宋_GB2312" w:cs="宋体"/>
          <w:kern w:val="0"/>
          <w:szCs w:val="21"/>
          <w:u w:val="single"/>
        </w:rPr>
        <w:t xml:space="preserve">（签约后填入）  </w:t>
      </w:r>
      <w:r>
        <w:rPr>
          <w:rFonts w:hint="eastAsia" w:ascii="仿宋_GB2312" w:hAnsi="宋体" w:eastAsia="仿宋_GB2312" w:cs="宋体"/>
          <w:kern w:val="0"/>
          <w:szCs w:val="21"/>
        </w:rPr>
        <w:t>。</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（2）发包人和承包人以招标方式选择暂估价项目供应商或分包人时，双方的权利义务关系：</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单项合同估算价在国家相关法律法规规定必须招标规模以下的，符合可以不招标相关规定的，由承包人实施，发包人配合。承包人（需在允许资质范围内）或承包人委托的有资质的专业分包单位实施。费用估价按照第15.4项〔变更的估价原则〕执行，承包人申报，经监理人、跟审单位、发包人共同审定。审定后根据承包人签订的相关合同（需经监理人、跟审单位、发包人）约定，由承包人申报，随进度款按与相关单位签订的合同约定一并支付。</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单项合同暂估价在国家相关法律法规规定必须招标规模以上的，需依法必须招标的，由承包人、发包人共同招标确定。</w:t>
      </w:r>
    </w:p>
    <w:p>
      <w:pPr>
        <w:pStyle w:val="5"/>
        <w:spacing w:before="0" w:after="0" w:line="360" w:lineRule="auto"/>
        <w:rPr>
          <w:rFonts w:hint="eastAsia" w:ascii="宋体" w:hAnsi="宋体"/>
        </w:rPr>
      </w:pPr>
      <w:bookmarkStart w:id="660" w:name="_Toc6680"/>
      <w:bookmarkStart w:id="661" w:name="_Toc57795980"/>
      <w:bookmarkStart w:id="662" w:name="_Toc31925"/>
      <w:bookmarkStart w:id="663" w:name="_Toc20259"/>
      <w:bookmarkStart w:id="664" w:name="_Toc32570"/>
      <w:r>
        <w:rPr>
          <w:rFonts w:hint="eastAsia" w:ascii="宋体" w:hAnsi="宋体"/>
        </w:rPr>
        <w:t>16、价格调整</w:t>
      </w:r>
      <w:bookmarkEnd w:id="660"/>
      <w:bookmarkEnd w:id="661"/>
      <w:bookmarkEnd w:id="662"/>
      <w:bookmarkEnd w:id="663"/>
      <w:bookmarkEnd w:id="664"/>
    </w:p>
    <w:p>
      <w:pPr>
        <w:pStyle w:val="6"/>
        <w:spacing w:before="0" w:beforeAutospacing="0" w:after="0" w:afterAutospacing="0" w:line="360" w:lineRule="auto"/>
        <w:rPr>
          <w:rFonts w:hint="eastAsia"/>
        </w:rPr>
      </w:pPr>
      <w:r>
        <w:rPr>
          <w:rFonts w:hint="eastAsia"/>
        </w:rPr>
        <w:t>16.1 物价波动引起的价格调整</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本款约定为：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w:t>
      </w:r>
      <w:r>
        <w:rPr>
          <w:rFonts w:ascii="宋体" w:hAnsi="宋体"/>
          <w:kern w:val="0"/>
          <w:szCs w:val="21"/>
          <w:lang w:bidi="ar"/>
        </w:rPr>
        <w:t>1</w:t>
      </w:r>
      <w:r>
        <w:rPr>
          <w:rFonts w:hint="eastAsia" w:ascii="宋体" w:hAnsi="宋体" w:cs="宋体"/>
          <w:kern w:val="0"/>
          <w:szCs w:val="21"/>
          <w:lang w:bidi="ar"/>
        </w:rPr>
        <w:t xml:space="preserve">）因物价波动引起的价格调整按照第 </w:t>
      </w:r>
      <w:r>
        <w:rPr>
          <w:rFonts w:ascii="宋体" w:hAnsi="宋体"/>
          <w:kern w:val="0"/>
          <w:szCs w:val="21"/>
          <w:lang w:bidi="ar"/>
        </w:rPr>
        <w:t xml:space="preserve">16.1.1 </w:t>
      </w:r>
      <w:r>
        <w:rPr>
          <w:rFonts w:hint="eastAsia" w:ascii="宋体" w:hAnsi="宋体" w:cs="宋体"/>
          <w:kern w:val="0"/>
          <w:szCs w:val="21"/>
          <w:lang w:bidi="ar"/>
        </w:rPr>
        <w:t xml:space="preserve">项或第 </w:t>
      </w:r>
      <w:r>
        <w:rPr>
          <w:rFonts w:ascii="宋体" w:hAnsi="宋体"/>
          <w:kern w:val="0"/>
          <w:szCs w:val="21"/>
          <w:lang w:bidi="ar"/>
        </w:rPr>
        <w:t xml:space="preserve">16.1.2 </w:t>
      </w:r>
      <w:r>
        <w:rPr>
          <w:rFonts w:hint="eastAsia" w:ascii="宋体" w:hAnsi="宋体" w:cs="宋体"/>
          <w:kern w:val="0"/>
          <w:szCs w:val="21"/>
          <w:lang w:bidi="ar"/>
        </w:rPr>
        <w:t>项约定的原则处理；或者</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w:t>
      </w:r>
      <w:r>
        <w:rPr>
          <w:rFonts w:ascii="宋体" w:hAnsi="宋体"/>
          <w:kern w:val="0"/>
          <w:szCs w:val="21"/>
          <w:lang w:bidi="ar"/>
        </w:rPr>
        <w:t>2</w:t>
      </w:r>
      <w:r>
        <w:rPr>
          <w:rFonts w:hint="eastAsia" w:ascii="宋体" w:hAnsi="宋体" w:cs="宋体"/>
          <w:kern w:val="0"/>
          <w:szCs w:val="21"/>
          <w:lang w:bidi="ar"/>
        </w:rPr>
        <w:t>）在合同执行期间（包括工期拖延期间）由于人工、材料和设备价格的上涨而引起工程施工成本增加的风险由承包人自行承担，合同价格不会因此而调整。</w:t>
      </w:r>
    </w:p>
    <w:p>
      <w:pPr>
        <w:widowControl/>
        <w:spacing w:line="360" w:lineRule="auto"/>
        <w:ind w:firstLine="420" w:firstLineChars="200"/>
        <w:jc w:val="left"/>
        <w:rPr>
          <w:rFonts w:ascii="宋体" w:hAnsi="宋体"/>
          <w:szCs w:val="21"/>
        </w:rPr>
      </w:pPr>
      <w:r>
        <w:rPr>
          <w:rFonts w:ascii="宋体" w:hAnsi="宋体"/>
          <w:kern w:val="0"/>
          <w:szCs w:val="21"/>
          <w:lang w:bidi="ar"/>
        </w:rPr>
        <w:t xml:space="preserve">16.1.1 </w:t>
      </w:r>
      <w:r>
        <w:rPr>
          <w:rFonts w:hint="eastAsia" w:ascii="宋体" w:hAnsi="宋体" w:cs="黑体"/>
          <w:kern w:val="0"/>
          <w:szCs w:val="21"/>
          <w:lang w:bidi="ar"/>
        </w:rPr>
        <w:t>采用价格指数调整价格差额</w:t>
      </w:r>
    </w:p>
    <w:p>
      <w:pPr>
        <w:widowControl/>
        <w:spacing w:line="360" w:lineRule="auto"/>
        <w:ind w:firstLine="420" w:firstLineChars="200"/>
        <w:jc w:val="left"/>
        <w:rPr>
          <w:rFonts w:ascii="宋体" w:hAnsi="宋体"/>
          <w:szCs w:val="21"/>
        </w:rPr>
      </w:pPr>
      <w:r>
        <w:rPr>
          <w:rFonts w:ascii="宋体" w:hAnsi="宋体"/>
          <w:kern w:val="0"/>
          <w:szCs w:val="21"/>
          <w:lang w:bidi="ar"/>
        </w:rPr>
        <w:t xml:space="preserve">16.1.1.1 </w:t>
      </w:r>
      <w:r>
        <w:rPr>
          <w:rFonts w:hint="eastAsia" w:ascii="宋体" w:hAnsi="宋体" w:cs="宋体"/>
          <w:kern w:val="0"/>
          <w:szCs w:val="21"/>
          <w:lang w:bidi="ar"/>
        </w:rPr>
        <w:t>价格调整公式</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价格调整公式后增加备注如下：</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式中，</w:t>
      </w:r>
      <w:r>
        <w:rPr>
          <w:rFonts w:ascii="宋体" w:hAnsi="宋体"/>
          <w:b/>
          <w:kern w:val="0"/>
          <w:szCs w:val="21"/>
          <w:lang w:bidi="ar"/>
        </w:rPr>
        <w:t>A=1</w:t>
      </w:r>
      <w:r>
        <w:rPr>
          <w:rFonts w:hint="eastAsia" w:ascii="宋体" w:hAnsi="宋体" w:cs="宋体"/>
          <w:b/>
          <w:kern w:val="0"/>
          <w:szCs w:val="21"/>
          <w:lang w:bidi="ar"/>
        </w:rPr>
        <w:t>－（</w:t>
      </w:r>
      <w:r>
        <w:rPr>
          <w:rFonts w:ascii="宋体" w:hAnsi="宋体"/>
          <w:b/>
          <w:kern w:val="0"/>
          <w:szCs w:val="21"/>
          <w:lang w:bidi="ar"/>
        </w:rPr>
        <w:t>B1</w:t>
      </w:r>
      <w:r>
        <w:rPr>
          <w:rFonts w:hint="eastAsia" w:ascii="宋体" w:hAnsi="宋体" w:cs="宋体"/>
          <w:b/>
          <w:kern w:val="0"/>
          <w:szCs w:val="21"/>
          <w:lang w:bidi="ar"/>
        </w:rPr>
        <w:t>＋</w:t>
      </w:r>
      <w:r>
        <w:rPr>
          <w:rFonts w:ascii="宋体" w:hAnsi="宋体"/>
          <w:b/>
          <w:kern w:val="0"/>
          <w:szCs w:val="21"/>
          <w:lang w:bidi="ar"/>
        </w:rPr>
        <w:t>B2</w:t>
      </w:r>
      <w:r>
        <w:rPr>
          <w:rFonts w:hint="eastAsia" w:ascii="宋体" w:hAnsi="宋体" w:cs="宋体"/>
          <w:b/>
          <w:kern w:val="0"/>
          <w:szCs w:val="21"/>
          <w:lang w:bidi="ar"/>
        </w:rPr>
        <w:t>＋</w:t>
      </w:r>
      <w:r>
        <w:rPr>
          <w:rFonts w:ascii="宋体" w:hAnsi="宋体"/>
          <w:b/>
          <w:kern w:val="0"/>
          <w:szCs w:val="21"/>
          <w:lang w:bidi="ar"/>
        </w:rPr>
        <w:t>B3</w:t>
      </w:r>
      <w:r>
        <w:rPr>
          <w:rFonts w:hint="eastAsia" w:ascii="宋体" w:hAnsi="宋体" w:cs="宋体"/>
          <w:b/>
          <w:kern w:val="0"/>
          <w:szCs w:val="21"/>
          <w:lang w:bidi="ar"/>
        </w:rPr>
        <w:t>＋</w:t>
      </w:r>
      <w:r>
        <w:rPr>
          <w:rFonts w:ascii="宋体" w:hAnsi="宋体"/>
          <w:b/>
          <w:kern w:val="0"/>
          <w:szCs w:val="21"/>
          <w:lang w:bidi="ar"/>
        </w:rPr>
        <w:t>……</w:t>
      </w:r>
      <w:r>
        <w:rPr>
          <w:rFonts w:hint="eastAsia" w:ascii="宋体" w:hAnsi="宋体" w:cs="宋体"/>
          <w:b/>
          <w:kern w:val="0"/>
          <w:szCs w:val="21"/>
          <w:lang w:bidi="ar"/>
        </w:rPr>
        <w:t>＋</w:t>
      </w:r>
      <w:r>
        <w:rPr>
          <w:rFonts w:ascii="宋体" w:hAnsi="宋体"/>
          <w:b/>
          <w:kern w:val="0"/>
          <w:szCs w:val="21"/>
          <w:lang w:bidi="ar"/>
        </w:rPr>
        <w:t>Bn</w:t>
      </w:r>
      <w:r>
        <w:rPr>
          <w:rFonts w:hint="eastAsia" w:ascii="宋体" w:hAnsi="宋体" w:cs="宋体"/>
          <w:b/>
          <w:kern w:val="0"/>
          <w:szCs w:val="21"/>
          <w:lang w:bidi="ar"/>
        </w:rPr>
        <w:t>）</w:t>
      </w:r>
      <w:r>
        <w:rPr>
          <w:rFonts w:hint="eastAsia" w:ascii="宋体" w:hAnsi="宋体" w:cs="宋体"/>
          <w:kern w:val="0"/>
          <w:szCs w:val="21"/>
          <w:lang w:bidi="ar"/>
        </w:rPr>
        <w:t>。</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本目最后一段文字细化为：</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在采用价格调整公式进行调价时，还应遵守以下规定：</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w:t>
      </w:r>
      <w:r>
        <w:rPr>
          <w:rFonts w:ascii="宋体" w:hAnsi="宋体"/>
          <w:kern w:val="0"/>
          <w:szCs w:val="21"/>
          <w:lang w:bidi="ar"/>
        </w:rPr>
        <w:t>1</w:t>
      </w:r>
      <w:r>
        <w:rPr>
          <w:rFonts w:hint="eastAsia" w:ascii="宋体" w:hAnsi="宋体" w:cs="宋体"/>
          <w:kern w:val="0"/>
          <w:szCs w:val="21"/>
          <w:lang w:bidi="ar"/>
        </w:rPr>
        <w:t>）以上价格调整公式中的各可调因子、定值权重，以及基本价格指数及其来源由发包人在投标函附录价格指数和权重表中约定。价格指数应首先采用国家或省、自治区、直辖市价格部门或统计部门提供的价格指数，缺乏上述价格指数时，可采用上述部门提供的价格代替。</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w:t>
      </w:r>
      <w:r>
        <w:rPr>
          <w:rFonts w:ascii="宋体" w:hAnsi="宋体"/>
          <w:kern w:val="0"/>
          <w:szCs w:val="21"/>
          <w:lang w:bidi="ar"/>
        </w:rPr>
        <w:t>2</w:t>
      </w:r>
      <w:r>
        <w:rPr>
          <w:rFonts w:hint="eastAsia" w:ascii="宋体" w:hAnsi="宋体" w:cs="宋体"/>
          <w:kern w:val="0"/>
          <w:szCs w:val="21"/>
          <w:lang w:bidi="ar"/>
        </w:rPr>
        <w:t>）价格调整公式中的变值权重，由发包人根据项目实际情况测算确定范围，并在投标函附录价格指数和权重表中约定范围；承包人在投标时在此范围内填写各可调因子的权重，合同实施期间将按此权重进行调价。</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物价波动超过合同当事人约定的范围，合同价格应当调整。合同当事人可以选择以下第</w:t>
      </w:r>
      <w:r>
        <w:rPr>
          <w:rFonts w:hint="eastAsia" w:ascii="仿宋_GB2312" w:hAnsi="宋体" w:eastAsia="仿宋_GB2312"/>
          <w:kern w:val="0"/>
          <w:szCs w:val="21"/>
          <w:u w:val="single"/>
        </w:rPr>
        <w:t xml:space="preserve">    </w:t>
      </w:r>
      <w:r>
        <w:rPr>
          <w:rFonts w:hint="eastAsia" w:ascii="仿宋_GB2312" w:hAnsi="宋体" w:eastAsia="仿宋_GB2312"/>
          <w:kern w:val="0"/>
          <w:szCs w:val="21"/>
        </w:rPr>
        <w:t>方式对合同价格进行调整：</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第1种方式：采用价格指数进行价格调整。（注：公路养护工程原则上不采用）</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第2种方式：采用造价信息进行价格调整。</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u w:val="singl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（1）</w:t>
      </w:r>
      <w:r>
        <w:rPr>
          <w:rFonts w:hint="eastAsia" w:ascii="仿宋_GB2312" w:hAnsi="宋体" w:eastAsia="仿宋_GB2312"/>
          <w:kern w:val="0"/>
          <w:szCs w:val="21"/>
          <w:u w:val="single"/>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（2）</w:t>
      </w:r>
      <w:r>
        <w:rPr>
          <w:rFonts w:hint="eastAsia" w:ascii="仿宋_GB2312" w:hAnsi="宋体" w:eastAsia="仿宋_GB2312"/>
          <w:kern w:val="0"/>
          <w:szCs w:val="21"/>
          <w:u w:val="single"/>
        </w:rPr>
        <w:t>材料、工程设备价格变化的价款调整按照发包人提供的基准价格，按以下风险范围规定执行</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①</w:t>
      </w:r>
      <w:r>
        <w:rPr>
          <w:rFonts w:hint="eastAsia" w:ascii="仿宋_GB2312" w:hAnsi="宋体" w:eastAsia="仿宋_GB2312"/>
          <w:kern w:val="0"/>
          <w:szCs w:val="21"/>
          <w:u w:val="single"/>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②</w:t>
      </w:r>
      <w:r>
        <w:rPr>
          <w:rFonts w:hint="eastAsia" w:ascii="仿宋_GB2312" w:hAnsi="宋体" w:eastAsia="仿宋_GB2312"/>
          <w:kern w:val="0"/>
          <w:szCs w:val="21"/>
          <w:u w:val="single"/>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③</w:t>
      </w:r>
      <w:r>
        <w:rPr>
          <w:rFonts w:hint="eastAsia" w:ascii="仿宋_GB2312" w:hAnsi="宋体" w:eastAsia="仿宋_GB2312"/>
          <w:kern w:val="0"/>
          <w:szCs w:val="21"/>
          <w:u w:val="single"/>
        </w:rPr>
        <w:t>承包人在已标价工程量清单或预算书中载明材料单价等于基准价格的：除专用合同条款另有约定外，合同履行期间材料单价涨跌幅以基准价格为基础超过±5%时，其超过部分据实调整</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④</w:t>
      </w:r>
      <w:r>
        <w:rPr>
          <w:rFonts w:hint="eastAsia" w:ascii="仿宋_GB2312" w:hAnsi="宋体" w:eastAsia="仿宋_GB2312"/>
          <w:kern w:val="0"/>
          <w:szCs w:val="21"/>
          <w:u w:val="single"/>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u w:val="single"/>
        </w:rPr>
        <w:t>前述基准价格是指由发包人在招标文件或专用合同条款中给定的材料、工程设备的价格，该价格原则上应当按照省级或行业建设主管部门或其授权的工程造价管理机构发布的信息价编制</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u w:val="single"/>
        </w:rPr>
        <w:t>可调价差材料：钢材、水泥、沥青</w:t>
      </w:r>
      <w:r>
        <w:rPr>
          <w:rFonts w:hint="eastAsia" w:ascii="仿宋_GB2312" w:hAnsi="宋体" w:eastAsia="仿宋_GB2312"/>
          <w:kern w:val="0"/>
          <w:szCs w:val="21"/>
        </w:rPr>
        <w:t>。</w:t>
      </w:r>
    </w:p>
    <w:p>
      <w:pPr>
        <w:spacing w:line="360" w:lineRule="auto"/>
        <w:ind w:firstLine="420" w:firstLineChars="200"/>
        <w:jc w:val="left"/>
        <w:rPr>
          <w:rFonts w:hint="eastAsia" w:ascii="仿宋_GB2312" w:hAnsi="宋体" w:eastAsia="仿宋_GB2312"/>
          <w:kern w:val="0"/>
          <w:szCs w:val="21"/>
        </w:rPr>
      </w:pPr>
      <w:r>
        <w:rPr>
          <w:rFonts w:hint="eastAsia" w:ascii="仿宋_GB2312" w:hAnsi="宋体" w:eastAsia="仿宋_GB2312"/>
          <w:kern w:val="0"/>
          <w:szCs w:val="21"/>
        </w:rPr>
        <w:t>（3）</w:t>
      </w:r>
      <w:r>
        <w:rPr>
          <w:rFonts w:hint="eastAsia" w:ascii="仿宋_GB2312" w:hAnsi="宋体" w:eastAsia="仿宋_GB2312"/>
          <w:kern w:val="0"/>
          <w:szCs w:val="21"/>
          <w:u w:val="single"/>
        </w:rPr>
        <w:t>施工机械台班单价或施工机械使用费发生变化超过省级或行业建设主管部门或其授权的工程造价管理机构规定的范围时，按规定调整合同价格</w:t>
      </w:r>
      <w:r>
        <w:rPr>
          <w:rFonts w:hint="eastAsia" w:ascii="仿宋_GB2312" w:hAnsi="宋体" w:eastAsia="仿宋_GB2312"/>
          <w:kern w:val="0"/>
          <w:szCs w:val="21"/>
        </w:rPr>
        <w:t>。</w:t>
      </w:r>
    </w:p>
    <w:p>
      <w:pPr>
        <w:pStyle w:val="2"/>
        <w:spacing w:after="0" w:line="360" w:lineRule="auto"/>
        <w:ind w:firstLine="420" w:firstLineChars="200"/>
        <w:rPr>
          <w:rFonts w:hint="eastAsia" w:ascii="仿宋_GB2312" w:hAnsi="宋体" w:eastAsia="仿宋_GB2312"/>
          <w:kern w:val="0"/>
          <w:szCs w:val="21"/>
        </w:rPr>
      </w:pPr>
      <w:r>
        <w:rPr>
          <w:rFonts w:hint="eastAsia" w:ascii="仿宋_GB2312" w:hAnsi="宋体" w:eastAsia="仿宋_GB2312"/>
          <w:kern w:val="0"/>
          <w:szCs w:val="21"/>
        </w:rPr>
        <w:t>第3种方式：</w:t>
      </w:r>
      <w:r>
        <w:rPr>
          <w:rFonts w:hint="eastAsia" w:ascii="仿宋_GB2312" w:hAnsi="宋体" w:eastAsia="仿宋_GB2312"/>
          <w:kern w:val="0"/>
          <w:szCs w:val="21"/>
          <w:u w:val="single"/>
        </w:rPr>
        <w:t xml:space="preserve">           </w:t>
      </w:r>
      <w:r>
        <w:rPr>
          <w:rFonts w:hint="eastAsia" w:ascii="仿宋_GB2312" w:hAnsi="宋体" w:eastAsia="仿宋_GB2312"/>
          <w:kern w:val="0"/>
          <w:szCs w:val="21"/>
        </w:rPr>
        <w:t>。</w:t>
      </w:r>
    </w:p>
    <w:p>
      <w:pPr>
        <w:pStyle w:val="6"/>
        <w:spacing w:before="0" w:beforeAutospacing="0" w:after="0" w:afterAutospacing="0" w:line="360" w:lineRule="auto"/>
        <w:rPr>
          <w:rFonts w:hint="eastAsia" w:ascii="仿宋_GB2312" w:eastAsia="仿宋_GB2312"/>
        </w:rPr>
      </w:pPr>
      <w:r>
        <w:rPr>
          <w:rFonts w:hint="eastAsia" w:ascii="仿宋_GB2312" w:eastAsia="仿宋_GB2312"/>
        </w:rPr>
        <w:t>16.2 法律变化引起的价格调整</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w:t>
      </w:r>
    </w:p>
    <w:p>
      <w:pPr>
        <w:spacing w:line="360" w:lineRule="auto"/>
        <w:ind w:firstLine="420" w:firstLineChars="200"/>
        <w:jc w:val="left"/>
        <w:rPr>
          <w:rFonts w:hint="eastAsia" w:ascii="宋体" w:hAnsi="宋体" w:cs="宋体"/>
          <w:kern w:val="0"/>
          <w:szCs w:val="21"/>
        </w:rPr>
      </w:pPr>
      <w:r>
        <w:rPr>
          <w:rFonts w:hint="eastAsia" w:ascii="仿宋_GB2312" w:hAnsi="宋体" w:eastAsia="仿宋_GB2312" w:cs="宋体"/>
          <w:kern w:val="0"/>
          <w:szCs w:val="21"/>
        </w:rPr>
        <w:t>项目投标基准日后至完工验收之日，国家或相关行政主管部门发布直接影响项目的新法规、新政策、新文件、新标准，属强制执行的，自执行之日执行，由此增减的费用由发包人承担，估价照第15.4款〔变更的估价原则〕执行；属选择性执行的，发包人与承包人协商解决。</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本条补充第 16.3 款：</w:t>
      </w:r>
    </w:p>
    <w:p>
      <w:pPr>
        <w:pStyle w:val="6"/>
        <w:spacing w:before="0" w:beforeAutospacing="0" w:after="0" w:afterAutospacing="0" w:line="360" w:lineRule="auto"/>
        <w:rPr>
          <w:rFonts w:hint="eastAsia" w:ascii="仿宋_GB2312" w:eastAsia="仿宋_GB2312"/>
        </w:rPr>
      </w:pPr>
      <w:r>
        <w:rPr>
          <w:rFonts w:hint="eastAsia" w:ascii="仿宋_GB2312" w:eastAsia="仿宋_GB2312"/>
        </w:rPr>
        <w:t>16.3 严重不平衡报价引起的调整</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合同履行期间，当按第17〔计量与支付〕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完工结算，修正综合单价按照第15.4项〔变更的估价原则〕约定执行。</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严重不平衡报价是指：清单子目综合单价与发包人按照第15.4项〔变更的估价原则〕目约定确定的综合单价相比高于50%的报价，即为“[严重不平衡报价清单子目综合单价 - 按照第15.4项〔变更的估价原则〕约定确定的综合单价]/按照第15.4项〔变更的估价原则〕目约定确定的综合单价×100%”。</w:t>
      </w:r>
    </w:p>
    <w:p>
      <w:pPr>
        <w:pStyle w:val="5"/>
        <w:spacing w:before="0" w:after="0" w:line="360" w:lineRule="auto"/>
        <w:rPr>
          <w:rFonts w:hint="eastAsia" w:ascii="宋体" w:hAnsi="宋体"/>
        </w:rPr>
      </w:pPr>
      <w:bookmarkStart w:id="665" w:name="_Toc15231"/>
      <w:bookmarkStart w:id="666" w:name="_Toc31610"/>
      <w:bookmarkStart w:id="667" w:name="_Toc57795981"/>
      <w:bookmarkStart w:id="668" w:name="_Toc19988"/>
      <w:bookmarkStart w:id="669" w:name="_Toc27992"/>
      <w:r>
        <w:rPr>
          <w:rFonts w:hint="eastAsia" w:ascii="宋体" w:hAnsi="宋体"/>
        </w:rPr>
        <w:t>17、计量与支付</w:t>
      </w:r>
      <w:bookmarkEnd w:id="665"/>
      <w:bookmarkEnd w:id="666"/>
      <w:bookmarkEnd w:id="667"/>
      <w:bookmarkEnd w:id="668"/>
      <w:bookmarkEnd w:id="669"/>
    </w:p>
    <w:p>
      <w:pPr>
        <w:pStyle w:val="6"/>
        <w:spacing w:before="0" w:beforeAutospacing="0" w:after="0" w:afterAutospacing="0" w:line="360" w:lineRule="auto"/>
        <w:rPr>
          <w:rFonts w:hint="eastAsia"/>
        </w:rPr>
      </w:pPr>
      <w:r>
        <w:rPr>
          <w:rFonts w:hint="eastAsia"/>
        </w:rPr>
        <w:t>17.1 计量</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17.1.2 计量方法</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工程的计量应以净值为准，除非专用合同条款另有约定。工程量清单中各个子目的具体计量方法按本合同文件工程量清单计量规则中的规定执行。</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17.1.4 单价子目的计量</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（7）承包人未在已标价工程量清单中填入单价或总额价的工程子目，将被认为其已包含在本合同的其他子目的单价和总额价中，发包人将不另行支付。</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（8）承包人应于当月</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日前向监理人报送上月已完成的工程量，并附进度付款申请单、已完成工程量报表和其他有关资料。</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9）监理人应在收到承包人提交的工程量报表后7天内完成对承包人提交的工程量报表的审核并报送发包人；发包人收到监理人报送资料后7天内完成审批，以确定当月实际完成的工程量。监理人、跟审单位（如有）、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10）工程量的计量仅作为进度付款和工程施工进度控制的依据，不应认为是承包人履行合同义务完成工程的实际和准确的工程量，实际和准确工程量按完（竣）工图和第17.1.2项〔计量方法〕约定确认的工程量为准。</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17.1.5 总价子目的计量</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本项目工程量清单中要求承包人以“总额”方式报价的子目，各子目的支付原则和支付进度按专用合同条款的规定执行。</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总价子目包含的风险范围：包括但不限于为实施和完成合同工程所需的人工费、材料费、施工机械费、其他费用、其它直接费、现场经费、间接费用、利润、价差、税金及缺陷修复等费用，以及第16条〔市场价格波动引起的调整〕约定范围内的市场价格波动风险、政策性文件规定的各项应有费用、招标文件和合同明示或暗示的应由承包人承担的所有责任、义务和风险等所需的费用。</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风险费用的计算方法：由承包人自行考虑并计入签约合同价格中，包干使用。</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风险范围以外合同价格的调整方法：除本合同第15条（变更）约定的价格调整外，其余不作调整。</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关于总价合同计量的约定：</w:t>
      </w:r>
      <w:r>
        <w:rPr>
          <w:rFonts w:hint="eastAsia" w:ascii="仿宋_GB2312" w:hAnsi="宋体" w:eastAsia="仿宋_GB2312" w:cs="宋体"/>
          <w:szCs w:val="21"/>
        </w:rPr>
        <w:t>承包人应按批准的各总价子目支付周期，以确定分阶段实际完成的工程量和工程形象目标，并对已完成的总价子目进行计量，从而确定分项的应付金额列入进度付款申请单中。</w:t>
      </w:r>
    </w:p>
    <w:p>
      <w:pPr>
        <w:pStyle w:val="6"/>
        <w:spacing w:before="0" w:beforeAutospacing="0" w:after="0" w:afterAutospacing="0" w:line="360" w:lineRule="auto"/>
        <w:rPr>
          <w:rFonts w:hint="eastAsia"/>
        </w:rPr>
      </w:pPr>
      <w:r>
        <w:rPr>
          <w:rFonts w:hint="eastAsia"/>
        </w:rPr>
        <w:t>17.2 预付款</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17.2.1 预付款</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预付款包括开工预付款和材料、设备预付款。具体额度和预付办法如下：</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（1）在承包人签订了合同协议书且承包人承诺的主要设备进场后，监理人应在当期进度付款证书中向承包人支付开工预付款。</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承包人不得将该预付款用于与本工程无关的支出，监理人有权监督承包人对该项费用的使用，如经查实承包人滥用开工预付款，发包人有权立即向银行索赔履约保证金，并解除合同。</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（2）材料、设备预付款按专用合同条款中所列主要材料、设备单据费用（进口的材料、设备为到岸价，国内采购的为出厂价或销售价，地方材料为堆场价）的百分比支付。其预付条件为：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a. 材料、设备符合规范要求并经监理人认可；</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b. 承包人已出具材料、设备费用凭证或支付单据；</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c. 材料、设备已在现场交货，且存储良好，监理人认为材料、设备的存储方法符合要求。则监理人应将此项金额作为材料、设备预付款计入下一次的进度付款证书中。在预计交工前</w:t>
      </w:r>
      <w:r>
        <w:rPr>
          <w:rFonts w:hint="eastAsia" w:ascii="宋体" w:hAnsi="宋体" w:cs="宋体"/>
          <w:kern w:val="0"/>
          <w:szCs w:val="21"/>
          <w:u w:val="single"/>
          <w:lang w:bidi="ar"/>
        </w:rPr>
        <w:t xml:space="preserve">   </w:t>
      </w:r>
      <w:r>
        <w:rPr>
          <w:rFonts w:hint="eastAsia" w:ascii="宋体" w:hAnsi="宋体" w:cs="宋体"/>
          <w:kern w:val="0"/>
          <w:szCs w:val="21"/>
          <w:lang w:bidi="ar"/>
        </w:rPr>
        <w:t>天，将不再支付材料、设备预付款。</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（3）预付款支付比例或金额：工程预付款的总金额为签约合同价的</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（10%-30%），分</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次支付给承包人。</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各次预付款的支付额度和付款时间为：</w:t>
      </w:r>
    </w:p>
    <w:p>
      <w:pPr>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a.第一次预付款金额为工程预付款总金额的       ％，付款时间应在合同协议书签订后，由承包人向发包人提交了发包人认可的工程预付款担保，并经监理人出具付款证书报送发包人批准后14天内予以支付。</w:t>
      </w:r>
    </w:p>
    <w:p>
      <w:pPr>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b.第二次预付款金额为工程预付款总金额的       ％。付款时间需待承包人主要设备进入工地后，其估算价值已达到本次预付款金额时，由承包人提出书面申请，经监理人核实后出具付款证书报送发包人批准后14天内予以支付。</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c.</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 xml:space="preserve"> 。</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17.2.2 预付款保函</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承包人无须向发包人提交预付款保函。发包人向承包人支付的预付款，应按照本合同第 17.2.1 项规定使用，承包人提交的履约保证金对预付款的正常使用承担保证责任。</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17.2.3 预付款的扣回与还清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本项约定为：</w:t>
      </w:r>
    </w:p>
    <w:p>
      <w:pPr>
        <w:widowControl/>
        <w:spacing w:line="360" w:lineRule="auto"/>
        <w:ind w:firstLine="420" w:firstLineChars="200"/>
        <w:jc w:val="left"/>
        <w:rPr>
          <w:rFonts w:hint="eastAsia" w:ascii="宋体" w:hAnsi="宋体" w:cs="宋体"/>
          <w:kern w:val="0"/>
          <w:szCs w:val="21"/>
          <w:u w:val="single"/>
          <w:lang w:bidi="ar"/>
        </w:rPr>
      </w:pPr>
      <w:r>
        <w:rPr>
          <w:rFonts w:hint="eastAsia" w:ascii="宋体" w:hAnsi="宋体" w:cs="宋体"/>
          <w:kern w:val="0"/>
          <w:szCs w:val="21"/>
          <w:u w:val="single"/>
          <w:lang w:bidi="ar"/>
        </w:rPr>
        <w:t>（1）开工预付款在进度付款证书的累计金额未达到签约合同价的 30%之前不予扣回，在达到签约合同价 30%之后，开始按工程进度以固定比例（即每完成签约合同价的 1%，扣回开工预付款的 2%）分期从各月的进度付款证书中扣回，全部金额在进度付款证书的累计金额达到签约合同价的 80%时扣完。</w:t>
      </w:r>
    </w:p>
    <w:p>
      <w:pPr>
        <w:widowControl/>
        <w:spacing w:line="360" w:lineRule="auto"/>
        <w:ind w:firstLine="420" w:firstLineChars="200"/>
        <w:jc w:val="left"/>
        <w:rPr>
          <w:rFonts w:hint="eastAsia" w:ascii="宋体" w:hAnsi="宋体" w:cs="宋体"/>
          <w:kern w:val="0"/>
          <w:szCs w:val="21"/>
          <w:u w:val="single"/>
          <w:lang w:bidi="ar"/>
        </w:rPr>
      </w:pPr>
      <w:r>
        <w:rPr>
          <w:rFonts w:hint="eastAsia" w:ascii="宋体" w:hAnsi="宋体" w:cs="宋体"/>
          <w:kern w:val="0"/>
          <w:szCs w:val="21"/>
          <w:u w:val="single"/>
          <w:lang w:bidi="ar"/>
        </w:rPr>
        <w:t>（2）当材料、设备已用于或安装在永久工程之中时，材料、设备预付款应从进度付款证书中扣回，扣回期不超过 3 个月。已经支付材料、设备预付款的材料、设备的所有权应属于发包人。</w:t>
      </w:r>
    </w:p>
    <w:p>
      <w:pPr>
        <w:pStyle w:val="6"/>
        <w:spacing w:before="0" w:beforeAutospacing="0" w:after="0" w:afterAutospacing="0" w:line="360" w:lineRule="auto"/>
        <w:rPr>
          <w:rFonts w:hint="eastAsia"/>
        </w:rPr>
      </w:pPr>
      <w:r>
        <w:rPr>
          <w:rFonts w:hint="eastAsia"/>
        </w:rPr>
        <w:t xml:space="preserve">17.3 工程进度付款 </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17.3.1 付款周期</w:t>
      </w:r>
    </w:p>
    <w:p>
      <w:pPr>
        <w:snapToGrid w:val="0"/>
        <w:spacing w:line="360" w:lineRule="auto"/>
        <w:ind w:firstLine="420" w:firstLineChars="200"/>
        <w:jc w:val="left"/>
        <w:rPr>
          <w:rFonts w:hint="eastAsia" w:ascii="仿宋_GB2312" w:hAnsi="仿宋" w:eastAsia="仿宋_GB2312" w:cs="宋体"/>
          <w:kern w:val="0"/>
          <w:szCs w:val="21"/>
        </w:rPr>
      </w:pPr>
      <w:r>
        <w:rPr>
          <w:rFonts w:hint="eastAsia" w:ascii="仿宋_GB2312" w:hAnsi="仿宋" w:eastAsia="仿宋_GB2312" w:cs="宋体"/>
          <w:kern w:val="0"/>
          <w:szCs w:val="21"/>
        </w:rPr>
        <w:t>本项补充：</w:t>
      </w:r>
    </w:p>
    <w:p>
      <w:pPr>
        <w:snapToGrid w:val="0"/>
        <w:spacing w:line="360" w:lineRule="auto"/>
        <w:ind w:firstLine="420" w:firstLineChars="200"/>
        <w:jc w:val="left"/>
        <w:rPr>
          <w:rFonts w:hint="eastAsia" w:ascii="仿宋_GB2312" w:hAnsi="仿宋" w:eastAsia="仿宋_GB2312" w:cs="宋体"/>
          <w:kern w:val="0"/>
          <w:szCs w:val="21"/>
        </w:rPr>
      </w:pPr>
      <w:r>
        <w:rPr>
          <w:rFonts w:hint="eastAsia" w:ascii="仿宋_GB2312" w:hAnsi="仿宋" w:eastAsia="仿宋_GB2312" w:cs="宋体"/>
          <w:kern w:val="0"/>
          <w:szCs w:val="21"/>
        </w:rPr>
        <w:t>关于付款周期的约定：按月计量支付进度款。</w:t>
      </w:r>
    </w:p>
    <w:p>
      <w:pPr>
        <w:snapToGrid w:val="0"/>
        <w:spacing w:line="360" w:lineRule="auto"/>
        <w:ind w:firstLine="420" w:firstLineChars="200"/>
        <w:jc w:val="left"/>
        <w:rPr>
          <w:rFonts w:hint="eastAsia" w:ascii="仿宋_GB2312" w:hAnsi="仿宋" w:eastAsia="仿宋_GB2312" w:cs="宋体"/>
          <w:kern w:val="0"/>
          <w:szCs w:val="21"/>
        </w:rPr>
      </w:pPr>
      <w:r>
        <w:rPr>
          <w:rFonts w:hint="eastAsia" w:ascii="仿宋_GB2312" w:hAnsi="仿宋" w:eastAsia="仿宋_GB2312" w:cs="宋体"/>
          <w:kern w:val="0"/>
          <w:szCs w:val="21"/>
        </w:rPr>
        <w:t>17.3.2 进度款申请单</w:t>
      </w:r>
    </w:p>
    <w:p>
      <w:pPr>
        <w:snapToGrid w:val="0"/>
        <w:spacing w:line="360" w:lineRule="auto"/>
        <w:ind w:firstLine="420" w:firstLineChars="200"/>
        <w:jc w:val="left"/>
        <w:rPr>
          <w:rFonts w:hint="eastAsia" w:ascii="仿宋_GB2312" w:hAnsi="仿宋" w:eastAsia="仿宋_GB2312" w:cs="宋体"/>
          <w:kern w:val="0"/>
          <w:szCs w:val="21"/>
        </w:rPr>
      </w:pPr>
      <w:r>
        <w:rPr>
          <w:rFonts w:hint="eastAsia" w:ascii="仿宋_GB2312" w:hAnsi="仿宋" w:eastAsia="仿宋_GB2312" w:cs="宋体"/>
          <w:kern w:val="0"/>
          <w:szCs w:val="21"/>
        </w:rPr>
        <w:t>本项补充第 17.3.2.1目、第17.3.2.2目</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17.3.2.1进度付款申请单应包括下列内容：</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（1）截至本次付款周期已完成工作对应的金额；</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（2）根据第15条〔变更〕应增加和扣减的已审定变更金额；</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（3）根据第17.2款〔预付款〕约定应支付的预付款和扣减的返还预付款；</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szCs w:val="21"/>
        </w:rPr>
        <w:t>（4）根据第17.4款〔质量保证金〕约定应扣减的质量保证金；</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（5）根据第23条〔索赔〕应增加和扣减的已审定索赔金额；</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（6）根据第16条〔价格调整〕应增加和扣减的价格调整金额；</w:t>
      </w:r>
    </w:p>
    <w:p>
      <w:pPr>
        <w:snapToGrid w:val="0"/>
        <w:spacing w:line="360" w:lineRule="auto"/>
        <w:ind w:firstLine="480"/>
        <w:jc w:val="left"/>
        <w:rPr>
          <w:rFonts w:hint="eastAsia" w:ascii="仿宋_GB2312" w:hAnsi="仿宋" w:eastAsia="仿宋_GB2312" w:cs="宋体"/>
          <w:kern w:val="0"/>
          <w:szCs w:val="21"/>
        </w:rPr>
      </w:pPr>
      <w:r>
        <w:rPr>
          <w:rFonts w:hint="eastAsia" w:ascii="仿宋_GB2312" w:hAnsi="仿宋" w:eastAsia="仿宋_GB2312" w:cs="宋体"/>
          <w:kern w:val="0"/>
          <w:szCs w:val="21"/>
        </w:rPr>
        <w:t>（7）对已签发的进度款支付证书中出现错误的修正，应在本次进度付款中支付或扣除的金额；</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（8）根据合同约定承包人应向发包人支付的违约金；</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（9）根据合同约定发包人应向承包人支付的违约金和（或）奖励；</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（10）根据合同约定应增加和扣减的其他金额。</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17.3.2.2进度付款申请单的提交：</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1）单价合同进度付款申请单提交的约定：按照第17.1.4项〔单价子目的计量〕约定的时间按月向监理人提交，并附上已完成工程量报表、经审核的农民工工资发放的情况说明及有关资料。单价合同中的总价子目按工程形象进度分月计量后汇总列入当期进度付款申请单。</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（2）总价合同进度付款申请单提交的约定：按照合同约定的形象进度的计量约定的时间向监理人提交，并附上已完成工程量报表、经审核的农民工工资发放的情况说明及有关资料。</w:t>
      </w:r>
    </w:p>
    <w:p>
      <w:pPr>
        <w:snapToGrid w:val="0"/>
        <w:spacing w:line="360" w:lineRule="auto"/>
        <w:ind w:firstLine="470"/>
        <w:jc w:val="left"/>
        <w:rPr>
          <w:rFonts w:hint="eastAsia" w:ascii="仿宋_GB2312" w:hAnsi="仿宋" w:eastAsia="仿宋_GB2312" w:cs="宋体"/>
          <w:kern w:val="0"/>
          <w:szCs w:val="21"/>
        </w:rPr>
      </w:pPr>
      <w:r>
        <w:rPr>
          <w:rFonts w:hint="eastAsia" w:ascii="仿宋_GB2312" w:hAnsi="仿宋" w:eastAsia="仿宋_GB2312" w:cs="宋体"/>
          <w:kern w:val="0"/>
          <w:szCs w:val="21"/>
        </w:rPr>
        <w:t>（3）其他价格形式合同进度付款申请单提交的约定：</w:t>
      </w:r>
      <w:r>
        <w:rPr>
          <w:rFonts w:hint="eastAsia" w:ascii="仿宋_GB2312" w:hAnsi="仿宋" w:eastAsia="仿宋_GB2312" w:cs="宋体"/>
          <w:kern w:val="0"/>
          <w:szCs w:val="21"/>
          <w:u w:val="single"/>
        </w:rPr>
        <w:t xml:space="preserve">        </w:t>
      </w:r>
      <w:r>
        <w:rPr>
          <w:rFonts w:hint="eastAsia" w:ascii="仿宋_GB2312" w:hAnsi="仿宋" w:eastAsia="仿宋_GB2312" w:cs="宋体"/>
          <w:kern w:val="0"/>
          <w:szCs w:val="21"/>
        </w:rPr>
        <w:t>。</w:t>
      </w:r>
    </w:p>
    <w:p>
      <w:pPr>
        <w:snapToGrid w:val="0"/>
        <w:spacing w:line="360" w:lineRule="auto"/>
        <w:ind w:firstLine="470"/>
        <w:jc w:val="left"/>
        <w:rPr>
          <w:rFonts w:hint="eastAsia" w:ascii="仿宋_GB2312" w:hAnsi="仿宋" w:eastAsia="仿宋_GB2312" w:cs="宋体"/>
          <w:kern w:val="0"/>
          <w:szCs w:val="21"/>
        </w:rPr>
      </w:pPr>
      <w:r>
        <w:rPr>
          <w:rFonts w:hint="eastAsia" w:ascii="宋体" w:hAnsi="宋体" w:cs="宋体"/>
          <w:kern w:val="0"/>
          <w:szCs w:val="21"/>
          <w:lang w:bidi="ar"/>
        </w:rPr>
        <w:t>17.3.3 进度付款证书和支付时间</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（1）监理人审查并报送发包人的期限：收到完整资料后7天内。</w:t>
      </w:r>
    </w:p>
    <w:p>
      <w:pPr>
        <w:snapToGrid w:val="0"/>
        <w:spacing w:line="360" w:lineRule="auto"/>
        <w:ind w:firstLine="480"/>
        <w:jc w:val="left"/>
        <w:rPr>
          <w:rFonts w:hint="eastAsia" w:ascii="仿宋_GB2312" w:hAnsi="宋体" w:eastAsia="仿宋_GB2312" w:cs="宋体"/>
          <w:kern w:val="0"/>
          <w:szCs w:val="21"/>
        </w:rPr>
      </w:pPr>
      <w:r>
        <w:rPr>
          <w:rFonts w:hint="eastAsia" w:ascii="仿宋_GB2312" w:hAnsi="宋体" w:eastAsia="仿宋_GB2312" w:cs="宋体"/>
          <w:kern w:val="0"/>
          <w:szCs w:val="21"/>
        </w:rPr>
        <w:t>发包人完成审批并签发进度款支付证书的期限：发包人收到监理人报送资料后7天内完成审查并签发进度款支付证书。</w:t>
      </w:r>
    </w:p>
    <w:p>
      <w:pPr>
        <w:snapToGrid w:val="0"/>
        <w:spacing w:line="360" w:lineRule="auto"/>
        <w:ind w:firstLine="480"/>
        <w:jc w:val="left"/>
        <w:rPr>
          <w:rFonts w:hint="eastAsia" w:ascii="仿宋_GB2312" w:hAnsi="宋体" w:eastAsia="仿宋_GB2312" w:cs="宋体"/>
          <w:kern w:val="0"/>
          <w:szCs w:val="21"/>
        </w:rPr>
      </w:pPr>
      <w:r>
        <w:rPr>
          <w:rFonts w:hint="eastAsia" w:ascii="仿宋_GB2312" w:hAnsi="宋体" w:eastAsia="仿宋_GB2312" w:cs="宋体"/>
          <w:kern w:val="0"/>
          <w:szCs w:val="21"/>
        </w:rPr>
        <w:t>监理人、跟审单位（如有）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发包人签发进度款支付证书或临时进度款支付证书，不表明发包人已同意、批准或接受了承包人完成的相应部分的工作。</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（2）进度款支付：</w:t>
      </w:r>
    </w:p>
    <w:p>
      <w:pPr>
        <w:snapToGrid w:val="0"/>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①发包人将上月农民工工资支付凭证作为当月进度款支付的前置条件，进度款支付应支持网上查询。</w:t>
      </w:r>
    </w:p>
    <w:p>
      <w:pPr>
        <w:snapToGrid w:val="0"/>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②进度款按承包人当期完成并经监理人和发包人审定的工程量乘以相应综合单价计算当期完成的合同价款，发包人在收到承包人提交的发票后7日内按经监理人和发包人审定的当期完成的合同价款</w:t>
      </w:r>
      <w:r>
        <w:rPr>
          <w:rFonts w:hint="eastAsia" w:ascii="仿宋_GB2312" w:hAnsi="宋体" w:eastAsia="仿宋_GB2312" w:cs="宋体"/>
          <w:szCs w:val="21"/>
          <w:u w:val="single"/>
        </w:rPr>
        <w:t>（不含人工费价差和材料费价差）</w:t>
      </w:r>
      <w:r>
        <w:rPr>
          <w:rFonts w:hint="eastAsia" w:ascii="仿宋_GB2312" w:hAnsi="宋体" w:eastAsia="仿宋_GB2312" w:cs="宋体"/>
          <w:kern w:val="0"/>
          <w:szCs w:val="21"/>
          <w:u w:val="single"/>
        </w:rPr>
        <w:t>的    %（不低于80%）支付承包人。</w:t>
      </w:r>
    </w:p>
    <w:p>
      <w:pPr>
        <w:snapToGrid w:val="0"/>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③暂估价、暂列金按承包人当期完成并经监理人和发包人审定的工程量乘以监理人和发包人审定的相应综合单价计算当期完成的价款，发包人在收到承包人提交的发票后7日内，按经监理人和发包人审定的当期完成价款的    %（不低于80%）纳入当期进度款支付承包人。</w:t>
      </w:r>
    </w:p>
    <w:p>
      <w:pPr>
        <w:snapToGrid w:val="0"/>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④人工、材料价差按    %（不低于80%）纳入当期进度支付，价差调整方式按16条约定执行。</w:t>
      </w:r>
    </w:p>
    <w:p>
      <w:pPr>
        <w:snapToGrid w:val="0"/>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⑤进度每期付款证书最低限额：    %（不低于80%）签约合同价或    万元。</w:t>
      </w:r>
    </w:p>
    <w:p>
      <w:pPr>
        <w:snapToGrid w:val="0"/>
        <w:spacing w:line="360" w:lineRule="auto"/>
        <w:ind w:firstLine="420" w:firstLineChars="200"/>
        <w:jc w:val="left"/>
        <w:rPr>
          <w:rFonts w:hint="eastAsia" w:ascii="仿宋_GB2312" w:hAnsi="宋体" w:eastAsia="仿宋_GB2312" w:cs="宋体"/>
          <w:szCs w:val="21"/>
          <w:u w:val="single"/>
        </w:rPr>
      </w:pPr>
      <w:r>
        <w:rPr>
          <w:rFonts w:hint="eastAsia" w:ascii="仿宋_GB2312" w:hAnsi="宋体" w:eastAsia="仿宋_GB2312" w:cs="宋体"/>
          <w:kern w:val="0"/>
          <w:szCs w:val="21"/>
          <w:u w:val="single"/>
        </w:rPr>
        <w:t>⑥合同工程完工验收合格且收到承包人提交的发票后7日内，发包人向承包人支付至累计进度审定金额的    %（不低于80%）；移交完整的工程交工验收资料且收到承包人提交的发票后7日内，发包人向承包人支付至累计进度审定金额的    %（90%-95%）；完成交工结算后且收到承包人提交的发票后7日内，发包人扣留质量保证金后向承包人支付至交工结算合同总价的    %（95%-97%）；缺陷责任期满后5日内，发包人向承包人支付剩余工程款。</w:t>
      </w:r>
    </w:p>
    <w:p>
      <w:pPr>
        <w:snapToGrid w:val="0"/>
        <w:spacing w:line="360" w:lineRule="auto"/>
        <w:ind w:firstLine="420" w:firstLineChars="200"/>
        <w:jc w:val="left"/>
        <w:rPr>
          <w:rFonts w:hint="eastAsia" w:ascii="宋体" w:hAnsi="宋体" w:cs="宋体"/>
          <w:kern w:val="0"/>
          <w:szCs w:val="21"/>
          <w:u w:val="single"/>
        </w:rPr>
      </w:pPr>
      <w:r>
        <w:rPr>
          <w:rFonts w:hint="eastAsia" w:ascii="仿宋_GB2312" w:hAnsi="宋体" w:eastAsia="仿宋_GB2312" w:cs="宋体"/>
          <w:kern w:val="0"/>
          <w:szCs w:val="21"/>
          <w:u w:val="single"/>
        </w:rPr>
        <w:t>⑦发包人应按规定时间支付承包人费用，逾期付款违约金的利率：    ‰/天。</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本款补充第 17.3.5 项：</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17.3.5 农民工工资保证金</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（1）为确保施工过程中农民工工资实时、足额发放到位，承包人应按照下列条款约定的时间和金额缴存农民工工资保证金。</w:t>
      </w:r>
    </w:p>
    <w:p>
      <w:pPr>
        <w:widowControl/>
        <w:spacing w:line="360" w:lineRule="auto"/>
        <w:ind w:firstLine="420" w:firstLineChars="200"/>
        <w:jc w:val="left"/>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农民工工资保证金的缴存时间：</w:t>
      </w:r>
      <w:r>
        <w:rPr>
          <w:rFonts w:hint="eastAsia" w:ascii="仿宋_GB2312" w:hAnsi="仿宋_GB2312" w:eastAsia="仿宋_GB2312" w:cs="仿宋_GB2312"/>
          <w:kern w:val="0"/>
          <w:szCs w:val="21"/>
          <w:u w:val="single"/>
          <w:lang w:bidi="ar"/>
        </w:rPr>
        <w:t xml:space="preserve">        </w:t>
      </w:r>
    </w:p>
    <w:p>
      <w:pPr>
        <w:widowControl/>
        <w:spacing w:line="360" w:lineRule="auto"/>
        <w:ind w:firstLine="420" w:firstLineChars="200"/>
        <w:jc w:val="left"/>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农民工工资保证金的缴存金额：</w:t>
      </w:r>
      <w:r>
        <w:rPr>
          <w:rFonts w:hint="eastAsia" w:ascii="仿宋_GB2312" w:hAnsi="仿宋_GB2312" w:eastAsia="仿宋_GB2312" w:cs="仿宋_GB2312"/>
          <w:kern w:val="0"/>
          <w:szCs w:val="21"/>
          <w:u w:val="single"/>
          <w:lang w:bidi="ar"/>
        </w:rPr>
        <w:t xml:space="preserve">        </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（2）农民工工资保证金可采用银行保函或现金、支票形式。采用银行保函时，出具保函的银行须具有相应担保能力，且按照发包人批准的格式出具，所需费用由承包人承担。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（3）农民工工资保证金的扣留条件、返还时间按照下列条款的约定执行。</w:t>
      </w:r>
    </w:p>
    <w:p>
      <w:pPr>
        <w:widowControl/>
        <w:spacing w:line="360" w:lineRule="auto"/>
        <w:ind w:firstLine="420" w:firstLineChars="200"/>
        <w:jc w:val="left"/>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农民工工资保证金的扣留条件：</w:t>
      </w:r>
      <w:r>
        <w:rPr>
          <w:rFonts w:hint="eastAsia" w:ascii="仿宋_GB2312" w:hAnsi="仿宋_GB2312" w:eastAsia="仿宋_GB2312" w:cs="仿宋_GB2312"/>
          <w:kern w:val="0"/>
          <w:szCs w:val="21"/>
          <w:u w:val="single"/>
          <w:lang w:bidi="ar"/>
        </w:rPr>
        <w:t xml:space="preserve">        </w:t>
      </w:r>
    </w:p>
    <w:p>
      <w:pPr>
        <w:widowControl/>
        <w:spacing w:line="360" w:lineRule="auto"/>
        <w:ind w:firstLine="420" w:firstLineChars="200"/>
        <w:jc w:val="left"/>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农民工工资保证金的返还时间：</w:t>
      </w:r>
      <w:r>
        <w:rPr>
          <w:rFonts w:hint="eastAsia" w:ascii="仿宋_GB2312" w:hAnsi="仿宋_GB2312" w:eastAsia="仿宋_GB2312" w:cs="仿宋_GB2312"/>
          <w:kern w:val="0"/>
          <w:szCs w:val="21"/>
          <w:u w:val="single"/>
          <w:lang w:bidi="ar"/>
        </w:rPr>
        <w:t xml:space="preserve">        </w:t>
      </w:r>
    </w:p>
    <w:p>
      <w:pPr>
        <w:widowControl/>
        <w:spacing w:line="360" w:lineRule="auto"/>
        <w:ind w:firstLine="420" w:firstLineChars="200"/>
        <w:jc w:val="left"/>
        <w:rPr>
          <w:rFonts w:hint="eastAsia" w:ascii="宋体" w:hAnsi="宋体" w:eastAsia="仿宋_GB2312" w:cs="宋体"/>
          <w:kern w:val="0"/>
          <w:szCs w:val="21"/>
          <w:lang w:bidi="ar"/>
        </w:rPr>
      </w:pPr>
      <w:r>
        <w:rPr>
          <w:rFonts w:hint="eastAsia" w:ascii="仿宋_GB2312" w:hAnsi="宋体" w:eastAsia="仿宋_GB2312" w:cs="宋体"/>
          <w:kern w:val="0"/>
          <w:szCs w:val="21"/>
        </w:rPr>
        <w:t>发包人应按行业主管部门的相关规定将合同价款支付至承包人指定的开户银行及银行账户。</w:t>
      </w:r>
    </w:p>
    <w:p>
      <w:pPr>
        <w:pStyle w:val="6"/>
        <w:spacing w:before="0" w:beforeAutospacing="0" w:after="0" w:afterAutospacing="0" w:line="360" w:lineRule="auto"/>
        <w:rPr>
          <w:rFonts w:hint="eastAsia"/>
        </w:rPr>
      </w:pPr>
      <w:r>
        <w:rPr>
          <w:rFonts w:hint="eastAsia"/>
        </w:rPr>
        <w:t xml:space="preserve">17.4 质量保证金 </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17.4.1 项、第 17.4.2 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17.4.1 交工验收证书签发后 14 天内，承包人应向发包人交纳质量保证金。质量保证金可采用银行保函或现金、支票形式，金额应符合专用合同条款的规定。采用银行保函时，出具保函的银行须具有相应担保能力，且按照发包人批准的格式出具，所需费用由承包人承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质量保证金采用现金、支票形式提交的，发包人应在专用合同条款中明确是否计付利息以及利息的计算方式。</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承包人提供质量保证金的方式：</w:t>
      </w:r>
    </w:p>
    <w:p>
      <w:pPr>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保证金金额为：</w:t>
      </w:r>
      <w:r>
        <w:rPr>
          <w:rFonts w:hint="eastAsia" w:ascii="仿宋_GB2312" w:hAnsi="宋体" w:eastAsia="仿宋_GB2312" w:cs="宋体"/>
          <w:kern w:val="0"/>
          <w:szCs w:val="21"/>
          <w:u w:val="single"/>
          <w:lang w:val="en-US" w:eastAsia="zh-CN"/>
        </w:rPr>
        <w:t>工程价款结算总额</w:t>
      </w:r>
      <w:r>
        <w:rPr>
          <w:rFonts w:hint="eastAsia" w:ascii="仿宋_GB2312" w:hAnsi="宋体" w:eastAsia="仿宋_GB2312" w:cs="宋体"/>
          <w:kern w:val="0"/>
          <w:szCs w:val="21"/>
          <w:u w:val="single"/>
        </w:rPr>
        <w:t>的1.5%，</w:t>
      </w:r>
      <w:r>
        <w:rPr>
          <w:rFonts w:hint="eastAsia" w:ascii="仿宋_GB2312" w:hAnsi="宋体" w:eastAsia="仿宋_GB2312" w:cs="宋体"/>
          <w:szCs w:val="21"/>
        </w:rPr>
        <w:t>提交时间：</w:t>
      </w:r>
      <w:r>
        <w:rPr>
          <w:rFonts w:hint="eastAsia" w:ascii="仿宋_GB2312" w:hAnsi="宋体" w:eastAsia="仿宋_GB2312" w:cs="宋体"/>
          <w:szCs w:val="21"/>
          <w:u w:val="single"/>
        </w:rPr>
        <w:t>交工验收证书签发后14天内</w:t>
      </w:r>
      <w:r>
        <w:rPr>
          <w:rFonts w:hint="eastAsia" w:ascii="仿宋_GB2312" w:hAnsi="宋体" w:eastAsia="仿宋_GB2312" w:cs="宋体"/>
          <w:szCs w:val="21"/>
        </w:rPr>
        <w:t>。</w:t>
      </w:r>
    </w:p>
    <w:p>
      <w:pPr>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质量保证金采用以下第</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种方式提交：</w:t>
      </w:r>
    </w:p>
    <w:p>
      <w:pPr>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（1）质量保证金保函</w:t>
      </w:r>
    </w:p>
    <w:p>
      <w:pPr>
        <w:spacing w:line="360" w:lineRule="auto"/>
        <w:ind w:firstLine="420" w:firstLineChars="200"/>
        <w:rPr>
          <w:rFonts w:hint="eastAsia" w:ascii="仿宋_GB2312" w:hAnsi="宋体" w:eastAsia="仿宋_GB2312" w:cs="宋体"/>
          <w:kern w:val="0"/>
          <w:szCs w:val="21"/>
          <w:u w:val="single"/>
        </w:rPr>
      </w:pPr>
      <w:r>
        <w:rPr>
          <w:rFonts w:hint="eastAsia" w:ascii="仿宋_GB2312" w:hAnsi="宋体" w:eastAsia="仿宋_GB2312" w:cs="宋体"/>
          <w:kern w:val="0"/>
          <w:szCs w:val="21"/>
          <w:u w:val="single"/>
        </w:rPr>
        <w:t>1）缴纳形式：质量保证金保函包括银行保函、保证保险和担保保函，其示范文本详见合同附件。承包人提交的质量保证金保函应严格执行其示范文本，不得对示范文本中的实质性内容进行修改。</w:t>
      </w:r>
    </w:p>
    <w:p>
      <w:pPr>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u w:val="single"/>
        </w:rPr>
        <w:t>2）具体要求：质量保证金保函的开立人应当是具有相应资格的银行、保险机构、融资担保公司，其信用资质、履约能力、担保能力、赔付流程、安全保密等应符合工程保函业务条件。质量保证金保函应合法合规，符合招投标行政监督部门、行业主管部门和金融监管部门的相关规定，满足招标文件约定要求。承包人应选择在渝依法设立总部或者设有分支机构的金融机构开具质量保证金保函（包括纸质保函或电子保函）。质量保证金保函为纸质保函的，承包人应提供该纸质保函在重庆市辖区范围内的核验地址和核验方式，并确保该纸质保函能在开立人在渝的总部或者分支机构进行核验。承包人对所提交的质量保证金保函的真实性、合法性、有效性负责。</w:t>
      </w:r>
    </w:p>
    <w:p>
      <w:pPr>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（2）现金、支票、转账形式；</w:t>
      </w:r>
    </w:p>
    <w:p>
      <w:pPr>
        <w:spacing w:line="360" w:lineRule="auto"/>
        <w:ind w:firstLine="420" w:firstLineChars="200"/>
        <w:rPr>
          <w:rFonts w:hint="eastAsia" w:ascii="宋体" w:hAnsi="宋体" w:cs="宋体"/>
          <w:kern w:val="0"/>
          <w:szCs w:val="21"/>
        </w:rPr>
      </w:pPr>
      <w:r>
        <w:rPr>
          <w:rFonts w:hint="eastAsia" w:ascii="仿宋_GB2312" w:hAnsi="宋体" w:eastAsia="仿宋_GB2312" w:cs="宋体"/>
          <w:kern w:val="0"/>
          <w:szCs w:val="21"/>
        </w:rPr>
        <w:t>（3）其他方式:</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17.4.2 在第 1.1.4.5 目约定的缺陷责任期满，且质量监督机构已按规定对工程质量检测鉴定合格，承包人向发包人申请到期应返还承包人剩余的质量保证金金额， 发包人应在5天内会同承包人按照合同约定的内容核实承包人是否完成缺陷责任。 如无异议，发包人应当在核实后将剩余保证金返还承包人。</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质量保证金的退还：</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（1）</w:t>
      </w:r>
      <w:r>
        <w:rPr>
          <w:rFonts w:hint="eastAsia" w:ascii="仿宋_GB2312" w:hAnsi="宋体" w:eastAsia="仿宋_GB2312" w:cs="宋体"/>
          <w:szCs w:val="21"/>
        </w:rPr>
        <w:t>质量保证金保函：</w:t>
      </w:r>
      <w:r>
        <w:rPr>
          <w:rFonts w:hint="eastAsia" w:ascii="仿宋_GB2312" w:hAnsi="宋体" w:eastAsia="仿宋_GB2312" w:cs="宋体"/>
          <w:kern w:val="0"/>
          <w:szCs w:val="21"/>
          <w:u w:val="single"/>
        </w:rPr>
        <w:t>在发包人颁发缺陷责任期终止证书之日起5天内退还</w:t>
      </w:r>
      <w:r>
        <w:rPr>
          <w:rFonts w:hint="eastAsia" w:ascii="仿宋_GB2312" w:hAnsi="宋体" w:eastAsia="仿宋_GB2312" w:cs="宋体"/>
          <w:kern w:val="0"/>
          <w:szCs w:val="21"/>
        </w:rPr>
        <w:t>。</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（2）缺陷责任期内，承包人认真履行合同约定的责任，到期后，承包人可向发包人申请返还质量保证金。</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（3）质量保证金是否支付利息采取以下第</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种方式：</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①</w:t>
      </w:r>
      <w:r>
        <w:rPr>
          <w:rFonts w:hint="eastAsia" w:ascii="仿宋_GB2312" w:hAnsi="宋体" w:eastAsia="仿宋_GB2312" w:cs="宋体"/>
          <w:szCs w:val="21"/>
        </w:rPr>
        <w:t>按照中国人民银行</w:t>
      </w:r>
      <w:r>
        <w:rPr>
          <w:rFonts w:hint="eastAsia" w:ascii="仿宋_GB2312" w:hAnsi="宋体" w:eastAsia="仿宋_GB2312" w:cs="宋体"/>
          <w:szCs w:val="21"/>
          <w:u w:val="single"/>
        </w:rPr>
        <w:t xml:space="preserve">   </w:t>
      </w:r>
      <w:r>
        <w:rPr>
          <w:rFonts w:hint="eastAsia" w:ascii="仿宋_GB2312" w:hAnsi="宋体" w:eastAsia="仿宋_GB2312" w:cs="宋体"/>
          <w:szCs w:val="21"/>
        </w:rPr>
        <w:t>年</w:t>
      </w:r>
      <w:r>
        <w:rPr>
          <w:rFonts w:hint="eastAsia" w:ascii="仿宋_GB2312" w:hAnsi="宋体" w:eastAsia="仿宋_GB2312" w:cs="宋体"/>
          <w:szCs w:val="21"/>
          <w:u w:val="single"/>
        </w:rPr>
        <w:t xml:space="preserve">   </w:t>
      </w:r>
      <w:r>
        <w:rPr>
          <w:rFonts w:hint="eastAsia" w:ascii="仿宋_GB2312" w:hAnsi="宋体" w:eastAsia="仿宋_GB2312" w:cs="宋体"/>
          <w:szCs w:val="21"/>
        </w:rPr>
        <w:t>月公布的</w:t>
      </w:r>
      <w:r>
        <w:rPr>
          <w:rFonts w:hint="eastAsia" w:ascii="仿宋_GB2312" w:hAnsi="宋体" w:eastAsia="仿宋_GB2312" w:cs="宋体"/>
          <w:szCs w:val="21"/>
          <w:u w:val="single"/>
        </w:rPr>
        <w:t xml:space="preserve">   </w:t>
      </w:r>
      <w:r>
        <w:rPr>
          <w:rFonts w:hint="eastAsia" w:ascii="仿宋_GB2312" w:hAnsi="宋体" w:eastAsia="仿宋_GB2312" w:cs="宋体"/>
          <w:szCs w:val="21"/>
        </w:rPr>
        <w:t>年期贷款市场报价利率支付利息。</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②不采用。</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本款补充第 17.4.4 项：</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rPr>
        <w:t>17.4.4 承包人拒绝按照本合同约定交纳质量保证金的，发包人有权从交工付款证书中扣留相应金额作为质量保证金，或者直接将履约保证金相应金额用于保证承包人在缺陷责任期内履行缺陷修复义务。</w:t>
      </w:r>
    </w:p>
    <w:p>
      <w:pPr>
        <w:pStyle w:val="6"/>
        <w:spacing w:before="0" w:beforeAutospacing="0" w:after="0" w:afterAutospacing="0" w:line="360" w:lineRule="auto"/>
        <w:rPr>
          <w:rFonts w:hint="eastAsia"/>
        </w:rPr>
      </w:pPr>
      <w:r>
        <w:rPr>
          <w:rFonts w:hint="eastAsia"/>
        </w:rPr>
        <w:t>17.5 交工结算</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17.5.1 交工付款申请单</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本项（1）目约定为：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承包人向监理人提交交工付款申请单（包括相关证明材料）的份数:</w:t>
      </w:r>
      <w:r>
        <w:rPr>
          <w:rFonts w:hint="eastAsia" w:ascii="宋体" w:hAnsi="宋体" w:cs="宋体"/>
          <w:kern w:val="0"/>
          <w:szCs w:val="21"/>
          <w:u w:val="single"/>
          <w:lang w:bidi="ar"/>
        </w:rPr>
        <w:t xml:space="preserve">      </w:t>
      </w:r>
      <w:r>
        <w:rPr>
          <w:rFonts w:hint="eastAsia" w:ascii="宋体" w:hAnsi="宋体" w:cs="宋体"/>
          <w:kern w:val="0"/>
          <w:szCs w:val="21"/>
          <w:lang w:bidi="ar"/>
        </w:rPr>
        <w:t>；期限：交工验收证书签发后 42 天内。</w:t>
      </w:r>
    </w:p>
    <w:p>
      <w:pPr>
        <w:spacing w:line="360" w:lineRule="auto"/>
        <w:ind w:right="248" w:firstLine="480"/>
        <w:rPr>
          <w:rFonts w:hint="eastAsia" w:ascii="仿宋_GB2312" w:hAnsi="宋体" w:eastAsia="仿宋_GB2312" w:cs="宋体"/>
          <w:szCs w:val="21"/>
        </w:rPr>
      </w:pPr>
      <w:r>
        <w:rPr>
          <w:rFonts w:hint="eastAsia" w:ascii="仿宋_GB2312" w:hAnsi="宋体" w:eastAsia="仿宋_GB2312" w:cs="宋体"/>
          <w:kern w:val="0"/>
          <w:szCs w:val="21"/>
        </w:rPr>
        <w:t>监理人或发包人对交工付款申请单有异议的，应在接到交工付款申请单后14天内要求承包人进行修正和提供补充资料，承包人在接到监理人或发包人提出的审核意见后，应在28天内按监理人或发包人提出的合理要求补充资料、修改交工结算资料，并再次提交监理人或发包人审核。承包人未在规定时间内报送交工结算资料给发包人造成经济损失的，承包人应承担赔偿责任。</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szCs w:val="21"/>
        </w:rPr>
        <w:t>交工付款申请单</w:t>
      </w:r>
      <w:r>
        <w:rPr>
          <w:rFonts w:hint="eastAsia" w:ascii="仿宋_GB2312" w:hAnsi="宋体" w:eastAsia="仿宋_GB2312" w:cs="宋体"/>
          <w:kern w:val="0"/>
          <w:szCs w:val="21"/>
        </w:rPr>
        <w:t>包括但不限于以下内容：</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hAnsi="宋体" w:eastAsia="仿宋_GB2312" w:cs="宋体"/>
          <w:szCs w:val="21"/>
        </w:rPr>
        <w:t>交工</w:t>
      </w:r>
      <w:r>
        <w:rPr>
          <w:rFonts w:hint="eastAsia" w:ascii="仿宋_GB2312" w:hAnsi="宋体" w:eastAsia="仿宋_GB2312" w:cs="宋体"/>
          <w:kern w:val="0"/>
          <w:szCs w:val="21"/>
        </w:rPr>
        <w:t>结算合同价格；</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（2）变更增减金额；</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（3）现场签证增减金额；</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（4）价格调整；</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（5）索赔增减金额；</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（6）奖励、罚金及违约金；</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（7）发包人已支付承包人的款项；</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（8）应扣留的质量保证金；</w:t>
      </w:r>
    </w:p>
    <w:p>
      <w:pPr>
        <w:snapToGrid w:val="0"/>
        <w:spacing w:line="360" w:lineRule="auto"/>
        <w:ind w:firstLine="470"/>
        <w:jc w:val="left"/>
        <w:rPr>
          <w:rFonts w:hint="eastAsia" w:ascii="仿宋_GB2312" w:hAnsi="宋体" w:eastAsia="仿宋_GB2312" w:cs="宋体"/>
          <w:kern w:val="0"/>
          <w:szCs w:val="21"/>
        </w:rPr>
      </w:pPr>
      <w:r>
        <w:rPr>
          <w:rFonts w:hint="eastAsia" w:ascii="仿宋_GB2312" w:hAnsi="宋体" w:eastAsia="仿宋_GB2312" w:cs="宋体"/>
          <w:kern w:val="0"/>
          <w:szCs w:val="21"/>
        </w:rPr>
        <w:t>（9）发包人应支付承包人的合同价款。</w:t>
      </w:r>
    </w:p>
    <w:p>
      <w:pPr>
        <w:snapToGrid w:val="0"/>
        <w:spacing w:line="360" w:lineRule="auto"/>
        <w:ind w:firstLine="470"/>
        <w:jc w:val="left"/>
        <w:rPr>
          <w:rFonts w:hint="eastAsia" w:ascii="仿宋_GB2312" w:hAnsi="宋体" w:eastAsia="仿宋_GB2312" w:cs="宋体"/>
          <w:szCs w:val="21"/>
        </w:rPr>
      </w:pPr>
      <w:r>
        <w:rPr>
          <w:rFonts w:hint="eastAsia" w:ascii="仿宋_GB2312" w:hAnsi="宋体" w:eastAsia="仿宋_GB2312" w:cs="宋体"/>
          <w:kern w:val="0"/>
          <w:szCs w:val="21"/>
        </w:rPr>
        <w:t>（10）</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17.5.2 交工付款证书及支付时间</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本项（2）目细化为：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发包人应在监理人出具交工付款证书且承包人提交了合格的增值税专用发票后的 14 天内，将应支付款支付给承包人。发包人不按期支付的，按第 17.3.3（2）目的约定，将逾期付款违约金支付给承包人。</w:t>
      </w:r>
    </w:p>
    <w:p>
      <w:pPr>
        <w:pStyle w:val="6"/>
        <w:spacing w:before="0" w:beforeAutospacing="0" w:after="0" w:afterAutospacing="0" w:line="360" w:lineRule="auto"/>
        <w:rPr>
          <w:rFonts w:hint="eastAsia"/>
        </w:rPr>
      </w:pPr>
      <w:r>
        <w:rPr>
          <w:rFonts w:hint="eastAsia"/>
        </w:rPr>
        <w:t>17.6 最终结清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17.6.1 最终结清申请单</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本项（1）目约定为：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承包人向监理人提交最终结清申请单（包括相关证明材料）的份数        ；期限：缺陷责任期终止证书签发后 28 天内。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最终结清申请单中的总金额应认为是代表了根据合同规定应付给承包人的全部款项的最后结算。</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17.6.2 最终结清证书和支付时间</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本项（2）目细化为：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（2）发包人应在监理人出具最终结清证书且承包人提交了合格的增值税专用发票后的 14 天内，将应支付款支付给承包人。发包人不按期支付的，按第 17.3.3（2）目的约定，将逾期付款违约金支付给承包人。</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本款补充第 17.6.3 项：</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17.6.3 逾期办理或不配合办理完工结算的处理</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有下列情形之一的，视为承包人放弃与发包人共同办理完工结算的权利，发包人有权会同审计单位、监理人根据有效资料共同确定完工结算金额。</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（1）承包人具备报送条件但逾期未报送完工结算资料，亦未获得发包人批准延期报送，经发包人两次书面催告仍未在限期内报送的。</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承包人在接到监理人或发包人对交工付款申请单提出的审核意见后，未在限期内按监理人或发包人提出的合理要求补充资料和（或）修改完工结算资料，亦未获得发包人批准延期报送，经发包人两次书面催告仍未在限期内报送的。</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（3）承包人不配合发包人、审计单位、监理人、发包人委托的工程造价咨询服务单位办理完工结算的，经发包人两次书面函告仍未改正的。</w:t>
      </w:r>
    </w:p>
    <w:p>
      <w:pPr>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发包人应在完工结算定案表确定后28天内，以书面函件形式将完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p>
    <w:p>
      <w:pPr>
        <w:pStyle w:val="5"/>
        <w:spacing w:before="0" w:after="0" w:line="360" w:lineRule="auto"/>
        <w:rPr>
          <w:rFonts w:hint="eastAsia" w:ascii="宋体" w:hAnsi="宋体"/>
        </w:rPr>
      </w:pPr>
      <w:bookmarkStart w:id="670" w:name="_Toc24477"/>
      <w:bookmarkStart w:id="671" w:name="_Toc57795982"/>
      <w:bookmarkStart w:id="672" w:name="_Toc26301"/>
      <w:bookmarkStart w:id="673" w:name="_Toc21819"/>
      <w:bookmarkStart w:id="674" w:name="_Toc3444"/>
      <w:r>
        <w:rPr>
          <w:rFonts w:hint="eastAsia" w:ascii="宋体" w:hAnsi="宋体"/>
        </w:rPr>
        <w:t>18、竣工验收</w:t>
      </w:r>
      <w:bookmarkEnd w:id="670"/>
      <w:bookmarkEnd w:id="671"/>
      <w:bookmarkEnd w:id="672"/>
      <w:bookmarkEnd w:id="673"/>
      <w:bookmarkEnd w:id="674"/>
    </w:p>
    <w:p>
      <w:pPr>
        <w:pStyle w:val="6"/>
        <w:spacing w:before="0" w:beforeAutospacing="0" w:after="0" w:afterAutospacing="0" w:line="360" w:lineRule="auto"/>
        <w:rPr>
          <w:rFonts w:hint="eastAsia"/>
        </w:rPr>
      </w:pPr>
      <w:r>
        <w:rPr>
          <w:rFonts w:hint="eastAsia"/>
        </w:rPr>
        <w:t>18.2 交工验收申请报告</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本款第（2）项约定为：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竣工资料的内容：承包人应按照《公路工程竣（交）工验收办法》和相关规定编制竣工资料。</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竣工资料的份数：</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pStyle w:val="6"/>
        <w:spacing w:before="0" w:beforeAutospacing="0" w:after="0" w:afterAutospacing="0" w:line="360" w:lineRule="auto"/>
        <w:rPr>
          <w:rFonts w:hint="eastAsia"/>
        </w:rPr>
      </w:pPr>
      <w:r>
        <w:rPr>
          <w:rFonts w:hint="eastAsia"/>
        </w:rPr>
        <w:t xml:space="preserve">18.3 验收 </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18.3.2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18.3.5 项约定为：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经验收合格工程的实际交工日期，以最终提交交工验收申请报告的日期为准，并在交工验收证书中写明。</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本款补充第 18.3.7 项：</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组织办理交工验收和签发交工验收证书的费用由发包人承担。但按照第 18.3.4 项规定达不到合格标准的交工验收费用由承包人承担。</w:t>
      </w:r>
    </w:p>
    <w:p>
      <w:pPr>
        <w:pStyle w:val="6"/>
        <w:spacing w:before="0" w:beforeAutospacing="0" w:after="0" w:afterAutospacing="0" w:line="360" w:lineRule="auto"/>
        <w:rPr>
          <w:rFonts w:hint="eastAsia" w:ascii="仿宋_GB2312" w:eastAsia="仿宋_GB2312"/>
        </w:rPr>
      </w:pPr>
      <w:r>
        <w:rPr>
          <w:rFonts w:hint="eastAsia" w:ascii="仿宋_GB2312" w:eastAsia="仿宋_GB2312"/>
        </w:rPr>
        <w:t>18.5 施工期运行</w:t>
      </w:r>
    </w:p>
    <w:p>
      <w:pPr>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第 18.5.1 项细化为：</w:t>
      </w:r>
    </w:p>
    <w:p>
      <w:pPr>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单位工程或工程设备是否需投入施工期运行：□是□否</w:t>
      </w:r>
    </w:p>
    <w:p>
      <w:pPr>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如单位工程或工程设备需要进行施工期运行，需要施工期运行的单位工程或</w:t>
      </w:r>
    </w:p>
    <w:p>
      <w:pPr>
        <w:spacing w:line="360" w:lineRule="auto"/>
        <w:ind w:firstLine="420" w:firstLineChars="200"/>
        <w:rPr>
          <w:rFonts w:hint="eastAsia" w:ascii="仿宋_GB2312" w:hAnsi="宋体" w:eastAsia="仿宋_GB2312"/>
          <w:szCs w:val="21"/>
          <w:u w:val="single"/>
        </w:rPr>
      </w:pPr>
      <w:r>
        <w:rPr>
          <w:rFonts w:hint="eastAsia" w:ascii="仿宋_GB2312" w:hAnsi="宋体" w:eastAsia="仿宋_GB2312"/>
          <w:szCs w:val="21"/>
        </w:rPr>
        <w:t>工程设备规定如下：</w:t>
      </w:r>
      <w:r>
        <w:rPr>
          <w:rFonts w:hint="eastAsia" w:ascii="仿宋_GB2312" w:hAnsi="宋体" w:eastAsia="仿宋_GB2312"/>
          <w:szCs w:val="21"/>
          <w:u w:val="single"/>
        </w:rPr>
        <w:t xml:space="preserve">                      </w:t>
      </w:r>
    </w:p>
    <w:p>
      <w:pPr>
        <w:pStyle w:val="6"/>
        <w:spacing w:before="0" w:beforeAutospacing="0" w:after="0" w:afterAutospacing="0" w:line="360" w:lineRule="auto"/>
        <w:rPr>
          <w:rFonts w:hint="eastAsia" w:ascii="仿宋_GB2312" w:eastAsia="仿宋_GB2312"/>
        </w:rPr>
      </w:pPr>
      <w:r>
        <w:rPr>
          <w:rFonts w:hint="eastAsia" w:ascii="仿宋_GB2312" w:eastAsia="仿宋_GB2312"/>
        </w:rPr>
        <w:t>18.6 试运行</w:t>
      </w:r>
    </w:p>
    <w:p>
      <w:pPr>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第 18.6.1 项细化为：</w:t>
      </w:r>
    </w:p>
    <w:p>
      <w:pPr>
        <w:spacing w:line="360" w:lineRule="auto"/>
        <w:ind w:firstLine="420" w:firstLineChars="200"/>
        <w:rPr>
          <w:rFonts w:hint="eastAsia" w:ascii="仿宋_GB2312" w:hAnsi="宋体" w:eastAsia="仿宋_GB2312"/>
          <w:szCs w:val="21"/>
        </w:rPr>
      </w:pPr>
      <w:r>
        <w:rPr>
          <w:rFonts w:hint="eastAsia" w:ascii="仿宋_GB2312" w:hAnsi="宋体" w:eastAsia="仿宋_GB2312"/>
          <w:szCs w:val="21"/>
        </w:rPr>
        <w:t>本工程及工程设备是否进行试运行：是。</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本条补充第 18.9 款：</w:t>
      </w:r>
    </w:p>
    <w:p>
      <w:pPr>
        <w:pStyle w:val="6"/>
        <w:spacing w:before="0" w:beforeAutospacing="0" w:after="0" w:afterAutospacing="0" w:line="360" w:lineRule="auto"/>
        <w:rPr>
          <w:rFonts w:hint="eastAsia"/>
        </w:rPr>
      </w:pPr>
      <w:r>
        <w:rPr>
          <w:rFonts w:hint="eastAsia"/>
        </w:rPr>
        <w:t>18.9 竣工文件</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承包人应按照《公路工程竣（交）工验收办法》的相关规定，在缺陷责任期内为竣工验收补充竣工资料，并在签发缺陷责任期终止证书之前提交。</w:t>
      </w:r>
    </w:p>
    <w:p>
      <w:pPr>
        <w:pStyle w:val="5"/>
        <w:spacing w:before="0" w:after="0" w:line="360" w:lineRule="auto"/>
        <w:rPr>
          <w:rFonts w:hint="eastAsia" w:ascii="宋体" w:hAnsi="宋体"/>
        </w:rPr>
      </w:pPr>
      <w:bookmarkStart w:id="675" w:name="_Toc19735"/>
      <w:bookmarkStart w:id="676" w:name="_Toc31675"/>
      <w:bookmarkStart w:id="677" w:name="_Toc27442"/>
      <w:bookmarkStart w:id="678" w:name="_Toc57795983"/>
      <w:bookmarkStart w:id="679" w:name="_Toc14297"/>
      <w:r>
        <w:rPr>
          <w:rFonts w:hint="eastAsia" w:ascii="宋体" w:hAnsi="宋体"/>
        </w:rPr>
        <w:t>19、缺陷责任与保修责任</w:t>
      </w:r>
      <w:bookmarkEnd w:id="675"/>
      <w:bookmarkEnd w:id="676"/>
      <w:bookmarkEnd w:id="677"/>
      <w:bookmarkEnd w:id="678"/>
      <w:bookmarkEnd w:id="679"/>
    </w:p>
    <w:p>
      <w:pPr>
        <w:pStyle w:val="6"/>
        <w:spacing w:before="0" w:beforeAutospacing="0" w:after="0" w:afterAutospacing="0" w:line="360" w:lineRule="auto"/>
        <w:rPr>
          <w:rFonts w:hint="eastAsia"/>
        </w:rPr>
      </w:pPr>
      <w:r>
        <w:rPr>
          <w:rFonts w:hint="eastAsia"/>
        </w:rPr>
        <w:t>19.2 缺陷责任</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19.2.2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在缺陷责任期内，承包人应尽快完成在交工验收证书中写明的未完成工作，并完成对本工程缺陷的修复或监理人指令的修补工作。</w:t>
      </w:r>
    </w:p>
    <w:p>
      <w:pPr>
        <w:pStyle w:val="6"/>
        <w:spacing w:before="0" w:beforeAutospacing="0" w:after="0" w:afterAutospacing="0" w:line="360" w:lineRule="auto"/>
        <w:rPr>
          <w:rFonts w:hint="eastAsia"/>
        </w:rPr>
      </w:pPr>
      <w:r>
        <w:rPr>
          <w:rFonts w:hint="eastAsia"/>
        </w:rPr>
        <w:t>19.5 承包人的进入权</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承包人在缺陷修复施工过程中，应服从管养单位的有关安全管理规定，由于承包人自身原因造成的人员伤亡、设备和材料的损毁及罚款等责任由承包人自负。</w:t>
      </w:r>
    </w:p>
    <w:p>
      <w:pPr>
        <w:pStyle w:val="6"/>
        <w:spacing w:before="0" w:beforeAutospacing="0" w:after="0" w:afterAutospacing="0" w:line="360" w:lineRule="auto"/>
        <w:rPr>
          <w:rFonts w:hint="eastAsia"/>
        </w:rPr>
      </w:pPr>
      <w:r>
        <w:rPr>
          <w:rFonts w:hint="eastAsia"/>
        </w:rPr>
        <w:t>19.7 保修责任</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（1）保修期：自实际交工日期起计算</w:t>
      </w:r>
      <w:r>
        <w:rPr>
          <w:rFonts w:hint="eastAsia" w:ascii="宋体" w:hAnsi="宋体" w:cs="宋体"/>
          <w:kern w:val="0"/>
          <w:szCs w:val="21"/>
          <w:u w:val="single"/>
          <w:lang w:bidi="ar"/>
        </w:rPr>
        <w:t xml:space="preserve">        </w:t>
      </w:r>
      <w:r>
        <w:rPr>
          <w:rFonts w:hint="eastAsia" w:ascii="宋体" w:hAnsi="宋体" w:cs="宋体"/>
          <w:kern w:val="0"/>
          <w:szCs w:val="21"/>
          <w:lang w:bidi="ar"/>
        </w:rPr>
        <w:t>年。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（2）在全部工程交工验收前，已经发包人提前验收的单位工程，其保修期的起算日期相应提前。</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（3）工程保修期终止后 28 天内，监理人签发保修期终止证书。</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（4）若承包人不履行保修义务和责任，则承包人应承担由于违约造成的法律后果，并由发包人将其违约行为上报省级交通运输主管部门，作为不良记录纳入公路建设市场信用信息管理系统。</w:t>
      </w:r>
    </w:p>
    <w:p>
      <w:pPr>
        <w:pStyle w:val="5"/>
        <w:spacing w:before="0" w:after="0" w:line="360" w:lineRule="auto"/>
        <w:rPr>
          <w:rFonts w:hint="eastAsia" w:ascii="宋体" w:hAnsi="宋体"/>
        </w:rPr>
      </w:pPr>
      <w:bookmarkStart w:id="680" w:name="_Toc24181"/>
      <w:bookmarkStart w:id="681" w:name="_Toc57795984"/>
      <w:bookmarkStart w:id="682" w:name="_Toc23333"/>
      <w:bookmarkStart w:id="683" w:name="_Toc1576"/>
      <w:bookmarkStart w:id="684" w:name="_Toc10782"/>
      <w:r>
        <w:rPr>
          <w:rFonts w:hint="eastAsia" w:ascii="宋体" w:hAnsi="宋体"/>
        </w:rPr>
        <w:t>20、保险</w:t>
      </w:r>
      <w:bookmarkEnd w:id="680"/>
      <w:bookmarkEnd w:id="681"/>
      <w:bookmarkEnd w:id="682"/>
      <w:bookmarkEnd w:id="683"/>
      <w:bookmarkEnd w:id="684"/>
    </w:p>
    <w:p>
      <w:pPr>
        <w:pStyle w:val="6"/>
        <w:spacing w:before="0" w:beforeAutospacing="0" w:after="0" w:afterAutospacing="0" w:line="360" w:lineRule="auto"/>
        <w:rPr>
          <w:rFonts w:hint="eastAsia"/>
        </w:rPr>
      </w:pPr>
      <w:r>
        <w:rPr>
          <w:rFonts w:hint="eastAsia"/>
        </w:rPr>
        <w:t>20.1 工程保险</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建筑工程一切险的投保内容：为本合同工程的永久工程、临时工程和设备及已运至施工工地用于永久工程的材料和设备所投的保险。</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保险金额：工程量清单第 100 章（不含建筑工程一切险及第三者责任险的保险费）至第 700 章的合计金额。</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保险费率：建筑工程一切险的保险费率</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 xml:space="preserve">保险期限：开工日起直至本合同工程签发缺陷责任期终止证书止（即合同工期＋缺陷责任期）。 </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 xml:space="preserve">承包人应以发包人和承包人的共同名义投保建筑工程一切险。建筑工程一切险的保险费由承包人报价时列入工程量清单第 100 章内。发包人在接到保险单后，将按照保险单的费用直接向承包人支付。 </w:t>
      </w:r>
    </w:p>
    <w:p>
      <w:pPr>
        <w:pStyle w:val="6"/>
        <w:spacing w:before="0" w:beforeAutospacing="0" w:after="0" w:afterAutospacing="0" w:line="360" w:lineRule="auto"/>
        <w:rPr>
          <w:rFonts w:hint="eastAsia"/>
        </w:rPr>
      </w:pPr>
      <w:r>
        <w:rPr>
          <w:rFonts w:hint="eastAsia"/>
        </w:rPr>
        <w:t>20.4 第三者责任险</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20.4.2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第三者责任险的保险费由承包人报价时列入工程量清单第 100 章内。发包人在接到保险单后，将按照保险单的费用直接向承包人支付。</w:t>
      </w:r>
    </w:p>
    <w:p>
      <w:pPr>
        <w:pStyle w:val="2"/>
        <w:spacing w:after="0" w:line="360" w:lineRule="auto"/>
        <w:ind w:firstLine="420" w:firstLineChars="200"/>
        <w:rPr>
          <w:rFonts w:hint="eastAsia" w:ascii="仿宋_GB2312" w:eastAsia="仿宋_GB2312"/>
          <w:lang w:bidi="ar"/>
        </w:rPr>
      </w:pPr>
      <w:r>
        <w:rPr>
          <w:rFonts w:hint="eastAsia" w:ascii="仿宋_GB2312" w:eastAsia="仿宋_GB2312"/>
          <w:lang w:bidi="ar"/>
        </w:rPr>
        <w:t>第三者责任险的最低投保金额：</w:t>
      </w:r>
      <w:r>
        <w:rPr>
          <w:rFonts w:hint="eastAsia" w:ascii="仿宋_GB2312" w:eastAsia="仿宋_GB2312"/>
          <w:u w:val="single"/>
          <w:lang w:bidi="ar"/>
        </w:rPr>
        <w:t xml:space="preserve">        </w:t>
      </w:r>
      <w:r>
        <w:rPr>
          <w:rFonts w:hint="eastAsia" w:ascii="仿宋_GB2312" w:eastAsia="仿宋_GB2312"/>
          <w:lang w:bidi="ar"/>
        </w:rPr>
        <w:t>万元，事故次数不限（不计免赔额</w:t>
      </w:r>
      <w:r>
        <w:rPr>
          <w:rFonts w:hint="eastAsia" w:ascii="仿宋_GB2312" w:eastAsia="仿宋_GB2312"/>
          <w:u w:val="single"/>
          <w:lang w:bidi="ar"/>
        </w:rPr>
        <w:t xml:space="preserve">        </w:t>
      </w:r>
      <w:r>
        <w:rPr>
          <w:rFonts w:hint="eastAsia" w:ascii="仿宋_GB2312" w:eastAsia="仿宋_GB2312"/>
          <w:lang w:bidi="ar"/>
        </w:rPr>
        <w:t>万元）保险费率</w:t>
      </w:r>
      <w:r>
        <w:rPr>
          <w:rFonts w:hint="eastAsia" w:ascii="仿宋_GB2312" w:eastAsia="仿宋_GB2312"/>
          <w:u w:val="single"/>
          <w:lang w:bidi="ar"/>
        </w:rPr>
        <w:t xml:space="preserve">        </w:t>
      </w:r>
      <w:r>
        <w:rPr>
          <w:rFonts w:hint="eastAsia" w:ascii="仿宋_GB2312" w:eastAsia="仿宋_GB2312"/>
          <w:lang w:bidi="ar"/>
        </w:rPr>
        <w:t>‰。</w:t>
      </w:r>
    </w:p>
    <w:p>
      <w:pPr>
        <w:pStyle w:val="6"/>
        <w:spacing w:before="0" w:beforeAutospacing="0" w:after="0" w:afterAutospacing="0" w:line="360" w:lineRule="auto"/>
        <w:rPr>
          <w:rFonts w:hint="eastAsia"/>
        </w:rPr>
      </w:pPr>
      <w:r>
        <w:rPr>
          <w:rFonts w:hint="eastAsia"/>
        </w:rPr>
        <w:t>20.5 其他保险</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承包人应为其施工设备等办理保险，其投保金额应足以现场重置。办理本款保险的一切费用均由承包人承担，并包括在工程量清单的单价及总额价中，发包人不单独支付。</w:t>
      </w:r>
    </w:p>
    <w:p>
      <w:pPr>
        <w:pStyle w:val="6"/>
        <w:spacing w:before="0" w:beforeAutospacing="0" w:after="0" w:afterAutospacing="0" w:line="360" w:lineRule="auto"/>
        <w:rPr>
          <w:rFonts w:hint="eastAsia"/>
        </w:rPr>
      </w:pPr>
      <w:r>
        <w:rPr>
          <w:rFonts w:hint="eastAsia"/>
        </w:rPr>
        <w:t>20.6 对各项保险的一般要求</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20.6.1 保险凭证</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本项约定为：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承包人向发包人提交各项保险生效的证据和保险单副本的期限：开工后 56 天内。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20.6.3 持续保险</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在整个合同期内，承包人应按合同条款规定保证足够的保险额。</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20.6.4 保险金不足的补偿</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保险金不足以补偿损失的（包括免赔额和超过赔偿限额的部分），应由承包人和 （或）发包人按合同约定负责补偿。</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20.6.5 未按约定投保的补救</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本项（2）目细化为：</w:t>
      </w:r>
    </w:p>
    <w:p>
      <w:pPr>
        <w:widowControl/>
        <w:spacing w:line="360" w:lineRule="auto"/>
        <w:ind w:firstLine="420" w:firstLineChars="200"/>
        <w:jc w:val="left"/>
        <w:rPr>
          <w:rFonts w:ascii="宋体" w:hAnsi="宋体"/>
          <w:szCs w:val="21"/>
        </w:rPr>
      </w:pPr>
      <w:r>
        <w:rPr>
          <w:rFonts w:hint="eastAsia" w:ascii="宋体" w:hAnsi="宋体" w:cs="宋体"/>
          <w:kern w:val="0"/>
          <w:szCs w:val="21"/>
          <w:lang w:bidi="ar"/>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pPr>
        <w:pStyle w:val="5"/>
        <w:spacing w:before="0" w:after="0" w:line="360" w:lineRule="auto"/>
        <w:rPr>
          <w:rFonts w:hint="eastAsia" w:ascii="宋体" w:hAnsi="宋体"/>
        </w:rPr>
      </w:pPr>
      <w:bookmarkStart w:id="685" w:name="_Toc57795985"/>
      <w:bookmarkStart w:id="686" w:name="_Toc2833"/>
      <w:bookmarkStart w:id="687" w:name="_Toc31259"/>
      <w:bookmarkStart w:id="688" w:name="_Toc2592"/>
      <w:bookmarkStart w:id="689" w:name="_Toc7366"/>
      <w:r>
        <w:rPr>
          <w:rFonts w:hint="eastAsia" w:ascii="宋体" w:hAnsi="宋体"/>
        </w:rPr>
        <w:t>21、不可抗力</w:t>
      </w:r>
      <w:bookmarkEnd w:id="685"/>
      <w:bookmarkEnd w:id="686"/>
      <w:bookmarkEnd w:id="687"/>
      <w:bookmarkEnd w:id="688"/>
      <w:bookmarkEnd w:id="689"/>
    </w:p>
    <w:p>
      <w:pPr>
        <w:pStyle w:val="6"/>
        <w:spacing w:before="0" w:beforeAutospacing="0" w:after="0" w:afterAutospacing="0" w:line="360" w:lineRule="auto"/>
        <w:rPr>
          <w:rFonts w:hint="eastAsia"/>
        </w:rPr>
      </w:pPr>
      <w:r>
        <w:rPr>
          <w:rFonts w:hint="eastAsia"/>
        </w:rPr>
        <w:t>21.1 不可抗力的确认</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21.1.1 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不可抗力是指承包人和发包人在订立合同时不可预见，在工程施工过程中不可避免发生并不能克服的自然灾害和社会性突发事件。包括但不限于：</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（1）地震、海啸、火山爆发、泥石流、暴雨（雪）、台风、龙卷风、水灾等自然灾害；</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（2）战争、骚乱、暴动，但纯属承包人或其分包人派遣与雇用的人员由于本合同工程施工原因引起者除外；</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（3）核反应、辐射或放射性污染；</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（4）空中飞行物体坠落或非发包人或承包人责任造成的爆炸、火灾；</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（5）瘟疫；</w:t>
      </w:r>
    </w:p>
    <w:p>
      <w:pPr>
        <w:widowControl/>
        <w:spacing w:line="360" w:lineRule="auto"/>
        <w:ind w:firstLine="420" w:firstLineChars="200"/>
        <w:jc w:val="left"/>
        <w:rPr>
          <w:rFonts w:hint="eastAsia" w:ascii="宋体" w:hAnsi="宋体" w:cs="宋体"/>
          <w:kern w:val="0"/>
          <w:szCs w:val="21"/>
          <w:lang w:bidi="ar"/>
        </w:rPr>
      </w:pPr>
      <w:r>
        <w:rPr>
          <w:rFonts w:hint="eastAsia" w:ascii="仿宋_GB2312" w:hAnsi="宋体" w:eastAsia="仿宋_GB2312" w:cs="宋体"/>
          <w:kern w:val="0"/>
          <w:szCs w:val="21"/>
          <w:lang w:bidi="ar"/>
        </w:rPr>
        <w:t>（6）</w:t>
      </w:r>
      <w:r>
        <w:rPr>
          <w:rFonts w:hint="eastAsia" w:ascii="仿宋_GB2312" w:hAnsi="宋体" w:eastAsia="仿宋_GB2312" w:cs="宋体"/>
          <w:kern w:val="0"/>
          <w:szCs w:val="21"/>
        </w:rPr>
        <w:t>非双方责任引起的火灾、爆炸、船舶撞击等情形；环保治理等政府行为导致项目停工的</w:t>
      </w:r>
      <w:r>
        <w:rPr>
          <w:rFonts w:hint="eastAsia" w:ascii="宋体" w:hAnsi="宋体" w:cs="宋体"/>
          <w:kern w:val="0"/>
          <w:szCs w:val="21"/>
        </w:rPr>
        <w:t>。</w:t>
      </w:r>
    </w:p>
    <w:p>
      <w:pPr>
        <w:pStyle w:val="6"/>
        <w:spacing w:before="0" w:beforeAutospacing="0" w:after="0" w:afterAutospacing="0" w:line="360" w:lineRule="auto"/>
        <w:rPr>
          <w:rFonts w:hint="eastAsia"/>
        </w:rPr>
      </w:pPr>
      <w:r>
        <w:rPr>
          <w:rFonts w:hint="eastAsia"/>
        </w:rPr>
        <w:t>21.3 不可抗力后果及其处理</w:t>
      </w:r>
    </w:p>
    <w:p>
      <w:pPr>
        <w:snapToGrid w:val="0"/>
        <w:spacing w:line="360" w:lineRule="auto"/>
        <w:ind w:firstLine="630" w:firstLineChars="300"/>
        <w:jc w:val="left"/>
        <w:rPr>
          <w:rFonts w:hint="eastAsia" w:ascii="仿宋_GB2312" w:hAnsi="宋体" w:eastAsia="仿宋_GB2312" w:cs="宋体"/>
          <w:kern w:val="0"/>
          <w:szCs w:val="21"/>
        </w:rPr>
      </w:pPr>
      <w:r>
        <w:rPr>
          <w:rFonts w:hint="eastAsia" w:ascii="仿宋_GB2312" w:hAnsi="宋体" w:eastAsia="仿宋_GB2312" w:cs="宋体"/>
          <w:kern w:val="0"/>
          <w:szCs w:val="21"/>
        </w:rPr>
        <w:t>21.3.1 不可抗力造成损害的责任</w:t>
      </w:r>
    </w:p>
    <w:p>
      <w:pPr>
        <w:snapToGrid w:val="0"/>
        <w:spacing w:line="360" w:lineRule="auto"/>
        <w:ind w:firstLine="630" w:firstLineChars="300"/>
        <w:jc w:val="left"/>
        <w:rPr>
          <w:rFonts w:hint="eastAsia" w:ascii="仿宋_GB2312" w:hAnsi="宋体" w:eastAsia="仿宋_GB2312" w:cs="宋体"/>
          <w:kern w:val="0"/>
          <w:szCs w:val="21"/>
        </w:rPr>
      </w:pPr>
      <w:r>
        <w:rPr>
          <w:rFonts w:hint="eastAsia" w:ascii="仿宋_GB2312" w:hAnsi="宋体" w:eastAsia="仿宋_GB2312" w:cs="宋体"/>
          <w:kern w:val="0"/>
          <w:szCs w:val="21"/>
        </w:rPr>
        <w:t>本项补充：</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（6）不可抗力发生前已完成的工程应当按照合同约定进行计量支付。</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（7）因不可抗力影响承包人履行合同约定的义务，已经引起或将引起工期延误的，应当顺延工期，由此导致承包人停工的费用损失由发包人和承包人合理共担，停工期间必须支付的工人工资由发包人承担；</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（8）不可抗力事件发生后，合同当事人均应采取措施尽量避免和减少损失的扩大，任何一方当事人没有采取有效措施导致损失扩大的，应对扩大的损失承担责任。</w:t>
      </w:r>
    </w:p>
    <w:p>
      <w:pPr>
        <w:snapToGrid w:val="0"/>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21.3.4 因不可抗力解除合同</w:t>
      </w:r>
    </w:p>
    <w:p>
      <w:pPr>
        <w:snapToGrid w:val="0"/>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本项细化为：</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宋体" w:hAnsi="宋体" w:cs="宋体"/>
          <w:kern w:val="0"/>
          <w:szCs w:val="21"/>
          <w:lang w:bidi="ar"/>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参照第 22.2.4 项约定，由监理人按第 3.5 款商定或确定，但由于解除合同应赔偿的承包人损失不予考虑。</w:t>
      </w:r>
      <w:r>
        <w:rPr>
          <w:rFonts w:hint="eastAsia" w:ascii="宋体" w:hAnsi="宋体" w:cs="宋体"/>
          <w:kern w:val="0"/>
          <w:szCs w:val="21"/>
        </w:rPr>
        <w:t>合同解除后，发包人应在商定或确定发包人应支付款项后</w:t>
      </w:r>
      <w:r>
        <w:rPr>
          <w:rFonts w:hint="eastAsia" w:ascii="宋体" w:hAnsi="宋体" w:cs="宋体"/>
          <w:kern w:val="0"/>
          <w:szCs w:val="21"/>
          <w:u w:val="single"/>
        </w:rPr>
        <w:t>28</w:t>
      </w:r>
      <w:r>
        <w:rPr>
          <w:rFonts w:hint="eastAsia" w:ascii="宋体" w:hAnsi="宋体" w:cs="宋体"/>
          <w:kern w:val="0"/>
          <w:szCs w:val="21"/>
        </w:rPr>
        <w:t>天内完成款项的支付。</w:t>
      </w:r>
    </w:p>
    <w:p>
      <w:pPr>
        <w:pStyle w:val="5"/>
        <w:spacing w:before="0" w:after="0" w:line="360" w:lineRule="auto"/>
        <w:rPr>
          <w:rFonts w:hint="eastAsia" w:ascii="宋体" w:hAnsi="宋体"/>
        </w:rPr>
      </w:pPr>
      <w:bookmarkStart w:id="690" w:name="_Toc15594"/>
      <w:bookmarkStart w:id="691" w:name="_Toc29128"/>
      <w:bookmarkStart w:id="692" w:name="_Toc2946"/>
      <w:bookmarkStart w:id="693" w:name="_Toc57795986"/>
      <w:bookmarkStart w:id="694" w:name="_Toc3621"/>
      <w:r>
        <w:rPr>
          <w:rFonts w:hint="eastAsia" w:ascii="宋体" w:hAnsi="宋体"/>
        </w:rPr>
        <w:t>22、违约</w:t>
      </w:r>
      <w:bookmarkEnd w:id="690"/>
      <w:bookmarkEnd w:id="691"/>
      <w:bookmarkEnd w:id="692"/>
      <w:bookmarkEnd w:id="693"/>
      <w:bookmarkEnd w:id="694"/>
    </w:p>
    <w:p>
      <w:pPr>
        <w:pStyle w:val="6"/>
        <w:spacing w:before="0" w:beforeAutospacing="0" w:after="0" w:afterAutospacing="0" w:line="360" w:lineRule="auto"/>
        <w:rPr>
          <w:rFonts w:hint="eastAsia"/>
        </w:rPr>
      </w:pPr>
      <w:r>
        <w:rPr>
          <w:rFonts w:hint="eastAsia"/>
        </w:rPr>
        <w:t>22.1 承包人违约</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22.1.1 承包人违约的情形</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本项（2）目细化为：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（2）承包人违反第 5.3 款或第 6.4 款的约定，未经监理人批准，私自将已按合同约定进入施工场地的施工设备、临时设施、材料或工程设备撤离施工场地；</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本项（7）目细化为：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（7）承包人未能按期开工；</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（8）承包人违反第 4.6 款或第 6.3 款的规定，未按承诺或未按监理人的要求及时配备称职的主要管理人员、技术骨干或关键施工设备；</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（9）经监理人和发包人检查，发现承包人有安全问题或有违反安全管理规章制度的情况</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（10）承包人未按合同约定提交履约保证金或质量保证金的；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（11）承包人在缺陷责任期及保修期内，未能在合理期限对工程缺陷进行修复，或拒绝按发包人要求进行修复的；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（12）承包人拖欠其工人或所雇人员工资或报酬，导致其工人或所雇人员向有关部门投诉、控告、检举或以聚集等方式讨要工资或报酬的；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（13）承包人不配合发包人、监理人及发包人委托的工程造价咨询服务单位结算审核或承包人其他原因导致未按期完成工程竣（完）工结算的；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（14）承包人违反合同约定进行转包或违法分包的；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（15）承包人未按合同约定移交全部或部分工作的；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（16）承包人未按合同约定购买保险的；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（17）项目经理若有以下情形，属于承包人违约：</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1）项目经理不按承诺到岗的；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2）每月在施工现场的天数少于约定天数的；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3）承包人未提交项目经理劳动合同和社会保险证明的；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4）未经批准，擅自离开施工现场（超过约定时间）的；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5）未经批准，擅自变更项目经理的；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6）发包人有正当理由认为项目经理不称职/不履职，且承包人在约定时间内不予更换的；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7）其他双方约定的情形：</w:t>
      </w:r>
      <w:r>
        <w:rPr>
          <w:rFonts w:hint="eastAsia" w:ascii="仿宋_GB2312" w:hAnsi="宋体" w:eastAsia="仿宋_GB2312" w:cs="宋体"/>
          <w:kern w:val="0"/>
          <w:sz w:val="21"/>
          <w:szCs w:val="21"/>
          <w:u w:val="single"/>
        </w:rPr>
        <w:t xml:space="preserve">        </w:t>
      </w:r>
      <w:r>
        <w:rPr>
          <w:rFonts w:hint="eastAsia" w:ascii="仿宋_GB2312" w:hAnsi="宋体" w:eastAsia="仿宋_GB2312" w:cs="宋体"/>
          <w:kern w:val="0"/>
          <w:sz w:val="21"/>
          <w:szCs w:val="21"/>
        </w:rPr>
        <w:t>。</w:t>
      </w:r>
    </w:p>
    <w:p>
      <w:pPr>
        <w:snapToGrid w:val="0"/>
        <w:spacing w:line="360" w:lineRule="auto"/>
        <w:ind w:left="480"/>
        <w:jc w:val="left"/>
        <w:rPr>
          <w:rFonts w:hint="eastAsia" w:ascii="仿宋_GB2312" w:hAnsi="宋体" w:eastAsia="仿宋_GB2312" w:cs="宋体"/>
          <w:kern w:val="0"/>
          <w:szCs w:val="21"/>
        </w:rPr>
      </w:pPr>
      <w:r>
        <w:rPr>
          <w:rFonts w:hint="eastAsia" w:ascii="仿宋_GB2312" w:hAnsi="宋体" w:eastAsia="仿宋_GB2312" w:cs="宋体"/>
          <w:kern w:val="0"/>
          <w:szCs w:val="21"/>
        </w:rPr>
        <w:t>（18）项目总工若有以下情形，属于承包人违约：</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1）每月在施工现场的天数少于约定天数的；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2）承包人未提交项目总工劳动合同和社会保险证明的；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3）未经批准，擅自离开施工现场（超过约定时间）的；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4）未经批准，擅自变更项目总工的；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5）发包人有正当理由认为项目总工不称职/不履职，且承包人在约定时间内不予更换的；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6）其他双方约定的情形：</w:t>
      </w:r>
      <w:r>
        <w:rPr>
          <w:rFonts w:hint="eastAsia" w:ascii="仿宋_GB2312" w:hAnsi="宋体" w:eastAsia="仿宋_GB2312" w:cs="宋体"/>
          <w:kern w:val="0"/>
          <w:sz w:val="21"/>
          <w:szCs w:val="21"/>
          <w:u w:val="single"/>
        </w:rPr>
        <w:t xml:space="preserve">        </w:t>
      </w:r>
      <w:r>
        <w:rPr>
          <w:rFonts w:hint="eastAsia" w:ascii="仿宋_GB2312" w:hAnsi="宋体" w:eastAsia="仿宋_GB2312" w:cs="宋体"/>
          <w:kern w:val="0"/>
          <w:sz w:val="21"/>
          <w:szCs w:val="21"/>
        </w:rPr>
        <w:t>。</w:t>
      </w:r>
    </w:p>
    <w:p>
      <w:pPr>
        <w:snapToGrid w:val="0"/>
        <w:spacing w:line="360" w:lineRule="auto"/>
        <w:ind w:left="480"/>
        <w:jc w:val="left"/>
        <w:rPr>
          <w:rFonts w:hint="eastAsia" w:ascii="仿宋_GB2312" w:hAnsi="宋体" w:eastAsia="仿宋_GB2312" w:cs="宋体"/>
          <w:kern w:val="0"/>
          <w:szCs w:val="21"/>
        </w:rPr>
      </w:pPr>
      <w:r>
        <w:rPr>
          <w:rFonts w:hint="eastAsia" w:ascii="仿宋_GB2312" w:hAnsi="宋体" w:eastAsia="仿宋_GB2312" w:cs="宋体"/>
          <w:kern w:val="0"/>
          <w:szCs w:val="21"/>
        </w:rPr>
        <w:t>（19）主要施工管理人员若有以下情形，属于承包人违约：</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1）承包人未提交主要管理人员劳动合同和社会保险证明的；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2）未经批准，擅自离开施工现场（超过约定时间）的；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3）未经批准，擅自变更主要施工管理人员的；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4）发包人有正当理由认为主要施工管理人员不称职/不履职，且承包人在约定时间内不予更换的；</w:t>
      </w:r>
    </w:p>
    <w:p>
      <w:pPr>
        <w:pStyle w:val="54"/>
        <w:snapToGrid w:val="0"/>
        <w:spacing w:line="360" w:lineRule="auto"/>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5）其他双方约定的情形：</w:t>
      </w:r>
      <w:r>
        <w:rPr>
          <w:rFonts w:hint="eastAsia" w:ascii="仿宋_GB2312" w:hAnsi="宋体" w:eastAsia="仿宋_GB2312" w:cs="宋体"/>
          <w:kern w:val="0"/>
          <w:sz w:val="21"/>
          <w:szCs w:val="21"/>
          <w:u w:val="single"/>
        </w:rPr>
        <w:t xml:space="preserve">        </w:t>
      </w:r>
      <w:r>
        <w:rPr>
          <w:rFonts w:hint="eastAsia" w:ascii="仿宋_GB2312" w:hAnsi="宋体" w:eastAsia="仿宋_GB2312" w:cs="宋体"/>
          <w:kern w:val="0"/>
          <w:sz w:val="21"/>
          <w:szCs w:val="21"/>
        </w:rPr>
        <w:t>。</w:t>
      </w:r>
    </w:p>
    <w:p>
      <w:pPr>
        <w:widowControl/>
        <w:spacing w:line="360" w:lineRule="auto"/>
        <w:ind w:firstLine="420" w:firstLineChars="200"/>
        <w:jc w:val="left"/>
        <w:rPr>
          <w:rFonts w:hint="eastAsia" w:ascii="仿宋_GB2312" w:hAnsi="宋体" w:eastAsia="仿宋_GB2312" w:cs="宋体"/>
          <w:kern w:val="0"/>
          <w:szCs w:val="21"/>
          <w:lang w:bidi="ar"/>
        </w:rPr>
      </w:pPr>
      <w:r>
        <w:rPr>
          <w:rFonts w:hint="eastAsia" w:ascii="仿宋_GB2312" w:hAnsi="宋体" w:eastAsia="仿宋_GB2312" w:cs="宋体"/>
          <w:kern w:val="0"/>
          <w:szCs w:val="21"/>
          <w:lang w:bidi="ar"/>
        </w:rPr>
        <w:t>（20）发包人在合同签订前对承包人“已标价工程量清单”进行复核时发现承包人未按招标文件要求填报工程量清单的，发包人按招标文件规定的原则对承包人“已标价工程量清单”进行修正，承包人必须无条件接受。</w:t>
      </w:r>
    </w:p>
    <w:p>
      <w:pPr>
        <w:widowControl/>
        <w:spacing w:line="360" w:lineRule="auto"/>
        <w:ind w:firstLine="420" w:firstLineChars="200"/>
        <w:jc w:val="left"/>
        <w:rPr>
          <w:rFonts w:ascii="宋体" w:hAnsi="宋体" w:cs="宋体"/>
          <w:kern w:val="0"/>
          <w:szCs w:val="21"/>
          <w:u w:val="single"/>
          <w:lang w:bidi="ar"/>
        </w:rPr>
      </w:pPr>
      <w:r>
        <w:rPr>
          <w:rFonts w:hint="eastAsia" w:ascii="仿宋_GB2312" w:hAnsi="宋体" w:eastAsia="仿宋_GB2312" w:cs="宋体"/>
          <w:kern w:val="0"/>
          <w:szCs w:val="21"/>
          <w:lang w:bidi="ar"/>
        </w:rPr>
        <w:t>（21）</w:t>
      </w:r>
      <w:r>
        <w:rPr>
          <w:rFonts w:hint="eastAsia" w:ascii="仿宋_GB2312" w:hAnsi="宋体" w:eastAsia="仿宋_GB2312" w:cs="宋体"/>
          <w:kern w:val="0"/>
          <w:szCs w:val="21"/>
          <w:u w:val="single"/>
          <w:lang w:bidi="ar"/>
        </w:rPr>
        <w:t xml:space="preserve">        </w:t>
      </w:r>
      <w:r>
        <w:rPr>
          <w:rFonts w:hint="eastAsia" w:ascii="仿宋_GB2312" w:hAnsi="宋体" w:eastAsia="仿宋_GB2312" w:cs="宋体"/>
          <w:kern w:val="0"/>
          <w:szCs w:val="21"/>
          <w:lang w:bidi="ar"/>
        </w:rPr>
        <w:t>。</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22.1.2 对承包人违约的处理</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（4）承包人发生第 22.1.1 项约定的违约情况时，无论发包人是否解除合同，发包人均有权向承包人课以专用合同条款中规定的违约金，并由发包人将其违约行为上报省级交通运输主管部门，作为不良记录纳入公路建设市场信用信息管理系统。</w:t>
      </w:r>
    </w:p>
    <w:p>
      <w:pPr>
        <w:adjustRightInd w:val="0"/>
        <w:snapToGrid w:val="0"/>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（5）承包人违约责任的承担方式和计算方法：</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承包人未按合同约定提交履约保证金、质量保证金的违约责任：承包人应支付违约金，违约金的计算方法：每延误1天，承包人按</w:t>
      </w:r>
      <w:r>
        <w:rPr>
          <w:rFonts w:hint="eastAsia" w:ascii="仿宋_GB2312" w:hAnsi="宋体" w:eastAsia="仿宋_GB2312" w:cs="宋体"/>
          <w:kern w:val="0"/>
          <w:szCs w:val="21"/>
          <w:u w:val="single"/>
        </w:rPr>
        <w:t xml:space="preserve"> （5000～50000）元/天</w:t>
      </w:r>
      <w:r>
        <w:rPr>
          <w:rFonts w:hint="eastAsia" w:ascii="仿宋_GB2312" w:hAnsi="宋体" w:eastAsia="仿宋_GB2312" w:cs="宋体"/>
          <w:kern w:val="0"/>
          <w:szCs w:val="21"/>
        </w:rPr>
        <w:t>计算违约金，累计违约金上限：</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万元（不超过签约合同价的3%）。</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（6）承包人违反合同约定进行转包或违法分包的违约责任：按照违反合同约定进行转包和（或）违法分包相应转包和（或）分包合同的合同金额的</w:t>
      </w:r>
      <w:r>
        <w:rPr>
          <w:rFonts w:hint="eastAsia" w:ascii="仿宋_GB2312" w:hAnsi="宋体" w:eastAsia="仿宋_GB2312" w:cs="宋体"/>
          <w:kern w:val="0"/>
          <w:szCs w:val="21"/>
          <w:u w:val="single"/>
        </w:rPr>
        <w:t xml:space="preserve"> （5～10）%</w:t>
      </w:r>
      <w:r>
        <w:rPr>
          <w:rFonts w:hint="eastAsia" w:ascii="仿宋_GB2312" w:hAnsi="宋体" w:eastAsia="仿宋_GB2312" w:cs="宋体"/>
          <w:kern w:val="0"/>
          <w:szCs w:val="21"/>
        </w:rPr>
        <w:t>支付违约金，违法转/分包商应在7天内撤离出场。</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（7）承包人违反合同约定采购和使用不合格的材料和工程设备的违约责任：按照违反合同约定采购和使用不合格的材料和（或）工程设备相应合同金额的</w:t>
      </w:r>
      <w:r>
        <w:rPr>
          <w:rFonts w:hint="eastAsia" w:ascii="仿宋_GB2312" w:hAnsi="宋体" w:eastAsia="仿宋_GB2312" w:cs="宋体"/>
          <w:kern w:val="0"/>
          <w:szCs w:val="21"/>
          <w:u w:val="single"/>
        </w:rPr>
        <w:t>（5～10）%</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（8）因承包人原因导致工程质量不符合规定或合同要求的违约责任：承包人退还已支付工程质量不符合合同要求工程的工程款，并按照工程质量不符合合同要求工程相应合同金额的</w:t>
      </w:r>
      <w:r>
        <w:rPr>
          <w:rFonts w:hint="eastAsia" w:ascii="仿宋_GB2312" w:hAnsi="宋体" w:eastAsia="仿宋_GB2312" w:cs="宋体"/>
          <w:kern w:val="0"/>
          <w:szCs w:val="21"/>
          <w:u w:val="single"/>
        </w:rPr>
        <w:t>（5～10）%</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（9）承包人违反材料与设备的约定，未经批准，擅自将已按照合同约定进入施工现场的材料或设备撤离施工现场的违约责任：按照承包人擅自撤离施工现场材料和（或）设备相应合同金额的</w:t>
      </w:r>
      <w:r>
        <w:rPr>
          <w:rFonts w:hint="eastAsia" w:ascii="仿宋_GB2312" w:hAnsi="宋体" w:eastAsia="仿宋_GB2312" w:cs="宋体"/>
          <w:kern w:val="0"/>
          <w:szCs w:val="21"/>
          <w:u w:val="single"/>
        </w:rPr>
        <w:t>（1～5）%</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（10）因承包人原因造成工期延误的违约承担方式和计算方法：由承包人承担由此增加的费用，由此导致工期延误的，工期不予顺延；逾期交工违约金的计算方法：每延误1天，承包人按</w:t>
      </w:r>
      <w:r>
        <w:rPr>
          <w:rFonts w:hint="eastAsia" w:ascii="仿宋_GB2312" w:hAnsi="宋体" w:eastAsia="仿宋_GB2312" w:cs="宋体"/>
          <w:kern w:val="0"/>
          <w:szCs w:val="21"/>
          <w:u w:val="single"/>
        </w:rPr>
        <w:t xml:space="preserve"> （5000～50000）元/天</w:t>
      </w:r>
      <w:r>
        <w:rPr>
          <w:rFonts w:hint="eastAsia" w:ascii="仿宋_GB2312" w:hAnsi="宋体" w:eastAsia="仿宋_GB2312" w:cs="宋体"/>
          <w:kern w:val="0"/>
          <w:szCs w:val="21"/>
        </w:rPr>
        <w:t>计算逾期交工违约金，累计违约金上限：</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万元（不超过签约合同价的3%）；承包人支付逾期交工违约金后，不免除承包人继续完成工程及修补缺陷的义务。</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（11）承包人在缺陷责任期及保修期内，未能在合理期限对工程缺陷进行修复，或拒绝按发包人要求进行修复的违约责任：按照发包人修复缺陷费用的</w:t>
      </w:r>
      <w:r>
        <w:rPr>
          <w:rFonts w:hint="eastAsia" w:ascii="仿宋_GB2312" w:hAnsi="宋体" w:eastAsia="仿宋_GB2312" w:cs="宋体"/>
          <w:kern w:val="0"/>
          <w:szCs w:val="21"/>
          <w:u w:val="single"/>
        </w:rPr>
        <w:t>（0.5～2）%</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（12）承包人明确表示或者以其行为表明不履行合同主要义务的违约责任：按签约合同价的</w:t>
      </w:r>
      <w:r>
        <w:rPr>
          <w:rFonts w:hint="eastAsia" w:ascii="仿宋_GB2312" w:hAnsi="宋体" w:eastAsia="仿宋_GB2312" w:cs="宋体"/>
          <w:kern w:val="0"/>
          <w:szCs w:val="21"/>
          <w:u w:val="single"/>
        </w:rPr>
        <w:t>（5～10）%</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（13）承包人未能按照合同约定履行其他义务的违约责任：按</w:t>
      </w:r>
      <w:r>
        <w:rPr>
          <w:rFonts w:hint="eastAsia" w:ascii="仿宋_GB2312" w:hAnsi="宋体" w:eastAsia="仿宋_GB2312" w:cs="宋体"/>
          <w:kern w:val="0"/>
          <w:szCs w:val="21"/>
          <w:u w:val="single"/>
        </w:rPr>
        <w:t>（500～5000）元/次</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（14）承包人未能按期开工的违约责任：按合同价</w:t>
      </w:r>
      <w:r>
        <w:rPr>
          <w:rFonts w:hint="eastAsia" w:ascii="仿宋_GB2312" w:hAnsi="宋体" w:eastAsia="仿宋_GB2312" w:cs="宋体"/>
          <w:kern w:val="0"/>
          <w:szCs w:val="21"/>
          <w:u w:val="single"/>
        </w:rPr>
        <w:t>0.2‰</w:t>
      </w:r>
      <w:r>
        <w:rPr>
          <w:rFonts w:hint="eastAsia" w:ascii="仿宋_GB2312" w:hAnsi="宋体" w:eastAsia="仿宋_GB2312" w:cs="宋体"/>
          <w:kern w:val="0"/>
          <w:szCs w:val="21"/>
        </w:rPr>
        <w:t>/天支付违约金，本项违约金累计限额为签约合同价的</w:t>
      </w:r>
      <w:r>
        <w:rPr>
          <w:rFonts w:hint="eastAsia" w:ascii="仿宋_GB2312" w:hAnsi="宋体" w:eastAsia="仿宋_GB2312" w:cs="宋体"/>
          <w:kern w:val="0"/>
          <w:szCs w:val="21"/>
          <w:u w:val="single"/>
        </w:rPr>
        <w:t xml:space="preserve"> 1 %</w:t>
      </w:r>
      <w:r>
        <w:rPr>
          <w:rFonts w:hint="eastAsia" w:ascii="仿宋_GB2312" w:hAnsi="宋体" w:eastAsia="仿宋_GB2312" w:cs="宋体"/>
          <w:kern w:val="0"/>
          <w:szCs w:val="21"/>
        </w:rPr>
        <w:t>。</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（15）承包人未按经审定的施工组织设计配备或更换关键施工设备的违约责任：按</w:t>
      </w:r>
      <w:r>
        <w:rPr>
          <w:rFonts w:hint="eastAsia" w:ascii="仿宋_GB2312" w:hAnsi="宋体" w:eastAsia="仿宋_GB2312" w:cs="宋体"/>
          <w:kern w:val="0"/>
          <w:szCs w:val="21"/>
          <w:u w:val="single"/>
        </w:rPr>
        <w:t>（5000～50000）元/台·次</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（16）承包人有安全问题或有违反规章制度情况的违约责任：根据具体情节，按签约合同价的</w:t>
      </w:r>
      <w:r>
        <w:rPr>
          <w:rFonts w:hint="eastAsia" w:ascii="仿宋_GB2312" w:hAnsi="宋体" w:eastAsia="仿宋_GB2312" w:cs="宋体"/>
          <w:kern w:val="0"/>
          <w:szCs w:val="21"/>
          <w:u w:val="single"/>
        </w:rPr>
        <w:t>0.5‰～4‰/次</w:t>
      </w:r>
      <w:r>
        <w:rPr>
          <w:rFonts w:hint="eastAsia" w:ascii="仿宋_GB2312" w:hAnsi="宋体" w:eastAsia="仿宋_GB2312" w:cs="宋体"/>
          <w:kern w:val="0"/>
          <w:szCs w:val="21"/>
        </w:rPr>
        <w:t>支付违约金（累计不超过签约合同价的1%）。</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（17）承包人拖欠其工人或所雇人员工资或报酬，导致其工人或所雇人员向有关部门投诉、控告、检举或以聚集等方式讨要工资或报酬的违约责任：根据具体情节，按违约金额</w:t>
      </w:r>
      <w:r>
        <w:rPr>
          <w:rFonts w:hint="eastAsia" w:ascii="仿宋_GB2312" w:hAnsi="宋体" w:eastAsia="仿宋_GB2312" w:cs="宋体"/>
          <w:kern w:val="0"/>
          <w:szCs w:val="21"/>
          <w:u w:val="single"/>
        </w:rPr>
        <w:t>（50000～200000）元/次</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（18）承包人不配合发包人、监理人及发包人委托的工程造价咨询服务单位结算审核的违约责任：根据具体情节，按</w:t>
      </w:r>
      <w:r>
        <w:rPr>
          <w:rFonts w:hint="eastAsia" w:ascii="仿宋_GB2312" w:hAnsi="宋体" w:eastAsia="仿宋_GB2312" w:cs="宋体"/>
          <w:kern w:val="0"/>
          <w:szCs w:val="21"/>
          <w:u w:val="single"/>
        </w:rPr>
        <w:t>（10000～100000）元/次</w:t>
      </w:r>
      <w:r>
        <w:rPr>
          <w:rFonts w:hint="eastAsia" w:ascii="仿宋_GB2312" w:hAnsi="宋体" w:eastAsia="仿宋_GB2312" w:cs="宋体"/>
          <w:kern w:val="0"/>
          <w:szCs w:val="21"/>
        </w:rPr>
        <w:t>支付违约金；因承包人原因未按约定期限完成工程完工结算的责任：由承包人自行承担由此增加的费用，且每延误一天，按</w:t>
      </w:r>
      <w:r>
        <w:rPr>
          <w:rFonts w:hint="eastAsia" w:ascii="仿宋_GB2312" w:hAnsi="宋体" w:eastAsia="仿宋_GB2312" w:cs="宋体"/>
          <w:kern w:val="0"/>
          <w:szCs w:val="21"/>
          <w:u w:val="single"/>
        </w:rPr>
        <w:t>500</w:t>
      </w:r>
      <w:r>
        <w:rPr>
          <w:rFonts w:hint="eastAsia" w:ascii="仿宋_GB2312" w:hAnsi="宋体" w:eastAsia="仿宋_GB2312" w:cs="宋体"/>
          <w:kern w:val="0"/>
          <w:szCs w:val="21"/>
        </w:rPr>
        <w:t>元/天支付违约金。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（19）承包人未按合同约定移交全部和部分工程的违约责任：由承包人承担工程照管、成品保护、保管等与工程有关的各种费用，并按结算金额或违约部分结算金额的</w:t>
      </w:r>
      <w:r>
        <w:rPr>
          <w:rFonts w:hint="eastAsia" w:ascii="仿宋_GB2312" w:hAnsi="宋体" w:eastAsia="仿宋_GB2312" w:cs="宋体"/>
          <w:kern w:val="0"/>
          <w:szCs w:val="21"/>
          <w:u w:val="single"/>
        </w:rPr>
        <w:t>（0.5～1）‰</w:t>
      </w:r>
      <w:r>
        <w:rPr>
          <w:rFonts w:hint="eastAsia" w:ascii="仿宋_GB2312" w:hAnsi="宋体" w:eastAsia="仿宋_GB2312" w:cs="宋体"/>
          <w:kern w:val="0"/>
          <w:szCs w:val="21"/>
        </w:rPr>
        <w:t>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（20）承包人未按合同约定购买保险的违约责任</w:t>
      </w:r>
      <w:r>
        <w:rPr>
          <w:rFonts w:hint="eastAsia" w:ascii="仿宋_GB2312" w:hAnsi="宋体" w:eastAsia="仿宋_GB2312" w:cs="宋体"/>
          <w:szCs w:val="21"/>
        </w:rPr>
        <w:t>：除按20.6.4项约定执行外，</w:t>
      </w:r>
      <w:r>
        <w:rPr>
          <w:rFonts w:hint="eastAsia" w:ascii="仿宋_GB2312" w:hAnsi="宋体" w:eastAsia="仿宋_GB2312" w:cs="宋体"/>
          <w:kern w:val="0"/>
          <w:szCs w:val="21"/>
        </w:rPr>
        <w:t>每延迟1天，按</w:t>
      </w:r>
      <w:r>
        <w:rPr>
          <w:rFonts w:hint="eastAsia" w:ascii="仿宋_GB2312" w:hAnsi="宋体" w:eastAsia="仿宋_GB2312" w:cs="宋体"/>
          <w:kern w:val="0"/>
          <w:szCs w:val="21"/>
          <w:u w:val="single"/>
        </w:rPr>
        <w:t>500</w:t>
      </w:r>
      <w:r>
        <w:rPr>
          <w:rFonts w:hint="eastAsia" w:ascii="仿宋_GB2312" w:hAnsi="宋体" w:eastAsia="仿宋_GB2312" w:cs="宋体"/>
          <w:kern w:val="0"/>
          <w:szCs w:val="21"/>
        </w:rPr>
        <w:t>元/天支付违约金。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（21）发生第22.1.1条（17）、22.1.1条（18）、22.1.1条（19）违约情形的违约责任：除承担由此增加的费用和工期延误的责任，承包人应向发包人支付违约金：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1）项目经理违约承担方式和计算方法：对于第22.1.1条（17）的七种情形，每发现一次，根据具体情节，按</w:t>
      </w:r>
      <w:r>
        <w:rPr>
          <w:rFonts w:hint="eastAsia" w:ascii="仿宋_GB2312" w:hAnsi="宋体" w:eastAsia="仿宋_GB2312" w:cs="宋体"/>
          <w:kern w:val="0"/>
          <w:szCs w:val="21"/>
          <w:u w:val="single"/>
        </w:rPr>
        <w:t>（1000～30000）元/天·次</w:t>
      </w:r>
      <w:r>
        <w:rPr>
          <w:rFonts w:hint="eastAsia" w:ascii="仿宋_GB2312" w:hAnsi="宋体" w:eastAsia="仿宋_GB2312" w:cs="宋体"/>
          <w:kern w:val="0"/>
          <w:szCs w:val="21"/>
        </w:rPr>
        <w:t>计算违约金；</w:t>
      </w:r>
      <w:r>
        <w:rPr>
          <w:rFonts w:hint="eastAsia" w:ascii="仿宋_GB2312" w:hAnsi="宋体" w:eastAsia="仿宋_GB2312" w:cs="Microsoft Sans Serif"/>
          <w:kern w:val="0"/>
          <w:szCs w:val="21"/>
        </w:rPr>
        <w:t>项目经理不按承诺到岗的（4.7.1项约定的情形除外），按履约保证金的</w:t>
      </w:r>
      <w:r>
        <w:rPr>
          <w:rFonts w:hint="eastAsia" w:ascii="仿宋_GB2312" w:hAnsi="宋体" w:eastAsia="仿宋_GB2312" w:cs="Microsoft Sans Serif"/>
          <w:kern w:val="0"/>
          <w:szCs w:val="21"/>
          <w:u w:val="single"/>
        </w:rPr>
        <w:t>（50～100）%</w:t>
      </w:r>
      <w:r>
        <w:rPr>
          <w:rFonts w:hint="eastAsia" w:ascii="仿宋_GB2312" w:hAnsi="宋体" w:eastAsia="仿宋_GB2312" w:cs="Microsoft Sans Serif"/>
          <w:kern w:val="0"/>
          <w:szCs w:val="21"/>
        </w:rPr>
        <w:t>支付违约金，并解除合同；</w:t>
      </w:r>
      <w:r>
        <w:rPr>
          <w:rFonts w:hint="eastAsia" w:ascii="仿宋_GB2312" w:hAnsi="宋体" w:eastAsia="仿宋_GB2312" w:cs="宋体"/>
          <w:kern w:val="0"/>
          <w:szCs w:val="21"/>
        </w:rPr>
        <w:t>擅自更换项目经理的，按签约合同价的</w:t>
      </w:r>
      <w:r>
        <w:rPr>
          <w:rFonts w:hint="eastAsia" w:ascii="仿宋_GB2312" w:hAnsi="宋体" w:eastAsia="仿宋_GB2312" w:cs="宋体"/>
          <w:kern w:val="0"/>
          <w:szCs w:val="21"/>
          <w:u w:val="single"/>
        </w:rPr>
        <w:t>（0.5～3）%/人·次</w:t>
      </w:r>
      <w:r>
        <w:rPr>
          <w:rFonts w:hint="eastAsia" w:ascii="仿宋_GB2312" w:hAnsi="宋体" w:eastAsia="仿宋_GB2312" w:cs="宋体"/>
          <w:kern w:val="0"/>
          <w:szCs w:val="21"/>
        </w:rPr>
        <w:t>支付违约金，每次不低于20万，累计不超过200万。</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主要项目总工违约承担方式和计算方法：对于第22.1.1条（18）的六种情形，每发现一次，根据具体情节，按1000～30000元/天·次计算违约金；擅自更换主要项目总工的，按签约合同价的（0.5～2）%/人·次支付违约金，每次不低于10万，累计不超过100万。</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主要施工管理人违约承担方式和计算方法：对于第22.1.1条（19）的五种情形，每发现一次，根据具体情节，按500～10000元/天·次计算违约金；擅自更换主要项目总工的，按签约合同价的（0.5～1）%/人·次支付违约金，累计不超过50万。</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（22）合同另有约定的，按照其约定。</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应当由承包人向发包人支付的违约金，发包人可直接提取届时有效的履约保证金相应金额，不足部分由承包人支付；若发包人提取履约保证金相应金额，则承包人应在提取后7日内补足或提交合同约定的履约保证金的金额，否则按专用合同第22.1.2条（1）承担违约责任；并从应付或到期应付给承包人的任何款项中或采用其他方法，扣除该违约金或用于补足履约保证金被提起后的补足金额。</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承包人必须及时纠正违约行为，满足合同要求，自行承担纠正违约行为的费用或损失，工期不予顺延，并承担由此给发包人造成的经济损失。</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承包人承担承包范围的工程质量、安全、环保责任，因承包人原因引起的质量、安全、环保等事故由承包人承担相应的法律后果。</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22.1.3 因承包人违约解除合同</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本项补充：</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因承包人违约并致使合同目的不能实现的，发包人有权解除合同：</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（1）未按合同约定延迟提供履约保证金、质量保证金超过28天的；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（2）未按合同约定购买保险且经催告后超过56天的；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（3）因承包人原因导致开工时间累计延误超过56天的；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（4）因承包人原因导致工期延误超过90天的；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（5）发生第25.1款〔退出机制〕约定的情形的；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（6）监理人发出整改通知后，承包人在监理人限定的期限内仍不纠正违约行为的；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（7）发包人进入清算或者严重资不抵债且无法履行合同的；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（8）违反适用法律而被相关政府部门依法吊销营业执照、责令停业、清算或宣布破产、责令关闭的；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（9）承包人未履行合同项下的义务构成对合同的实质性违约，并且在收到发包人要求说明其违约并予以补救的通知后56天内仍未能补救该实质性违约的；</w:t>
      </w:r>
    </w:p>
    <w:p>
      <w:pPr>
        <w:pStyle w:val="54"/>
        <w:spacing w:line="360" w:lineRule="auto"/>
        <w:ind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（10）合同约定其他情况的，发包人有权解除合同的。</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22.1.4</w:t>
      </w:r>
      <w:r>
        <w:rPr>
          <w:rFonts w:hint="eastAsia" w:ascii="仿宋_GB2312" w:hAnsi="宋体" w:eastAsia="仿宋_GB2312"/>
          <w:szCs w:val="21"/>
        </w:rPr>
        <w:t>合同解除后的估价、付款和结清</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本项补充：</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因承包人违约导致合同解除的，合同当事人应在合同解除后56天内完成估价、付款和清算，并按以下约定执行：</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（1）合同解除后，按第17.6款结算审定方式确定承包人实际完成工作对应的合同价款，以及承包人已提供的材料、工程设备、施工设备和临时工程等的价值；</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（2）合同解除后，承包人应支付的违约金；</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（3）合同解除后，因解除合同给发包人造成的损失；</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（4）合同解除后，承包人应按照发包人要求和监理人的指示完成现场的清理和撤离。</w:t>
      </w:r>
    </w:p>
    <w:p>
      <w:pPr>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kern w:val="0"/>
          <w:szCs w:val="21"/>
        </w:rPr>
        <w:t>（5）</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因承包人违约导致解除合同的，发包人有权暂停对承包人的付款，查清各项付款和已扣款项。发包人和承包人未能就合同解除后的清算和款项支付达成一致的，按照第24条〔争议的解决〕的约定处理。</w:t>
      </w:r>
    </w:p>
    <w:p>
      <w:pPr>
        <w:spacing w:line="360" w:lineRule="auto"/>
        <w:ind w:firstLine="420" w:firstLineChars="200"/>
        <w:jc w:val="left"/>
        <w:rPr>
          <w:rFonts w:hint="eastAsia" w:ascii="宋体" w:hAnsi="宋体" w:cs="宋体"/>
          <w:kern w:val="0"/>
          <w:szCs w:val="21"/>
        </w:rPr>
      </w:pPr>
      <w:r>
        <w:rPr>
          <w:rFonts w:hint="eastAsia" w:ascii="仿宋_GB2312" w:hAnsi="宋体" w:eastAsia="仿宋_GB2312" w:cs="宋体"/>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pStyle w:val="6"/>
        <w:spacing w:before="0" w:beforeAutospacing="0" w:after="0" w:afterAutospacing="0" w:line="360" w:lineRule="auto"/>
        <w:rPr>
          <w:rFonts w:hint="eastAsia"/>
        </w:rPr>
      </w:pPr>
      <w:r>
        <w:rPr>
          <w:rFonts w:hint="eastAsia"/>
        </w:rPr>
        <w:t>22.2 发包人违约</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22.2.1 发包人违约的情形</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（5）发包人无正当理由不按时返还履约保证金、质量保证金或农民工工资保证金的；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（6）根据专用合同条款第11.3款发包人的工期延误；</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（7）因发包人原因未能及时办理完毕合同约定的许可、批准或备案的；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（8）因监理人未能按合同约定发出指示、指示延误或发出了错误指示而导致承包人费用增加和（或）工期延误的；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（9）根据第13.5.3条发包人或监理人要求重新检查的，经检查证明工程质量符合合同要求的，并由此产生增加的费用和（或）延误的工期的；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（10）因发包人原因造成工程质量未达到合同约定标准的；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（11）由于发包人原因对承包人造成的人员人身伤亡和财产损失的；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（12）因发包人原因导致工程无法按期办理竣工验收和竣工结算的；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）发包人不当提取履约保证金或质量保证金或农民工工资保证金的；</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）发包人未按合同约定接收全部或部分工作的；</w:t>
      </w:r>
    </w:p>
    <w:p>
      <w:pPr>
        <w:snapToGrid w:val="0"/>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）发包人未按合同约定办理保险的；</w:t>
      </w:r>
    </w:p>
    <w:p>
      <w:pPr>
        <w:snapToGrid w:val="0"/>
        <w:spacing w:line="360" w:lineRule="auto"/>
        <w:ind w:firstLine="420" w:firstLineChars="200"/>
        <w:jc w:val="left"/>
        <w:rPr>
          <w:rFonts w:hint="eastAsia" w:ascii="仿宋_GB2312" w:hAnsi="宋体" w:eastAsia="仿宋_GB2312" w:cs="宋体"/>
          <w:kern w:val="0"/>
          <w:szCs w:val="21"/>
          <w:u w:val="single"/>
        </w:rPr>
      </w:pP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6</w:t>
      </w:r>
      <w:r>
        <w:rPr>
          <w:rFonts w:hint="eastAsia" w:ascii="仿宋_GB2312" w:hAnsi="宋体" w:eastAsia="仿宋_GB2312" w:cs="宋体"/>
          <w:kern w:val="0"/>
          <w:szCs w:val="21"/>
        </w:rPr>
        <w:t>）其他：</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22.2.2 承包人有权暂停施工</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发包人发生第 22.2.1（5）目的违约情况时，承包人可向发包人发出通知，要求发包人采取有效措施纠正违约行为。发包人收到承包人通知后的 28 天内仍不返还履约保证金、质量保证金或农民工工资保证金的，发包人应按专用合同条款的约定向承包人支付逾期返还保证金的违约金。</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22.2.4 解除合同后的付款</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本项（2）目细化为：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（2）承包人为该工程施工订购并已付款的材料、工程设备和其他物品的金额。发包人付款后，该材料、工程设备和其他物品归发包人所有；</w:t>
      </w:r>
    </w:p>
    <w:p>
      <w:pPr>
        <w:snapToGri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本款补充22.2.6项</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szCs w:val="21"/>
        </w:rPr>
        <w:t>22.2.6其他：</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（1）因发包人原因未能及时办理完毕前述许可、批准或备案的违约责任：由发包人承担由此增加的费用和（或）顺延工期，并支付合理利润，具体索赔程序按照第23条〔索赔〕约定执行。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因监理人未能按合同约定发出指示、指示延误或发出了错误指示而导致承包人费用增加和（或）工期延误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（3）因发包人原因导致工期延误的违约责任：由发包人承担由此增加的费用和（或）顺延工期，并支付合理利润，具体索赔程序按照第23条〔索赔〕约定执行。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（4）因发包人原因未能在计划开工日期前7天内下达开工通知的违约责任：由发包人承担由此增加的费用和（或）顺延工期，并支付合理利润，具体索赔程序按照第23条〔索赔〕约定执行。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（5）根据第13.5.3项发包人或监理人要求重新检查的，经检查证明工程质量符合合同要求的，由发包人承担由此增加的费用和（或）顺延工期，并支付合理利润，具体索赔程序按照第23条〔索赔〕约定执行。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（6）因发包人原因未按合同约定支付合同价款的违约责任：发包人应向承包人支付违约金，自应当支付之日起28天后开始计算违约金，</w:t>
      </w:r>
      <w:r>
        <w:rPr>
          <w:rFonts w:hint="eastAsia" w:ascii="仿宋_GB2312" w:hAnsi="宋体" w:eastAsia="仿宋_GB2312" w:cs="宋体"/>
          <w:kern w:val="0"/>
          <w:szCs w:val="21"/>
          <w:u w:val="single"/>
        </w:rPr>
        <w:t>计算公式：违约金=应付未付金额×中国人民银行    年  月公布的     年期贷款市场报价利率/360天×逾期天数</w:t>
      </w:r>
      <w:r>
        <w:rPr>
          <w:rFonts w:hint="eastAsia" w:ascii="仿宋_GB2312" w:hAnsi="宋体" w:eastAsia="仿宋_GB2312" w:cs="宋体"/>
          <w:szCs w:val="21"/>
          <w:u w:val="single"/>
        </w:rPr>
        <w:t>（自第29天起计算）</w:t>
      </w:r>
      <w:r>
        <w:rPr>
          <w:rFonts w:hint="eastAsia" w:ascii="仿宋_GB2312" w:hAnsi="宋体" w:eastAsia="仿宋_GB2312" w:cs="宋体"/>
          <w:kern w:val="0"/>
          <w:szCs w:val="21"/>
          <w:u w:val="single"/>
        </w:rPr>
        <w:t>；逾期天数超过56天的，超过部分天数按上述利率的两倍计算并支付违约金。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（7）发包人违反合同约定，自行实施或转由他人实施被取消的合同工作内容的违约责任：由发包人承担由此给承包人造成的实际损失并支付合理利润。</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（9）因发包人原因造成工程质量未达到合同约定标准的，由发包人承担由此增加的费用和（或）延误的工期，并支付合理利润。</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（10）因发包人违反合同约定造成暂停施工的违约责任：由发包人承担由此增加的费用和（或）顺延工期，并支付合理利润，具体索赔程序按照第23条〔索赔〕约定执行。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（11）发包人无正当理由没有在约定期限内发出复工指示，导致承包人无法复工的违约责任：由发包人承担由此增加的费用和（或）顺延工期，并支付合理利润，具体索赔程序按照第23条〔索赔〕约定执行。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（12）因发包人原因导致工程无法按期办理竣工验收和竣工结算的违约责任：由发包人承担由此增加的费用和（或）顺延工期，并支付合理利润，具体索赔程序按照第23条〔索赔〕约定执行。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szCs w:val="21"/>
        </w:rPr>
        <w:t>（13）</w:t>
      </w:r>
      <w:r>
        <w:rPr>
          <w:rFonts w:hint="eastAsia" w:ascii="仿宋_GB2312" w:hAnsi="宋体" w:eastAsia="仿宋_GB2312" w:cs="宋体"/>
          <w:kern w:val="0"/>
          <w:szCs w:val="21"/>
        </w:rPr>
        <w:t>发包人无正当理由未按约定退还履约保证金或质量保证金的违约责任：发包人应向承包人支付违约金，自应当退还之日起28天后开始计算违约金，计算公式：违约金=应退未退担保金额×中国人民银行</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年</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月公布的</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年期贷款市场报价利率/360天×逾期天数</w:t>
      </w:r>
      <w:r>
        <w:rPr>
          <w:rFonts w:hint="eastAsia" w:ascii="仿宋_GB2312" w:hAnsi="宋体" w:eastAsia="仿宋_GB2312" w:cs="宋体"/>
          <w:szCs w:val="21"/>
        </w:rPr>
        <w:t>（自第29天起计算）</w:t>
      </w:r>
      <w:r>
        <w:rPr>
          <w:rFonts w:hint="eastAsia" w:ascii="仿宋_GB2312" w:hAnsi="宋体" w:eastAsia="仿宋_GB2312" w:cs="宋体"/>
          <w:kern w:val="0"/>
          <w:szCs w:val="21"/>
        </w:rPr>
        <w:t>。</w:t>
      </w:r>
    </w:p>
    <w:p>
      <w:pPr>
        <w:snapToGri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（14）发包人不当提取履约保证金或质量保证金的，应及时予以退还，若不当提取超过28天的，应承担违约责任：发包人应向承包人支付违约金，计算公式：违约金=不当提取的担保金额×中国人民银行</w:t>
      </w:r>
      <w:r>
        <w:rPr>
          <w:rFonts w:hint="eastAsia" w:ascii="仿宋_GB2312" w:hAnsi="宋体" w:eastAsia="仿宋_GB2312" w:cs="宋体"/>
          <w:kern w:val="0"/>
          <w:szCs w:val="21"/>
          <w:u w:val="single"/>
        </w:rPr>
        <w:t xml:space="preserve">    </w:t>
      </w:r>
      <w:r>
        <w:rPr>
          <w:rFonts w:hint="eastAsia" w:ascii="仿宋_GB2312" w:hAnsi="宋体" w:eastAsia="仿宋_GB2312" w:cs="宋体"/>
          <w:szCs w:val="21"/>
        </w:rPr>
        <w:t>年</w:t>
      </w:r>
      <w:r>
        <w:rPr>
          <w:rFonts w:hint="eastAsia" w:ascii="仿宋_GB2312" w:hAnsi="宋体" w:eastAsia="仿宋_GB2312" w:cs="宋体"/>
          <w:kern w:val="0"/>
          <w:szCs w:val="21"/>
          <w:u w:val="single"/>
        </w:rPr>
        <w:t xml:space="preserve">    </w:t>
      </w:r>
      <w:r>
        <w:rPr>
          <w:rFonts w:hint="eastAsia" w:ascii="仿宋_GB2312" w:hAnsi="宋体" w:eastAsia="仿宋_GB2312" w:cs="宋体"/>
          <w:szCs w:val="21"/>
        </w:rPr>
        <w:t>月公布的</w:t>
      </w:r>
      <w:r>
        <w:rPr>
          <w:rFonts w:hint="eastAsia" w:ascii="仿宋_GB2312" w:hAnsi="宋体" w:eastAsia="仿宋_GB2312" w:cs="宋体"/>
          <w:kern w:val="0"/>
          <w:szCs w:val="21"/>
          <w:u w:val="single"/>
        </w:rPr>
        <w:t xml:space="preserve">    </w:t>
      </w:r>
      <w:r>
        <w:rPr>
          <w:rFonts w:hint="eastAsia" w:ascii="仿宋_GB2312" w:hAnsi="宋体" w:eastAsia="仿宋_GB2312" w:cs="宋体"/>
          <w:szCs w:val="21"/>
        </w:rPr>
        <w:t>年期贷款市场报价利率/360天×逾期天数（自第29天起计算）。</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（16）由于发包人原因对承包人造成的人员人身伤亡和财产损失的，由发包人负责赔偿，并承担由此增加的费用和（或）延误的工期，并支付合理利润。</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（17）发包人未按合同约定办理保险的违约责任：除按18.6.1项约定执行外，每延迟1天，按500元/天支付违约金。</w:t>
      </w:r>
    </w:p>
    <w:p>
      <w:pPr>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（18）其他：</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snapToGrid w:val="0"/>
        <w:spacing w:line="360" w:lineRule="auto"/>
        <w:ind w:firstLine="420" w:firstLineChars="200"/>
        <w:jc w:val="left"/>
        <w:rPr>
          <w:rFonts w:hint="eastAsia" w:ascii="仿宋_GB2312" w:eastAsia="仿宋_GB2312"/>
          <w:lang w:bidi="ar"/>
        </w:rPr>
      </w:pPr>
      <w:r>
        <w:rPr>
          <w:rFonts w:hint="eastAsia" w:ascii="仿宋_GB2312" w:hAnsi="宋体" w:eastAsia="仿宋_GB2312" w:cs="宋体"/>
          <w:kern w:val="0"/>
          <w:szCs w:val="21"/>
        </w:rPr>
        <w:t>发包人发生除第22.2.1项以外的违约情况时，承包人可向发包人发出通知，要求发包人采取有效措施纠正违约行为。发包人收到承包人通知后的28天内仍不履行合同义务，承包人有权暂停施工，并通知监理人。</w:t>
      </w:r>
    </w:p>
    <w:p>
      <w:pPr>
        <w:pStyle w:val="5"/>
        <w:spacing w:before="0" w:after="0" w:line="360" w:lineRule="auto"/>
        <w:rPr>
          <w:rFonts w:hint="eastAsia" w:ascii="宋体" w:hAnsi="宋体"/>
        </w:rPr>
      </w:pPr>
      <w:bookmarkStart w:id="695" w:name="_Toc57795987"/>
      <w:bookmarkStart w:id="696" w:name="_Toc21997"/>
      <w:bookmarkStart w:id="697" w:name="_Toc31791"/>
      <w:bookmarkStart w:id="698" w:name="_Toc10368"/>
      <w:bookmarkStart w:id="699" w:name="_Toc32630"/>
      <w:r>
        <w:rPr>
          <w:rFonts w:hint="eastAsia" w:ascii="宋体" w:hAnsi="宋体"/>
        </w:rPr>
        <w:t>23、索赔</w:t>
      </w:r>
      <w:bookmarkEnd w:id="695"/>
      <w:bookmarkEnd w:id="696"/>
      <w:bookmarkEnd w:id="697"/>
      <w:bookmarkEnd w:id="698"/>
      <w:bookmarkEnd w:id="699"/>
    </w:p>
    <w:p>
      <w:pPr>
        <w:pStyle w:val="6"/>
        <w:spacing w:before="0" w:beforeAutospacing="0" w:after="0" w:afterAutospacing="0" w:line="360" w:lineRule="auto"/>
        <w:rPr>
          <w:rFonts w:hint="eastAsia"/>
        </w:rPr>
      </w:pPr>
      <w:r>
        <w:rPr>
          <w:rFonts w:hint="eastAsia"/>
        </w:rPr>
        <w:t>23.1 承包人索赔的提出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本款第（4）项细化为：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（4）在索赔事件影响结束后的 28 天内，承包人应向监理人递交最终索赔通知书，说明最终要求索赔的追加付款金额和（或）延长的工期，并附必要的记录和证明材料。</w:t>
      </w:r>
    </w:p>
    <w:p>
      <w:pPr>
        <w:pStyle w:val="6"/>
        <w:spacing w:before="0" w:beforeAutospacing="0" w:after="0" w:afterAutospacing="0" w:line="360" w:lineRule="auto"/>
        <w:rPr>
          <w:rFonts w:hint="eastAsia"/>
        </w:rPr>
      </w:pPr>
      <w:r>
        <w:rPr>
          <w:rFonts w:hint="eastAsia"/>
        </w:rPr>
        <w:t>23.2 承包人索赔处理程序</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本款第（2）项细化为：</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23.1（2）~（4）项的规定，则承包人只限于索赔由监理人按当时记录予以核实的那部分款额和（或）工期延长天数。</w:t>
      </w:r>
    </w:p>
    <w:p>
      <w:pPr>
        <w:pStyle w:val="6"/>
        <w:spacing w:before="0" w:beforeAutospacing="0" w:after="0" w:afterAutospacing="0" w:line="360" w:lineRule="auto"/>
        <w:rPr>
          <w:rFonts w:hint="eastAsia" w:ascii="仿宋_GB2312" w:eastAsia="仿宋_GB2312"/>
        </w:rPr>
      </w:pPr>
      <w:r>
        <w:rPr>
          <w:rFonts w:hint="eastAsia" w:ascii="仿宋_GB2312" w:eastAsia="仿宋_GB2312"/>
        </w:rPr>
        <w:t>23.3 承包人提出索赔的期限</w:t>
      </w:r>
    </w:p>
    <w:p>
      <w:pPr>
        <w:autoSpaceDE w:val="0"/>
        <w:autoSpaceDN w:val="0"/>
        <w:adjustRightInd w:val="0"/>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本款补充第 23.3.3 项：</w:t>
      </w:r>
    </w:p>
    <w:p>
      <w:pPr>
        <w:autoSpaceDE w:val="0"/>
        <w:autoSpaceDN w:val="0"/>
        <w:adjustRightInd w:val="0"/>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23.3.3除上述23.3.1和23.3.2规定的情形外，任一索赔事件发生后28天内，承包人未向发包人发出索赔意向通知书的，视为其已放弃索赔权，无权再就该索赔事项提出任何索赔。</w:t>
      </w:r>
    </w:p>
    <w:p>
      <w:pPr>
        <w:pStyle w:val="6"/>
        <w:spacing w:before="0" w:beforeAutospacing="0" w:after="0" w:afterAutospacing="0" w:line="360" w:lineRule="auto"/>
        <w:rPr>
          <w:rFonts w:hint="eastAsia" w:ascii="仿宋_GB2312" w:eastAsia="仿宋_GB2312"/>
        </w:rPr>
      </w:pPr>
      <w:r>
        <w:rPr>
          <w:rFonts w:hint="eastAsia" w:ascii="仿宋_GB2312" w:eastAsia="仿宋_GB2312"/>
        </w:rPr>
        <w:t>23.4 发包人的索赔</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本款补充第 23.4.3 项：</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23.4.3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autoSpaceDE w:val="0"/>
        <w:autoSpaceDN w:val="0"/>
        <w:adjustRightInd w:val="0"/>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对发包人索赔的处理如下：</w:t>
      </w:r>
    </w:p>
    <w:p>
      <w:pPr>
        <w:autoSpaceDE w:val="0"/>
        <w:autoSpaceDN w:val="0"/>
        <w:adjustRightInd w:val="0"/>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（1）承包人收到发包人提交的索赔报告后，应及时审查索赔报告的内容、查验发包人证明材料；</w:t>
      </w:r>
    </w:p>
    <w:p>
      <w:pPr>
        <w:autoSpaceDE w:val="0"/>
        <w:autoSpaceDN w:val="0"/>
        <w:adjustRightInd w:val="0"/>
        <w:snapToGrid w:val="0"/>
        <w:spacing w:line="360" w:lineRule="auto"/>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adjustRightInd w:val="0"/>
        <w:snapToGrid w:val="0"/>
        <w:spacing w:line="360" w:lineRule="auto"/>
        <w:ind w:firstLine="420" w:firstLineChars="200"/>
        <w:jc w:val="left"/>
        <w:rPr>
          <w:rFonts w:hint="eastAsia" w:ascii="宋体" w:hAnsi="宋体" w:cs="宋体"/>
          <w:kern w:val="0"/>
          <w:szCs w:val="21"/>
        </w:rPr>
      </w:pPr>
      <w:r>
        <w:rPr>
          <w:rFonts w:hint="eastAsia" w:ascii="仿宋_GB2312" w:hAnsi="宋体" w:eastAsia="仿宋_GB2312" w:cs="宋体"/>
          <w:kern w:val="0"/>
          <w:szCs w:val="21"/>
        </w:rPr>
        <w:t>（3）承包人接受索赔处理结果的，发包人可从应支付给承包人的合同价款中扣除赔付的金额或延长缺陷责任期；发包人不接受索赔处理结果的，按第24条〔争议的解决〕约定处理。</w:t>
      </w:r>
    </w:p>
    <w:p>
      <w:pPr>
        <w:pStyle w:val="5"/>
        <w:spacing w:before="0" w:after="0" w:line="360" w:lineRule="auto"/>
        <w:rPr>
          <w:rFonts w:hint="eastAsia" w:ascii="宋体" w:hAnsi="宋体"/>
        </w:rPr>
      </w:pPr>
      <w:bookmarkStart w:id="700" w:name="_Toc27540"/>
      <w:bookmarkStart w:id="701" w:name="_Toc57795988"/>
      <w:bookmarkStart w:id="702" w:name="_Toc6345"/>
      <w:bookmarkStart w:id="703" w:name="_Toc14394"/>
      <w:bookmarkStart w:id="704" w:name="_Toc10079"/>
      <w:r>
        <w:rPr>
          <w:rFonts w:hint="eastAsia" w:ascii="宋体" w:hAnsi="宋体"/>
        </w:rPr>
        <w:t>24、争议的解决</w:t>
      </w:r>
      <w:bookmarkEnd w:id="700"/>
      <w:bookmarkEnd w:id="701"/>
      <w:bookmarkEnd w:id="702"/>
      <w:bookmarkEnd w:id="703"/>
      <w:bookmarkEnd w:id="704"/>
    </w:p>
    <w:p>
      <w:pPr>
        <w:pStyle w:val="6"/>
        <w:spacing w:before="0" w:beforeAutospacing="0" w:after="0" w:afterAutospacing="0" w:line="360" w:lineRule="auto"/>
        <w:rPr>
          <w:rFonts w:hint="eastAsia" w:ascii="仿宋_GB2312" w:eastAsia="仿宋_GB2312"/>
        </w:rPr>
      </w:pPr>
      <w:r>
        <w:rPr>
          <w:rFonts w:hint="eastAsia" w:ascii="仿宋_GB2312" w:eastAsia="仿宋_GB2312"/>
        </w:rPr>
        <w:t>24.1 争议的解决方式</w:t>
      </w:r>
    </w:p>
    <w:p>
      <w:pPr>
        <w:spacing w:line="360" w:lineRule="auto"/>
        <w:ind w:firstLine="420" w:firstLineChars="200"/>
        <w:rPr>
          <w:rFonts w:hint="eastAsia" w:ascii="仿宋_GB2312" w:hAnsi="宋体" w:eastAsia="仿宋_GB2312" w:cs="宋体"/>
          <w:szCs w:val="21"/>
        </w:rPr>
      </w:pPr>
      <w:r>
        <w:rPr>
          <w:rFonts w:hint="eastAsia" w:ascii="仿宋_GB2312" w:hAnsi="宋体" w:eastAsia="仿宋_GB2312" w:cs="宋体"/>
          <w:szCs w:val="21"/>
        </w:rPr>
        <w:t>本款补充：</w:t>
      </w:r>
    </w:p>
    <w:p>
      <w:pPr>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szCs w:val="21"/>
        </w:rPr>
        <w:t>合同当事人友好协商解决不成、不愿提请争议评审或不接受争议评审组意见的，</w:t>
      </w:r>
      <w:r>
        <w:rPr>
          <w:rFonts w:hint="eastAsia" w:ascii="仿宋_GB2312" w:hAnsi="宋体" w:eastAsia="仿宋_GB2312" w:cs="宋体"/>
          <w:kern w:val="0"/>
          <w:szCs w:val="21"/>
        </w:rPr>
        <w:t>按下列第</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种方式解决：</w:t>
      </w:r>
    </w:p>
    <w:p>
      <w:pPr>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（1）向</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仲裁委员会申请仲裁；</w:t>
      </w:r>
    </w:p>
    <w:p>
      <w:pPr>
        <w:spacing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（2）向</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人民法院起诉。</w:t>
      </w:r>
    </w:p>
    <w:p>
      <w:pPr>
        <w:pStyle w:val="6"/>
        <w:spacing w:before="0" w:beforeAutospacing="0" w:after="0" w:afterAutospacing="0" w:line="360" w:lineRule="auto"/>
        <w:rPr>
          <w:rFonts w:hint="eastAsia"/>
        </w:rPr>
      </w:pPr>
      <w:r>
        <w:rPr>
          <w:rFonts w:hint="eastAsia"/>
        </w:rPr>
        <w:t>24.3 争议评审</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第 24.3.1 项补充：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本条补充第 24.4 款、第 24.5 款（适用于采用仲裁方式最终解决争议的项目）：</w:t>
      </w:r>
    </w:p>
    <w:p>
      <w:pPr>
        <w:pStyle w:val="6"/>
        <w:spacing w:before="0" w:beforeAutospacing="0" w:after="0" w:afterAutospacing="0" w:line="360" w:lineRule="auto"/>
        <w:rPr>
          <w:rFonts w:hint="eastAsia"/>
        </w:rPr>
      </w:pPr>
      <w:r>
        <w:rPr>
          <w:rFonts w:hint="eastAsia"/>
        </w:rPr>
        <w:t>24.4 仲裁</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（1）对于未能友好解决或未能通过争议评审解决的争议，发包人或承包人任一方均有权提交给第 24.1 款约定的仲裁委员会仲裁。</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（3）仲裁裁决是终局性的并对发包人和承包人双方具有约束力。</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（4）全部仲裁费用应由败诉方承担；或按仲裁委员会裁决的比例分担。</w:t>
      </w:r>
    </w:p>
    <w:p>
      <w:pPr>
        <w:pStyle w:val="6"/>
        <w:spacing w:before="0" w:beforeAutospacing="0" w:after="0" w:afterAutospacing="0" w:line="360" w:lineRule="auto"/>
        <w:rPr>
          <w:rFonts w:hint="eastAsia"/>
        </w:rPr>
      </w:pPr>
      <w:r>
        <w:rPr>
          <w:rFonts w:hint="eastAsia"/>
        </w:rPr>
        <w:t>24.5 仲裁的执行</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（1）任何一方不履行仲裁机构的裁决的，对方可以向有管辖权的人民法院申请执行。</w:t>
      </w:r>
    </w:p>
    <w:p>
      <w:pPr>
        <w:widowControl/>
        <w:spacing w:line="360" w:lineRule="auto"/>
        <w:ind w:firstLine="420" w:firstLineChars="200"/>
        <w:jc w:val="left"/>
        <w:rPr>
          <w:rFonts w:hint="eastAsia" w:ascii="宋体" w:hAnsi="宋体" w:cs="宋体"/>
          <w:kern w:val="0"/>
          <w:szCs w:val="21"/>
          <w:lang w:bidi="ar"/>
        </w:rPr>
      </w:pPr>
      <w:r>
        <w:rPr>
          <w:rFonts w:hint="eastAsia" w:ascii="宋体" w:hAnsi="宋体" w:cs="宋体"/>
          <w:kern w:val="0"/>
          <w:szCs w:val="21"/>
          <w:lang w:bidi="ar"/>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5"/>
        <w:spacing w:before="0" w:after="0" w:line="360" w:lineRule="auto"/>
        <w:rPr>
          <w:rFonts w:hint="eastAsia" w:ascii="仿宋_GB2312" w:hAnsi="宋体" w:eastAsia="仿宋_GB2312"/>
        </w:rPr>
      </w:pPr>
      <w:bookmarkStart w:id="705" w:name="_Toc57795989"/>
      <w:bookmarkStart w:id="706" w:name="_Toc15940"/>
      <w:bookmarkStart w:id="707" w:name="_Toc7763"/>
      <w:bookmarkStart w:id="708" w:name="_Toc396"/>
      <w:bookmarkStart w:id="709" w:name="_Toc30204"/>
      <w:r>
        <w:rPr>
          <w:rFonts w:hint="eastAsia" w:ascii="仿宋_GB2312" w:hAnsi="宋体" w:eastAsia="仿宋_GB2312"/>
        </w:rPr>
        <w:t>25、补充条款</w:t>
      </w:r>
      <w:bookmarkEnd w:id="705"/>
      <w:bookmarkEnd w:id="706"/>
      <w:bookmarkEnd w:id="707"/>
      <w:bookmarkEnd w:id="708"/>
      <w:bookmarkEnd w:id="709"/>
    </w:p>
    <w:p>
      <w:pPr>
        <w:pStyle w:val="6"/>
        <w:spacing w:before="0" w:beforeAutospacing="0" w:after="0" w:afterAutospacing="0" w:line="360" w:lineRule="auto"/>
        <w:ind w:firstLine="481" w:firstLineChars="200"/>
        <w:rPr>
          <w:rFonts w:hint="eastAsia" w:ascii="仿宋_GB2312" w:eastAsia="仿宋_GB2312"/>
        </w:rPr>
      </w:pPr>
      <w:r>
        <w:rPr>
          <w:rFonts w:hint="eastAsia" w:ascii="仿宋_GB2312" w:eastAsia="仿宋_GB2312"/>
        </w:rPr>
        <w:t>25.1 退出机制</w:t>
      </w:r>
    </w:p>
    <w:p>
      <w:pPr>
        <w:snapToGri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25.1.1有下列情形之一的，发包人有权解除合同，亦有权兑付履约保证金，并对承包人做清退出场处理：</w:t>
      </w:r>
    </w:p>
    <w:p>
      <w:pPr>
        <w:snapToGri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（1）因承包人原因造成较大及以上等级生产安全事故或工程质量事故的；</w:t>
      </w:r>
    </w:p>
    <w:p>
      <w:pPr>
        <w:snapToGri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（2）因承包人债权债务纠纷或其他纠纷导致工程无法正常施工的。</w:t>
      </w:r>
    </w:p>
    <w:p>
      <w:pPr>
        <w:snapToGri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（3）</w:t>
      </w:r>
      <w:r>
        <w:rPr>
          <w:rFonts w:hint="eastAsia" w:ascii="仿宋_GB2312" w:hAnsi="宋体" w:eastAsia="仿宋_GB2312" w:cs="宋体"/>
          <w:szCs w:val="21"/>
          <w:u w:val="single"/>
        </w:rPr>
        <w:t xml:space="preserve">        </w:t>
      </w:r>
      <w:r>
        <w:rPr>
          <w:rFonts w:hint="eastAsia" w:ascii="仿宋_GB2312" w:hAnsi="宋体" w:eastAsia="仿宋_GB2312" w:cs="宋体"/>
          <w:szCs w:val="21"/>
        </w:rPr>
        <w:t>。</w:t>
      </w:r>
    </w:p>
    <w:p>
      <w:pPr>
        <w:snapToGrid w:val="0"/>
        <w:spacing w:line="360" w:lineRule="auto"/>
        <w:ind w:firstLine="420" w:firstLineChars="200"/>
        <w:jc w:val="left"/>
        <w:rPr>
          <w:rFonts w:hint="eastAsia" w:ascii="仿宋_GB2312" w:hAnsi="宋体" w:eastAsia="仿宋_GB2312" w:cs="宋体"/>
          <w:szCs w:val="21"/>
        </w:rPr>
      </w:pPr>
      <w:r>
        <w:rPr>
          <w:rFonts w:hint="eastAsia" w:ascii="仿宋_GB2312" w:hAnsi="宋体" w:eastAsia="仿宋_GB2312" w:cs="宋体"/>
          <w:szCs w:val="21"/>
        </w:rPr>
        <w:t>25.1.2有下列情形之一的，承包人有权解除合同，并按第22.2.4项约定执行：</w:t>
      </w:r>
    </w:p>
    <w:p>
      <w:pPr>
        <w:spacing w:line="360" w:lineRule="auto"/>
        <w:ind w:right="105" w:rightChars="50" w:firstLine="420" w:firstLineChars="200"/>
        <w:jc w:val="left"/>
        <w:rPr>
          <w:rFonts w:hint="eastAsia" w:ascii="仿宋_GB2312" w:hAnsi="宋体" w:eastAsia="仿宋_GB2312" w:cs="宋体"/>
          <w:szCs w:val="21"/>
        </w:rPr>
      </w:pPr>
      <w:r>
        <w:rPr>
          <w:rFonts w:hint="eastAsia" w:ascii="仿宋_GB2312" w:hAnsi="宋体" w:eastAsia="仿宋_GB2312" w:cs="宋体"/>
          <w:szCs w:val="21"/>
        </w:rPr>
        <w:t>（1）因发包人征地、拆迁、补偿、审批手续等原因致使本工程延期开工超过90天的。</w:t>
      </w:r>
    </w:p>
    <w:p>
      <w:pPr>
        <w:pStyle w:val="2"/>
        <w:spacing w:after="0" w:line="360" w:lineRule="auto"/>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hAnsi="宋体" w:eastAsia="仿宋_GB2312" w:cs="宋体"/>
          <w:kern w:val="0"/>
          <w:szCs w:val="21"/>
          <w:u w:val="single"/>
        </w:rPr>
        <w:t xml:space="preserve">        </w:t>
      </w:r>
      <w:r>
        <w:rPr>
          <w:rFonts w:hint="eastAsia" w:ascii="仿宋_GB2312" w:hAnsi="宋体" w:eastAsia="仿宋_GB2312" w:cs="宋体"/>
          <w:kern w:val="0"/>
          <w:szCs w:val="21"/>
        </w:rPr>
        <w:t>。</w:t>
      </w:r>
    </w:p>
    <w:p>
      <w:pPr>
        <w:spacing w:line="360" w:lineRule="auto"/>
        <w:ind w:right="105" w:rightChars="50" w:firstLine="421" w:firstLineChars="200"/>
        <w:jc w:val="left"/>
        <w:rPr>
          <w:rFonts w:hint="eastAsia" w:ascii="仿宋_GB2312" w:hAnsi="宋体" w:eastAsia="仿宋_GB2312" w:cs="宋体"/>
          <w:b/>
          <w:bCs/>
          <w:kern w:val="0"/>
          <w:szCs w:val="21"/>
        </w:rPr>
      </w:pPr>
      <w:r>
        <w:rPr>
          <w:rFonts w:hint="eastAsia" w:ascii="仿宋_GB2312" w:eastAsia="仿宋_GB2312"/>
          <w:b/>
          <w:bCs/>
        </w:rPr>
        <w:t>25.</w:t>
      </w:r>
      <w:r>
        <w:rPr>
          <w:rFonts w:hint="eastAsia" w:ascii="仿宋_GB2312" w:eastAsia="仿宋_GB2312"/>
          <w:b/>
          <w:bCs/>
          <w:lang w:val="en-US" w:eastAsia="zh-CN"/>
        </w:rPr>
        <w:t>2</w:t>
      </w:r>
      <w:r>
        <w:rPr>
          <w:rFonts w:hint="eastAsia" w:ascii="仿宋_GB2312" w:hAnsi="宋体" w:eastAsia="仿宋_GB2312" w:cs="宋体"/>
          <w:b/>
          <w:bCs/>
          <w:kern w:val="0"/>
          <w:szCs w:val="21"/>
        </w:rPr>
        <w:t xml:space="preserve"> </w:t>
      </w:r>
      <w:r>
        <w:rPr>
          <w:rFonts w:hint="eastAsia"/>
          <w:szCs w:val="21"/>
        </w:rPr>
        <w:t>关于不平衡报价的约定：</w:t>
      </w:r>
      <w:r>
        <w:rPr>
          <w:rFonts w:hint="eastAsia" w:ascii="仿宋_GB2312" w:hAnsi="宋体" w:eastAsia="仿宋_GB2312" w:cs="宋体"/>
          <w:b/>
          <w:bCs/>
          <w:kern w:val="0"/>
          <w:szCs w:val="21"/>
          <w:u w:val="single"/>
        </w:rPr>
        <w:t xml:space="preserve">        </w:t>
      </w:r>
      <w:r>
        <w:rPr>
          <w:rFonts w:hint="eastAsia" w:ascii="仿宋_GB2312" w:hAnsi="宋体" w:eastAsia="仿宋_GB2312" w:cs="宋体"/>
          <w:b/>
          <w:bCs/>
          <w:kern w:val="0"/>
          <w:szCs w:val="21"/>
        </w:rPr>
        <w:t>。</w:t>
      </w:r>
    </w:p>
    <w:p>
      <w:pPr>
        <w:spacing w:line="360" w:lineRule="auto"/>
        <w:ind w:right="105" w:rightChars="50" w:firstLine="421" w:firstLineChars="200"/>
        <w:jc w:val="left"/>
      </w:pPr>
      <w:r>
        <w:rPr>
          <w:rFonts w:hint="eastAsia" w:ascii="仿宋_GB2312" w:eastAsia="仿宋_GB2312"/>
          <w:b/>
          <w:bCs/>
        </w:rPr>
        <w:t>25.</w:t>
      </w:r>
      <w:r>
        <w:rPr>
          <w:rFonts w:hint="eastAsia" w:ascii="仿宋_GB2312" w:eastAsia="仿宋_GB2312"/>
          <w:b/>
          <w:bCs/>
          <w:lang w:val="en-US" w:eastAsia="zh-CN"/>
        </w:rPr>
        <w:t>3</w:t>
      </w:r>
      <w:r>
        <w:rPr>
          <w:rFonts w:hint="eastAsia" w:ascii="仿宋_GB2312" w:hAnsi="宋体" w:eastAsia="仿宋_GB2312" w:cs="宋体"/>
          <w:b/>
          <w:bCs/>
          <w:kern w:val="0"/>
          <w:szCs w:val="21"/>
        </w:rPr>
        <w:t xml:space="preserve"> </w:t>
      </w:r>
      <w:r>
        <w:rPr>
          <w:rFonts w:hint="eastAsia" w:ascii="仿宋_GB2312" w:hAnsi="宋体" w:eastAsia="仿宋_GB2312" w:cs="宋体"/>
          <w:b/>
          <w:bCs/>
          <w:kern w:val="0"/>
          <w:szCs w:val="21"/>
          <w:u w:val="single"/>
        </w:rPr>
        <w:t xml:space="preserve">        </w:t>
      </w:r>
      <w:r>
        <w:rPr>
          <w:rFonts w:hint="eastAsia" w:ascii="仿宋_GB2312" w:hAnsi="宋体" w:eastAsia="仿宋_GB2312" w:cs="宋体"/>
          <w:b/>
          <w:bCs/>
          <w:kern w:val="0"/>
          <w:szCs w:val="21"/>
        </w:rPr>
        <w:t>。</w:t>
      </w:r>
    </w:p>
    <w:p>
      <w:pPr>
        <w:spacing w:line="400" w:lineRule="exact"/>
        <w:jc w:val="center"/>
        <w:rPr>
          <w:rFonts w:ascii="宋体" w:hAnsi="宋体"/>
          <w:b/>
          <w:sz w:val="28"/>
          <w:szCs w:val="28"/>
        </w:rPr>
      </w:pPr>
      <w:r>
        <w:rPr>
          <w:rFonts w:ascii="宋体" w:hAnsi="宋体"/>
          <w:b/>
        </w:rPr>
        <w:br w:type="page"/>
      </w:r>
    </w:p>
    <w:p>
      <w:pPr>
        <w:spacing w:line="400" w:lineRule="exact"/>
        <w:jc w:val="center"/>
        <w:rPr>
          <w:rStyle w:val="38"/>
          <w:rFonts w:ascii="宋体" w:hAnsi="宋体"/>
        </w:rPr>
      </w:pPr>
    </w:p>
    <w:p>
      <w:pPr>
        <w:pStyle w:val="4"/>
        <w:jc w:val="center"/>
        <w:rPr>
          <w:rFonts w:ascii="宋体" w:hAnsi="宋体"/>
        </w:rPr>
      </w:pPr>
      <w:bookmarkStart w:id="710" w:name="_Toc30182"/>
      <w:bookmarkStart w:id="711" w:name="_Toc57795990"/>
      <w:bookmarkStart w:id="712" w:name="_Toc30109"/>
      <w:r>
        <w:rPr>
          <w:rFonts w:ascii="宋体" w:hAnsi="宋体"/>
        </w:rPr>
        <w:t xml:space="preserve">第三节 </w:t>
      </w:r>
      <w:r>
        <w:rPr>
          <w:rFonts w:hint="eastAsia" w:ascii="宋体" w:hAnsi="宋体"/>
        </w:rPr>
        <w:t>合同附件格式</w:t>
      </w:r>
      <w:bookmarkEnd w:id="710"/>
      <w:bookmarkEnd w:id="711"/>
      <w:bookmarkEnd w:id="712"/>
    </w:p>
    <w:p>
      <w:pPr>
        <w:widowControl/>
        <w:jc w:val="center"/>
        <w:rPr>
          <w:rFonts w:ascii="宋体" w:hAnsi="宋体"/>
        </w:rPr>
      </w:pPr>
      <w:r>
        <w:rPr>
          <w:rFonts w:hint="eastAsia" w:ascii="宋体" w:hAnsi="宋体"/>
        </w:rPr>
        <w:t>以下附件是本合同的有效组成部分。</w:t>
      </w:r>
    </w:p>
    <w:p>
      <w:pPr>
        <w:pStyle w:val="5"/>
        <w:jc w:val="center"/>
        <w:rPr>
          <w:rFonts w:hint="eastAsia" w:ascii="宋体" w:hAnsi="宋体" w:cs="黑体"/>
          <w:b w:val="0"/>
          <w:bCs w:val="0"/>
        </w:rPr>
      </w:pPr>
      <w:bookmarkStart w:id="713" w:name="_Toc27983310"/>
      <w:bookmarkStart w:id="714" w:name="_Toc534185765"/>
      <w:bookmarkStart w:id="715" w:name="_Toc351203494"/>
      <w:bookmarkStart w:id="716" w:name="_Toc509218786"/>
      <w:bookmarkStart w:id="717" w:name="_Toc240180916"/>
      <w:bookmarkStart w:id="718" w:name="_Toc152045768"/>
      <w:bookmarkStart w:id="719" w:name="_Toc467164257"/>
      <w:bookmarkStart w:id="720" w:name="_Toc509390696"/>
      <w:bookmarkStart w:id="721" w:name="_Toc144974827"/>
      <w:bookmarkStart w:id="722" w:name="_Toc424558728"/>
      <w:bookmarkStart w:id="723" w:name="_Toc152042547"/>
      <w:bookmarkStart w:id="724" w:name="_Toc424558368"/>
      <w:bookmarkStart w:id="725" w:name="_Toc335223531"/>
      <w:r>
        <w:rPr>
          <w:rFonts w:hint="eastAsia" w:ascii="宋体" w:hAnsi="宋体" w:cs="黑体"/>
          <w:b w:val="0"/>
          <w:bCs w:val="0"/>
        </w:rPr>
        <w:br w:type="page"/>
      </w:r>
      <w:bookmarkStart w:id="726" w:name="_Toc57795991"/>
      <w:bookmarkStart w:id="727" w:name="_Toc1311"/>
      <w:bookmarkStart w:id="728" w:name="_Toc15568"/>
      <w:bookmarkStart w:id="729" w:name="_Toc18692"/>
      <w:r>
        <w:rPr>
          <w:rFonts w:hint="eastAsia" w:ascii="宋体" w:hAnsi="宋体" w:cs="黑体"/>
          <w:b w:val="0"/>
          <w:bCs w:val="0"/>
        </w:rPr>
        <w:t>附件一 合同协议书</w:t>
      </w:r>
      <w:bookmarkEnd w:id="713"/>
      <w:bookmarkEnd w:id="714"/>
      <w:bookmarkEnd w:id="715"/>
      <w:bookmarkEnd w:id="716"/>
      <w:bookmarkEnd w:id="726"/>
      <w:bookmarkEnd w:id="727"/>
      <w:bookmarkEnd w:id="728"/>
      <w:bookmarkEnd w:id="729"/>
    </w:p>
    <w:p>
      <w:pPr>
        <w:snapToGrid w:val="0"/>
        <w:spacing w:line="360" w:lineRule="auto"/>
        <w:ind w:firstLine="421" w:firstLineChars="200"/>
        <w:rPr>
          <w:rFonts w:hint="eastAsia" w:ascii="宋体" w:hAnsi="宋体"/>
          <w:b/>
          <w:szCs w:val="21"/>
        </w:rPr>
      </w:pPr>
    </w:p>
    <w:p>
      <w:pPr>
        <w:snapToGrid w:val="0"/>
        <w:spacing w:line="360" w:lineRule="auto"/>
        <w:ind w:firstLine="421"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1"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根据《中华人民共和国民法典》、《中华人民共和国公路法》、《中华人民共和国建筑法》及有关法律、法规规定，遵循平等、自愿、公平和诚实信用的原则，双方就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pPr>
        <w:snapToGrid w:val="0"/>
        <w:spacing w:line="360" w:lineRule="auto"/>
        <w:ind w:firstLine="421" w:firstLineChars="200"/>
        <w:rPr>
          <w:rFonts w:hint="eastAsia" w:ascii="宋体" w:hAnsi="宋体"/>
          <w:b/>
          <w:szCs w:val="21"/>
        </w:rPr>
      </w:pPr>
      <w:r>
        <w:rPr>
          <w:rFonts w:hint="eastAsia" w:ascii="宋体" w:hAnsi="宋体"/>
          <w:b/>
          <w:szCs w:val="21"/>
        </w:rPr>
        <w:t>一、工程概况</w:t>
      </w:r>
    </w:p>
    <w:p>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1" w:firstLineChars="200"/>
        <w:rPr>
          <w:rFonts w:hint="eastAsia" w:ascii="宋体" w:hAnsi="宋体"/>
          <w:b/>
          <w:szCs w:val="21"/>
        </w:rPr>
      </w:pPr>
      <w:bookmarkStart w:id="730" w:name="_Toc351203482"/>
      <w:bookmarkStart w:id="731" w:name="_Toc532375574"/>
      <w:bookmarkStart w:id="732" w:name="_Toc532377167"/>
      <w:r>
        <w:rPr>
          <w:rFonts w:hint="eastAsia" w:ascii="宋体" w:hAnsi="宋体"/>
          <w:b/>
          <w:szCs w:val="21"/>
        </w:rPr>
        <w:t>二、合同工期</w:t>
      </w:r>
      <w:bookmarkEnd w:id="730"/>
      <w:bookmarkEnd w:id="731"/>
      <w:bookmarkEnd w:id="732"/>
    </w:p>
    <w:p>
      <w:pPr>
        <w:spacing w:line="360" w:lineRule="auto"/>
        <w:ind w:firstLine="420" w:firstLineChars="200"/>
        <w:rPr>
          <w:rFonts w:hint="eastAsia" w:ascii="宋体" w:hAnsi="宋体"/>
          <w:bCs/>
          <w:szCs w:val="21"/>
        </w:rPr>
      </w:pPr>
      <w:r>
        <w:rPr>
          <w:rFonts w:hint="eastAsia" w:ascii="宋体" w:hAnsi="宋体"/>
          <w:bCs/>
          <w:szCs w:val="21"/>
        </w:rPr>
        <w:t>承包人投标函中承诺的工期：</w:t>
      </w:r>
      <w:r>
        <w:rPr>
          <w:rFonts w:hint="eastAsia" w:ascii="宋体" w:hAnsi="宋体"/>
          <w:bCs/>
          <w:szCs w:val="21"/>
          <w:u w:val="single"/>
        </w:rPr>
        <w:t>日历</w:t>
      </w:r>
      <w:r>
        <w:rPr>
          <w:rFonts w:hint="eastAsia" w:ascii="宋体" w:hAnsi="宋体"/>
          <w:bCs/>
          <w:szCs w:val="21"/>
        </w:rPr>
        <w:t>天。</w:t>
      </w:r>
    </w:p>
    <w:p>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pPr>
        <w:spacing w:line="360" w:lineRule="auto"/>
        <w:ind w:firstLine="420" w:firstLineChars="200"/>
        <w:rPr>
          <w:rFonts w:hint="eastAsia" w:ascii="宋体" w:hAnsi="宋体"/>
          <w:bCs/>
          <w:szCs w:val="21"/>
        </w:rPr>
      </w:pPr>
      <w:r>
        <w:rPr>
          <w:rFonts w:hint="eastAsia" w:ascii="宋体" w:hAnsi="宋体"/>
          <w:bCs/>
          <w:szCs w:val="21"/>
        </w:rPr>
        <w:t>计划交工日期：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日，实际交工日期以工程交工验收合格之日为准。</w:t>
      </w:r>
    </w:p>
    <w:p>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天。工期总日历天数与根据前述计划开交工日期计算的工期天数不一</w:t>
      </w:r>
      <w:r>
        <w:rPr>
          <w:rFonts w:hint="eastAsia" w:ascii="宋体" w:hAnsi="宋体"/>
          <w:szCs w:val="21"/>
        </w:rPr>
        <w:t>致的，以工期总日历天数为准。</w:t>
      </w:r>
    </w:p>
    <w:p>
      <w:pPr>
        <w:snapToGrid w:val="0"/>
        <w:spacing w:line="360" w:lineRule="auto"/>
        <w:ind w:firstLine="421" w:firstLineChars="200"/>
        <w:rPr>
          <w:rFonts w:hint="eastAsia" w:ascii="宋体" w:hAnsi="宋体"/>
          <w:b/>
          <w:szCs w:val="21"/>
        </w:rPr>
      </w:pPr>
      <w:bookmarkStart w:id="733" w:name="_Toc351203483"/>
      <w:bookmarkStart w:id="734" w:name="_Toc532377168"/>
      <w:bookmarkStart w:id="735" w:name="_Toc532375575"/>
      <w:r>
        <w:rPr>
          <w:rFonts w:hint="eastAsia" w:ascii="宋体" w:hAnsi="宋体"/>
          <w:b/>
          <w:szCs w:val="21"/>
        </w:rPr>
        <w:t>三、质量标准</w:t>
      </w:r>
      <w:bookmarkEnd w:id="733"/>
      <w:bookmarkEnd w:id="734"/>
      <w:bookmarkEnd w:id="735"/>
    </w:p>
    <w:p>
      <w:pPr>
        <w:spacing w:line="360" w:lineRule="auto"/>
        <w:ind w:firstLine="420" w:firstLineChars="200"/>
        <w:rPr>
          <w:rFonts w:hint="eastAsia" w:ascii="宋体" w:hAnsi="宋体"/>
          <w:bCs/>
          <w:szCs w:val="21"/>
        </w:rPr>
      </w:pPr>
      <w:r>
        <w:rPr>
          <w:rFonts w:hint="eastAsia" w:ascii="宋体" w:hAnsi="宋体"/>
          <w:bCs/>
          <w:szCs w:val="21"/>
        </w:rPr>
        <w:t>工程质量符合</w:t>
      </w:r>
      <w:r>
        <w:rPr>
          <w:rFonts w:hint="eastAsia" w:ascii="宋体" w:hAnsi="宋体"/>
          <w:bCs/>
          <w:szCs w:val="21"/>
          <w:u w:val="single"/>
        </w:rPr>
        <w:t></w:t>
      </w:r>
      <w:r>
        <w:rPr>
          <w:rFonts w:hint="eastAsia" w:ascii="宋体" w:hAnsi="宋体"/>
          <w:bCs/>
          <w:szCs w:val="21"/>
        </w:rPr>
        <w:t>标准。工程安全目标：</w:t>
      </w:r>
      <w:r>
        <w:rPr>
          <w:rFonts w:hint="eastAsia" w:ascii="宋体" w:hAnsi="宋体"/>
          <w:bCs/>
          <w:szCs w:val="21"/>
          <w:u w:val="single"/>
        </w:rPr>
        <w:t></w:t>
      </w:r>
      <w:r>
        <w:rPr>
          <w:rFonts w:hint="eastAsia" w:ascii="宋体" w:hAnsi="宋体"/>
          <w:bCs/>
          <w:szCs w:val="21"/>
        </w:rPr>
        <w:t xml:space="preserve">。 </w:t>
      </w:r>
    </w:p>
    <w:p>
      <w:pPr>
        <w:snapToGrid w:val="0"/>
        <w:spacing w:line="360" w:lineRule="auto"/>
        <w:ind w:firstLine="421" w:firstLineChars="200"/>
        <w:rPr>
          <w:rFonts w:hint="eastAsia" w:ascii="宋体" w:hAnsi="宋体"/>
          <w:b/>
          <w:szCs w:val="21"/>
        </w:rPr>
      </w:pPr>
      <w:bookmarkStart w:id="736" w:name="_Toc351203484"/>
      <w:bookmarkStart w:id="737" w:name="_Toc532375576"/>
      <w:bookmarkStart w:id="738" w:name="_Toc532377169"/>
      <w:r>
        <w:rPr>
          <w:rFonts w:hint="eastAsia" w:ascii="宋体" w:hAnsi="宋体"/>
          <w:b/>
          <w:szCs w:val="21"/>
        </w:rPr>
        <w:t>四、签约合同价与合同价格形式</w:t>
      </w:r>
      <w:bookmarkEnd w:id="736"/>
      <w:bookmarkEnd w:id="737"/>
      <w:bookmarkEnd w:id="738"/>
    </w:p>
    <w:p>
      <w:pPr>
        <w:spacing w:line="360" w:lineRule="auto"/>
        <w:ind w:firstLine="420" w:firstLineChars="200"/>
        <w:rPr>
          <w:rFonts w:hint="eastAsia" w:ascii="宋体" w:hAnsi="宋体"/>
          <w:szCs w:val="21"/>
        </w:rPr>
      </w:pPr>
      <w:r>
        <w:rPr>
          <w:rFonts w:hint="eastAsia" w:ascii="宋体" w:hAnsi="宋体"/>
          <w:szCs w:val="21"/>
        </w:rPr>
        <w:t>1.承包人投标函中承诺的中标价为：</w:t>
      </w:r>
    </w:p>
    <w:p>
      <w:pPr>
        <w:spacing w:line="360" w:lineRule="auto"/>
        <w:ind w:firstLine="420" w:firstLineChars="200"/>
        <w:rPr>
          <w:rFonts w:hint="eastAsia"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pPr>
        <w:spacing w:line="360" w:lineRule="auto"/>
        <w:ind w:firstLine="420" w:firstLineChars="200"/>
        <w:rPr>
          <w:rFonts w:ascii="宋体" w:hAnsi="宋体"/>
          <w:szCs w:val="21"/>
        </w:rPr>
      </w:pPr>
      <w:r>
        <w:rPr>
          <w:rFonts w:hint="eastAsia" w:ascii="宋体" w:hAnsi="宋体"/>
          <w:szCs w:val="21"/>
        </w:rPr>
        <w:t>2.签约合同价为：</w:t>
      </w:r>
    </w:p>
    <w:p>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pPr>
        <w:snapToGrid w:val="0"/>
        <w:spacing w:line="360" w:lineRule="auto"/>
        <w:ind w:firstLine="421" w:firstLineChars="200"/>
        <w:rPr>
          <w:rFonts w:hint="eastAsia" w:ascii="宋体" w:hAnsi="宋体"/>
          <w:b/>
          <w:szCs w:val="21"/>
        </w:rPr>
      </w:pPr>
      <w:bookmarkStart w:id="739" w:name="_Toc351203485"/>
      <w:bookmarkStart w:id="740" w:name="_Toc532377170"/>
      <w:bookmarkStart w:id="741" w:name="_Toc532375577"/>
      <w:r>
        <w:rPr>
          <w:rFonts w:hint="eastAsia" w:ascii="宋体" w:hAnsi="宋体"/>
          <w:b/>
          <w:szCs w:val="21"/>
        </w:rPr>
        <w:t>五、</w:t>
      </w:r>
      <w:bookmarkEnd w:id="739"/>
      <w:r>
        <w:rPr>
          <w:rFonts w:hint="eastAsia" w:ascii="宋体" w:hAnsi="宋体"/>
          <w:b/>
          <w:szCs w:val="21"/>
        </w:rPr>
        <w:t>项目经理及项目总工</w:t>
      </w:r>
      <w:bookmarkEnd w:id="740"/>
      <w:bookmarkEnd w:id="741"/>
    </w:p>
    <w:p>
      <w:pPr>
        <w:spacing w:line="360" w:lineRule="auto"/>
        <w:ind w:firstLine="420" w:firstLineChars="200"/>
        <w:rPr>
          <w:rFonts w:ascii="宋体" w:hAnsi="宋体"/>
          <w:szCs w:val="21"/>
        </w:rPr>
      </w:pPr>
      <w:r>
        <w:rPr>
          <w:rFonts w:hint="eastAsia" w:ascii="宋体" w:hAnsi="宋体"/>
          <w:szCs w:val="21"/>
        </w:rPr>
        <w:t>承包人投标文件中承诺的项目经理：</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承包人投标文件中承诺的项目总工：</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2"/>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snapToGrid w:val="0"/>
        <w:spacing w:line="360" w:lineRule="auto"/>
        <w:ind w:firstLine="421" w:firstLineChars="200"/>
        <w:rPr>
          <w:rFonts w:hint="eastAsia" w:ascii="宋体" w:hAnsi="宋体"/>
          <w:b/>
          <w:szCs w:val="21"/>
        </w:rPr>
      </w:pPr>
      <w:bookmarkStart w:id="742" w:name="_Toc532375578"/>
      <w:bookmarkStart w:id="743" w:name="_Toc351203486"/>
      <w:bookmarkStart w:id="744" w:name="_Toc532377171"/>
      <w:r>
        <w:rPr>
          <w:rFonts w:hint="eastAsia" w:ascii="宋体" w:hAnsi="宋体"/>
          <w:b/>
          <w:szCs w:val="21"/>
        </w:rPr>
        <w:t>六、合同文件构成</w:t>
      </w:r>
      <w:bookmarkEnd w:id="742"/>
      <w:bookmarkEnd w:id="743"/>
      <w:bookmarkEnd w:id="744"/>
    </w:p>
    <w:p>
      <w:pPr>
        <w:spacing w:line="360" w:lineRule="auto"/>
        <w:ind w:firstLine="420" w:firstLineChars="200"/>
        <w:rPr>
          <w:rFonts w:ascii="宋体" w:hAnsi="宋体"/>
          <w:bCs/>
          <w:szCs w:val="21"/>
        </w:rPr>
      </w:pPr>
      <w:r>
        <w:rPr>
          <w:rFonts w:hint="eastAsia" w:ascii="宋体" w:hAnsi="宋体"/>
          <w:bCs/>
          <w:szCs w:val="21"/>
        </w:rPr>
        <w:t>合同由以下文件构成：</w:t>
      </w:r>
    </w:p>
    <w:p>
      <w:pPr>
        <w:spacing w:line="360" w:lineRule="auto"/>
        <w:ind w:firstLine="420" w:firstLineChars="200"/>
        <w:rPr>
          <w:rFonts w:hint="eastAsia" w:ascii="宋体" w:hAnsi="宋体"/>
          <w:bCs/>
          <w:szCs w:val="21"/>
        </w:rPr>
      </w:pPr>
      <w:r>
        <w:rPr>
          <w:rFonts w:hint="eastAsia" w:ascii="宋体" w:hAnsi="宋体"/>
          <w:bCs/>
          <w:szCs w:val="21"/>
        </w:rPr>
        <w:t>（</w:t>
      </w:r>
      <w:r>
        <w:rPr>
          <w:rFonts w:ascii="宋体" w:hAnsi="宋体"/>
          <w:bCs/>
          <w:szCs w:val="21"/>
        </w:rPr>
        <w:t>1</w:t>
      </w:r>
      <w:r>
        <w:rPr>
          <w:rFonts w:hint="eastAsia" w:ascii="宋体" w:hAnsi="宋体"/>
          <w:bCs/>
          <w:szCs w:val="21"/>
        </w:rPr>
        <w:t xml:space="preserve">）本协议书及各种合同附件（含评标期间和合同谈判过程中的澄清文件和补充资料）； </w:t>
      </w:r>
    </w:p>
    <w:p>
      <w:pPr>
        <w:spacing w:line="360" w:lineRule="auto"/>
        <w:ind w:firstLine="420" w:firstLineChars="200"/>
        <w:rPr>
          <w:rFonts w:hint="eastAsia" w:ascii="宋体" w:hAnsi="宋体"/>
          <w:bCs/>
          <w:szCs w:val="21"/>
        </w:rPr>
      </w:pPr>
      <w:r>
        <w:rPr>
          <w:rFonts w:hint="eastAsia" w:ascii="宋体" w:hAnsi="宋体"/>
          <w:bCs/>
          <w:szCs w:val="21"/>
        </w:rPr>
        <w:t>（</w:t>
      </w:r>
      <w:r>
        <w:rPr>
          <w:rFonts w:ascii="宋体" w:hAnsi="宋体"/>
          <w:bCs/>
          <w:szCs w:val="21"/>
        </w:rPr>
        <w:t>2</w:t>
      </w:r>
      <w:r>
        <w:rPr>
          <w:rFonts w:hint="eastAsia" w:ascii="宋体" w:hAnsi="宋体"/>
          <w:bCs/>
          <w:szCs w:val="21"/>
        </w:rPr>
        <w:t xml:space="preserve">）中标通知书； </w:t>
      </w:r>
    </w:p>
    <w:p>
      <w:pPr>
        <w:spacing w:line="360" w:lineRule="auto"/>
        <w:ind w:firstLine="420" w:firstLineChars="200"/>
        <w:rPr>
          <w:rFonts w:hint="eastAsia" w:ascii="宋体" w:hAnsi="宋体"/>
          <w:bCs/>
          <w:szCs w:val="21"/>
        </w:rPr>
      </w:pPr>
      <w:r>
        <w:rPr>
          <w:rFonts w:hint="eastAsia" w:ascii="宋体" w:hAnsi="宋体"/>
          <w:bCs/>
          <w:szCs w:val="21"/>
        </w:rPr>
        <w:t>（</w:t>
      </w:r>
      <w:r>
        <w:rPr>
          <w:rFonts w:ascii="宋体" w:hAnsi="宋体"/>
          <w:bCs/>
          <w:szCs w:val="21"/>
        </w:rPr>
        <w:t>3</w:t>
      </w:r>
      <w:r>
        <w:rPr>
          <w:rFonts w:hint="eastAsia" w:ascii="宋体" w:hAnsi="宋体"/>
          <w:bCs/>
          <w:szCs w:val="21"/>
        </w:rPr>
        <w:t xml:space="preserve">）投标函及投标函附录； </w:t>
      </w:r>
    </w:p>
    <w:p>
      <w:pPr>
        <w:spacing w:line="360" w:lineRule="auto"/>
        <w:ind w:firstLine="420" w:firstLineChars="200"/>
        <w:rPr>
          <w:rFonts w:hint="eastAsia" w:ascii="宋体" w:hAnsi="宋体"/>
          <w:bCs/>
          <w:szCs w:val="21"/>
        </w:rPr>
      </w:pPr>
      <w:r>
        <w:rPr>
          <w:rFonts w:hint="eastAsia" w:ascii="宋体" w:hAnsi="宋体"/>
          <w:bCs/>
          <w:szCs w:val="21"/>
        </w:rPr>
        <w:t>（</w:t>
      </w:r>
      <w:r>
        <w:rPr>
          <w:rFonts w:ascii="宋体" w:hAnsi="宋体"/>
          <w:bCs/>
          <w:szCs w:val="21"/>
        </w:rPr>
        <w:t>4</w:t>
      </w:r>
      <w:r>
        <w:rPr>
          <w:rFonts w:hint="eastAsia" w:ascii="宋体" w:hAnsi="宋体"/>
          <w:bCs/>
          <w:szCs w:val="21"/>
        </w:rPr>
        <w:t xml:space="preserve">）专用合同条款； </w:t>
      </w:r>
    </w:p>
    <w:p>
      <w:pPr>
        <w:spacing w:line="360" w:lineRule="auto"/>
        <w:ind w:firstLine="420" w:firstLineChars="200"/>
        <w:rPr>
          <w:rFonts w:hint="eastAsia" w:ascii="宋体" w:hAnsi="宋体"/>
          <w:bCs/>
          <w:szCs w:val="21"/>
        </w:rPr>
      </w:pPr>
      <w:r>
        <w:rPr>
          <w:rFonts w:hint="eastAsia" w:ascii="宋体" w:hAnsi="宋体"/>
          <w:bCs/>
          <w:szCs w:val="21"/>
        </w:rPr>
        <w:t xml:space="preserve">（5）通用合同条款； </w:t>
      </w:r>
    </w:p>
    <w:p>
      <w:pPr>
        <w:spacing w:line="360" w:lineRule="auto"/>
        <w:ind w:firstLine="420" w:firstLineChars="200"/>
        <w:rPr>
          <w:rFonts w:hint="eastAsia" w:ascii="宋体" w:hAnsi="宋体"/>
          <w:bCs/>
          <w:szCs w:val="21"/>
        </w:rPr>
      </w:pPr>
      <w:r>
        <w:rPr>
          <w:rFonts w:hint="eastAsia" w:ascii="宋体" w:hAnsi="宋体"/>
          <w:bCs/>
          <w:szCs w:val="21"/>
        </w:rPr>
        <w:t xml:space="preserve">（6）工程量清单计量规则； </w:t>
      </w:r>
    </w:p>
    <w:p>
      <w:pPr>
        <w:spacing w:line="360" w:lineRule="auto"/>
        <w:ind w:firstLine="420" w:firstLineChars="200"/>
        <w:rPr>
          <w:rFonts w:hint="eastAsia" w:ascii="宋体" w:hAnsi="宋体"/>
          <w:bCs/>
          <w:szCs w:val="21"/>
        </w:rPr>
      </w:pPr>
      <w:r>
        <w:rPr>
          <w:rFonts w:hint="eastAsia" w:ascii="宋体" w:hAnsi="宋体"/>
          <w:bCs/>
          <w:szCs w:val="21"/>
        </w:rPr>
        <w:t xml:space="preserve">（7）技术规范； </w:t>
      </w:r>
    </w:p>
    <w:p>
      <w:pPr>
        <w:spacing w:line="360" w:lineRule="auto"/>
        <w:ind w:firstLine="420" w:firstLineChars="200"/>
        <w:rPr>
          <w:rFonts w:hint="eastAsia" w:ascii="宋体" w:hAnsi="宋体"/>
          <w:bCs/>
          <w:szCs w:val="21"/>
        </w:rPr>
      </w:pPr>
      <w:r>
        <w:rPr>
          <w:rFonts w:hint="eastAsia" w:ascii="宋体" w:hAnsi="宋体"/>
          <w:bCs/>
          <w:szCs w:val="21"/>
        </w:rPr>
        <w:t xml:space="preserve">（8）图纸； </w:t>
      </w:r>
    </w:p>
    <w:p>
      <w:pPr>
        <w:spacing w:line="360" w:lineRule="auto"/>
        <w:ind w:firstLine="420" w:firstLineChars="200"/>
        <w:rPr>
          <w:rFonts w:hint="eastAsia" w:ascii="宋体" w:hAnsi="宋体"/>
          <w:bCs/>
          <w:szCs w:val="21"/>
        </w:rPr>
      </w:pPr>
      <w:r>
        <w:rPr>
          <w:rFonts w:hint="eastAsia" w:ascii="宋体" w:hAnsi="宋体"/>
          <w:bCs/>
          <w:szCs w:val="21"/>
        </w:rPr>
        <w:t xml:space="preserve">（9）已标价工程量清单； </w:t>
      </w:r>
    </w:p>
    <w:p>
      <w:pPr>
        <w:spacing w:line="360" w:lineRule="auto"/>
        <w:ind w:firstLine="420" w:firstLineChars="200"/>
        <w:rPr>
          <w:rFonts w:hint="eastAsia" w:ascii="宋体" w:hAnsi="宋体"/>
          <w:bCs/>
          <w:szCs w:val="21"/>
        </w:rPr>
      </w:pPr>
      <w:r>
        <w:rPr>
          <w:rFonts w:hint="eastAsia" w:ascii="宋体" w:hAnsi="宋体"/>
          <w:bCs/>
          <w:szCs w:val="21"/>
        </w:rPr>
        <w:t xml:space="preserve">（10）承包人有关人员、设备投入的承诺及投标文件中的施工组织设计； </w:t>
      </w:r>
    </w:p>
    <w:p>
      <w:pPr>
        <w:spacing w:line="360" w:lineRule="auto"/>
        <w:ind w:firstLine="420" w:firstLineChars="200"/>
        <w:rPr>
          <w:rFonts w:ascii="宋体" w:hAnsi="宋体"/>
          <w:szCs w:val="21"/>
        </w:rPr>
      </w:pPr>
      <w:r>
        <w:rPr>
          <w:rFonts w:hint="eastAsia" w:ascii="宋体" w:hAnsi="宋体"/>
          <w:bCs/>
          <w:szCs w:val="21"/>
        </w:rPr>
        <w:t>（11）其他合同文件</w:t>
      </w:r>
    </w:p>
    <w:p>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上述各项合同文件包括合同当事人就该项合同文件所作出的补充和修改，属于同一类内容的文件，应以最新签署的为准。专用合同条款及其附件须经合同当事人签名或盖章。</w:t>
      </w:r>
    </w:p>
    <w:p>
      <w:pPr>
        <w:snapToGrid w:val="0"/>
        <w:spacing w:line="360" w:lineRule="auto"/>
        <w:ind w:firstLine="421" w:firstLineChars="200"/>
        <w:rPr>
          <w:rFonts w:hint="eastAsia" w:ascii="宋体" w:hAnsi="宋体"/>
          <w:b/>
          <w:szCs w:val="21"/>
        </w:rPr>
      </w:pPr>
      <w:bookmarkStart w:id="745" w:name="_Toc532377172"/>
      <w:bookmarkStart w:id="746" w:name="_Toc351203487"/>
      <w:bookmarkStart w:id="747" w:name="_Toc532375579"/>
      <w:r>
        <w:rPr>
          <w:rFonts w:hint="eastAsia" w:ascii="宋体" w:hAnsi="宋体"/>
          <w:b/>
          <w:szCs w:val="21"/>
        </w:rPr>
        <w:t>七、承诺</w:t>
      </w:r>
      <w:bookmarkEnd w:id="745"/>
      <w:bookmarkEnd w:id="746"/>
      <w:bookmarkEnd w:id="747"/>
    </w:p>
    <w:p>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pPr>
        <w:snapToGrid w:val="0"/>
        <w:spacing w:line="360" w:lineRule="auto"/>
        <w:ind w:firstLine="421" w:firstLineChars="200"/>
        <w:rPr>
          <w:rFonts w:hint="eastAsia" w:ascii="宋体" w:hAnsi="宋体"/>
          <w:b/>
          <w:szCs w:val="21"/>
        </w:rPr>
      </w:pPr>
      <w:bookmarkStart w:id="748" w:name="_Toc351203488"/>
      <w:bookmarkStart w:id="749" w:name="_Toc532377173"/>
      <w:bookmarkStart w:id="750" w:name="_Toc532375580"/>
      <w:r>
        <w:rPr>
          <w:rFonts w:hint="eastAsia" w:ascii="宋体" w:hAnsi="宋体"/>
          <w:b/>
          <w:szCs w:val="21"/>
        </w:rPr>
        <w:t>八、词语含义</w:t>
      </w:r>
      <w:bookmarkEnd w:id="748"/>
      <w:bookmarkEnd w:id="749"/>
      <w:bookmarkEnd w:id="750"/>
    </w:p>
    <w:p>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pPr>
        <w:snapToGrid w:val="0"/>
        <w:spacing w:line="360" w:lineRule="auto"/>
        <w:ind w:firstLine="421" w:firstLineChars="200"/>
        <w:rPr>
          <w:rFonts w:hint="eastAsia" w:ascii="宋体" w:hAnsi="宋体"/>
          <w:b/>
          <w:szCs w:val="21"/>
        </w:rPr>
      </w:pPr>
      <w:bookmarkStart w:id="751" w:name="_Toc532377174"/>
      <w:bookmarkStart w:id="752" w:name="_Toc532375581"/>
      <w:r>
        <w:rPr>
          <w:rFonts w:hint="eastAsia" w:ascii="宋体" w:hAnsi="宋体"/>
          <w:b/>
          <w:szCs w:val="21"/>
        </w:rPr>
        <w:t>九、签订时间</w:t>
      </w:r>
      <w:bookmarkEnd w:id="751"/>
      <w:bookmarkEnd w:id="752"/>
    </w:p>
    <w:p>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szCs w:val="21"/>
          <w:u w:val="single"/>
        </w:rPr>
        <w:t xml:space="preserve">        </w:t>
      </w:r>
      <w:r>
        <w:rPr>
          <w:rFonts w:hint="eastAsia" w:ascii="宋体" w:hAnsi="宋体"/>
          <w:bCs/>
          <w:szCs w:val="21"/>
        </w:rPr>
        <w:t>年</w:t>
      </w:r>
      <w:r>
        <w:rPr>
          <w:rFonts w:hint="eastAsia" w:ascii="宋体" w:hAnsi="宋体"/>
          <w:szCs w:val="21"/>
          <w:u w:val="single"/>
        </w:rPr>
        <w:t xml:space="preserve">        </w:t>
      </w:r>
      <w:r>
        <w:rPr>
          <w:rFonts w:hint="eastAsia" w:ascii="宋体" w:hAnsi="宋体"/>
          <w:bCs/>
          <w:szCs w:val="21"/>
        </w:rPr>
        <w:t>月</w:t>
      </w:r>
      <w:r>
        <w:rPr>
          <w:rFonts w:hint="eastAsia" w:ascii="宋体" w:hAnsi="宋体"/>
          <w:szCs w:val="21"/>
          <w:u w:val="single"/>
        </w:rPr>
        <w:t xml:space="preserve">        </w:t>
      </w:r>
      <w:r>
        <w:rPr>
          <w:rFonts w:hint="eastAsia" w:ascii="宋体" w:hAnsi="宋体"/>
          <w:bCs/>
          <w:szCs w:val="21"/>
        </w:rPr>
        <w:t>日签订</w:t>
      </w:r>
    </w:p>
    <w:p>
      <w:pPr>
        <w:snapToGrid w:val="0"/>
        <w:spacing w:line="360" w:lineRule="auto"/>
        <w:ind w:firstLine="421" w:firstLineChars="200"/>
        <w:rPr>
          <w:rFonts w:hint="eastAsia" w:ascii="宋体" w:hAnsi="宋体"/>
          <w:b/>
          <w:szCs w:val="21"/>
        </w:rPr>
      </w:pPr>
      <w:bookmarkStart w:id="753" w:name="_Toc351203489"/>
      <w:bookmarkStart w:id="754" w:name="_Toc532375582"/>
      <w:bookmarkStart w:id="755" w:name="_Toc532377175"/>
      <w:r>
        <w:rPr>
          <w:rFonts w:hint="eastAsia" w:ascii="宋体" w:hAnsi="宋体"/>
          <w:b/>
          <w:szCs w:val="21"/>
        </w:rPr>
        <w:t>十、</w:t>
      </w:r>
      <w:bookmarkEnd w:id="753"/>
      <w:bookmarkStart w:id="756" w:name="_Toc351203490"/>
      <w:r>
        <w:rPr>
          <w:rFonts w:hint="eastAsia" w:ascii="宋体" w:hAnsi="宋体"/>
          <w:b/>
          <w:szCs w:val="21"/>
        </w:rPr>
        <w:t>签订地点</w:t>
      </w:r>
      <w:bookmarkEnd w:id="754"/>
      <w:bookmarkEnd w:id="755"/>
      <w:bookmarkEnd w:id="756"/>
    </w:p>
    <w:p>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szCs w:val="21"/>
          <w:u w:val="single"/>
        </w:rPr>
        <w:t xml:space="preserve">        </w:t>
      </w:r>
      <w:r>
        <w:rPr>
          <w:rFonts w:hint="eastAsia" w:ascii="宋体" w:hAnsi="宋体"/>
          <w:bCs/>
          <w:szCs w:val="21"/>
        </w:rPr>
        <w:t>签订。</w:t>
      </w:r>
    </w:p>
    <w:p>
      <w:pPr>
        <w:snapToGrid w:val="0"/>
        <w:spacing w:line="360" w:lineRule="auto"/>
        <w:ind w:firstLine="421" w:firstLineChars="200"/>
        <w:rPr>
          <w:rFonts w:hint="eastAsia" w:ascii="宋体" w:hAnsi="宋体"/>
          <w:b/>
          <w:szCs w:val="21"/>
        </w:rPr>
      </w:pPr>
      <w:bookmarkStart w:id="757" w:name="_Toc532375583"/>
      <w:bookmarkStart w:id="758" w:name="_Toc351203491"/>
      <w:bookmarkStart w:id="759" w:name="_Toc532377176"/>
      <w:r>
        <w:rPr>
          <w:rFonts w:hint="eastAsia" w:ascii="宋体" w:hAnsi="宋体"/>
          <w:b/>
          <w:szCs w:val="21"/>
        </w:rPr>
        <w:t>十一、补充协议</w:t>
      </w:r>
      <w:bookmarkEnd w:id="757"/>
      <w:bookmarkEnd w:id="758"/>
      <w:bookmarkEnd w:id="759"/>
    </w:p>
    <w:p>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pPr>
        <w:snapToGrid w:val="0"/>
        <w:spacing w:line="360" w:lineRule="auto"/>
        <w:ind w:firstLine="421" w:firstLineChars="200"/>
        <w:rPr>
          <w:rFonts w:hint="eastAsia" w:ascii="宋体" w:hAnsi="宋体"/>
          <w:b/>
          <w:szCs w:val="21"/>
        </w:rPr>
      </w:pPr>
      <w:bookmarkStart w:id="760" w:name="_Toc532375584"/>
      <w:bookmarkStart w:id="761" w:name="_Toc351203492"/>
      <w:bookmarkStart w:id="762" w:name="_Toc532377177"/>
      <w:r>
        <w:rPr>
          <w:rFonts w:hint="eastAsia" w:ascii="宋体" w:hAnsi="宋体"/>
          <w:b/>
          <w:szCs w:val="21"/>
        </w:rPr>
        <w:t>十二、合同生效</w:t>
      </w:r>
      <w:bookmarkEnd w:id="760"/>
      <w:bookmarkEnd w:id="761"/>
      <w:bookmarkEnd w:id="762"/>
    </w:p>
    <w:p>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pPr>
        <w:spacing w:line="360" w:lineRule="auto"/>
        <w:ind w:firstLine="420" w:firstLineChars="200"/>
        <w:rPr>
          <w:rFonts w:hint="eastAsia" w:ascii="宋体" w:hAnsi="宋体"/>
          <w:szCs w:val="21"/>
        </w:rPr>
      </w:pPr>
      <w:r>
        <w:rPr>
          <w:rFonts w:hint="eastAsia" w:ascii="宋体" w:hAnsi="宋体"/>
          <w:bCs/>
          <w:szCs w:val="21"/>
        </w:rPr>
        <w:t>1.合同</w:t>
      </w:r>
      <w:r>
        <w:rPr>
          <w:rFonts w:hint="eastAsia" w:ascii="宋体" w:hAnsi="宋体"/>
          <w:szCs w:val="21"/>
        </w:rPr>
        <w:t>经双方法定代表人或其委托代理人签名并加盖</w:t>
      </w:r>
      <w:r>
        <w:rPr>
          <w:rFonts w:hint="eastAsia" w:ascii="宋体" w:hAnsi="宋体"/>
          <w:snapToGrid w:val="0"/>
          <w:kern w:val="0"/>
          <w:szCs w:val="21"/>
        </w:rPr>
        <w:t>公章或合同专用章</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2.采用保函形式递交履约保证金的，承包人按合同约定向发包人提交履约保证金后；</w:t>
      </w:r>
    </w:p>
    <w:p>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pPr>
        <w:snapToGrid w:val="0"/>
        <w:spacing w:line="360" w:lineRule="auto"/>
        <w:ind w:firstLine="421" w:firstLineChars="200"/>
        <w:rPr>
          <w:rFonts w:hint="eastAsia" w:ascii="宋体" w:hAnsi="宋体"/>
          <w:b/>
          <w:szCs w:val="21"/>
        </w:rPr>
      </w:pPr>
      <w:bookmarkStart w:id="763" w:name="_Toc532377178"/>
      <w:bookmarkStart w:id="764" w:name="_Toc532375585"/>
      <w:bookmarkStart w:id="765" w:name="_Toc351203493"/>
      <w:r>
        <w:rPr>
          <w:rFonts w:hint="eastAsia" w:ascii="宋体" w:hAnsi="宋体"/>
          <w:b/>
          <w:szCs w:val="21"/>
        </w:rPr>
        <w:t>十三、合同份数</w:t>
      </w:r>
      <w:bookmarkEnd w:id="763"/>
      <w:bookmarkEnd w:id="764"/>
      <w:bookmarkEnd w:id="765"/>
    </w:p>
    <w:p>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pPr>
        <w:adjustRightInd w:val="0"/>
        <w:spacing w:line="360" w:lineRule="auto"/>
        <w:ind w:firstLine="420" w:firstLineChars="200"/>
        <w:rPr>
          <w:rFonts w:ascii="宋体" w:hAnsi="宋体"/>
          <w:snapToGrid w:val="0"/>
          <w:kern w:val="0"/>
          <w:szCs w:val="21"/>
        </w:rPr>
      </w:pPr>
      <w:bookmarkStart w:id="766" w:name="_Toc467689623"/>
    </w:p>
    <w:p>
      <w:pPr>
        <w:adjustRightInd w:val="0"/>
        <w:spacing w:line="360" w:lineRule="auto"/>
        <w:ind w:firstLine="420" w:firstLineChars="200"/>
        <w:rPr>
          <w:rFonts w:ascii="宋体" w:hAnsi="宋体"/>
          <w:snapToGrid w:val="0"/>
          <w:kern w:val="0"/>
          <w:szCs w:val="21"/>
        </w:rPr>
      </w:pPr>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adjustRightInd w:val="0"/>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rPr>
          <w:rFonts w:ascii="宋体" w:hAnsi="宋体"/>
          <w:snapToGrid w:val="0"/>
          <w:kern w:val="0"/>
          <w:szCs w:val="21"/>
        </w:rPr>
      </w:pPr>
    </w:p>
    <w:p>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right="210"/>
        <w:jc w:val="right"/>
        <w:rPr>
          <w:rFonts w:hint="eastAsia" w:ascii="宋体" w:hAnsi="宋体"/>
          <w:snapToGrid w:val="0"/>
          <w:kern w:val="0"/>
          <w:szCs w:val="21"/>
        </w:rPr>
      </w:pPr>
    </w:p>
    <w:p>
      <w:pPr>
        <w:spacing w:line="360" w:lineRule="auto"/>
        <w:jc w:val="right"/>
        <w:rPr>
          <w:rFonts w:hint="eastAsia"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766"/>
      <w:bookmarkStart w:id="767" w:name="_Toc424558369"/>
      <w:bookmarkStart w:id="768" w:name="_Toc424558729"/>
      <w:bookmarkStart w:id="769" w:name="_Toc335223532"/>
      <w:bookmarkStart w:id="770" w:name="_Toc467164258"/>
      <w:bookmarkStart w:id="771" w:name="_Toc240180917"/>
      <w:bookmarkStart w:id="772" w:name="_Toc509390697"/>
    </w:p>
    <w:p>
      <w:pPr>
        <w:spacing w:line="360" w:lineRule="auto"/>
        <w:jc w:val="right"/>
        <w:rPr>
          <w:rFonts w:hint="eastAsia" w:ascii="宋体" w:hAnsi="宋体" w:cs="黑体"/>
          <w:sz w:val="32"/>
          <w:szCs w:val="32"/>
        </w:rPr>
      </w:pPr>
      <w:r>
        <w:rPr>
          <w:rFonts w:hint="eastAsia" w:ascii="宋体" w:hAnsi="宋体"/>
          <w:snapToGrid w:val="0"/>
          <w:kern w:val="0"/>
          <w:szCs w:val="21"/>
        </w:rPr>
        <w:br w:type="page"/>
      </w:r>
    </w:p>
    <w:p>
      <w:pPr>
        <w:pStyle w:val="5"/>
        <w:jc w:val="center"/>
        <w:rPr>
          <w:rFonts w:hint="eastAsia" w:ascii="宋体" w:hAnsi="宋体" w:cs="黑体"/>
          <w:b w:val="0"/>
          <w:bCs w:val="0"/>
        </w:rPr>
      </w:pPr>
      <w:bookmarkStart w:id="773" w:name="_Toc21712"/>
      <w:bookmarkStart w:id="774" w:name="_Toc57795992"/>
      <w:bookmarkStart w:id="775" w:name="_Toc12727"/>
      <w:bookmarkStart w:id="776" w:name="_Toc10734"/>
      <w:r>
        <w:rPr>
          <w:rFonts w:hint="eastAsia" w:ascii="宋体" w:hAnsi="宋体" w:cs="黑体"/>
          <w:b w:val="0"/>
          <w:bCs w:val="0"/>
        </w:rPr>
        <w:t>附件二 廉政合同</w:t>
      </w:r>
      <w:bookmarkEnd w:id="767"/>
      <w:bookmarkEnd w:id="768"/>
      <w:bookmarkEnd w:id="769"/>
      <w:bookmarkEnd w:id="770"/>
      <w:bookmarkEnd w:id="771"/>
      <w:bookmarkEnd w:id="772"/>
      <w:bookmarkEnd w:id="773"/>
      <w:bookmarkEnd w:id="774"/>
      <w:bookmarkEnd w:id="775"/>
      <w:bookmarkEnd w:id="776"/>
    </w:p>
    <w:p>
      <w:pPr>
        <w:snapToGrid w:val="0"/>
        <w:spacing w:line="360" w:lineRule="auto"/>
        <w:ind w:firstLine="421"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1"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hint="eastAsia" w:ascii="宋体" w:hAnsi="宋体" w:cs="宋体"/>
        </w:rPr>
      </w:pPr>
      <w:r>
        <w:rPr>
          <w:rFonts w:hint="eastAsia" w:ascii="宋体" w:hAnsi="宋体" w:cs="宋体"/>
          <w:lang w:bidi="ar"/>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cs="宋体"/>
          <w:szCs w:val="21"/>
          <w:u w:val="single"/>
          <w:lang w:bidi="ar"/>
        </w:rPr>
        <w:t>（项目名称）</w:t>
      </w:r>
      <w:r>
        <w:rPr>
          <w:rFonts w:hint="eastAsia" w:ascii="宋体" w:hAnsi="宋体" w:cs="宋体"/>
          <w:lang w:bidi="ar"/>
        </w:rPr>
        <w:t>发包人</w:t>
      </w:r>
      <w:r>
        <w:rPr>
          <w:rFonts w:hint="eastAsia" w:ascii="宋体" w:hAnsi="宋体" w:cs="宋体"/>
          <w:u w:val="single"/>
          <w:lang w:bidi="ar"/>
        </w:rPr>
        <w:t xml:space="preserve">（全称） </w:t>
      </w:r>
      <w:r>
        <w:rPr>
          <w:rFonts w:hint="eastAsia" w:ascii="宋体" w:hAnsi="宋体" w:cs="宋体"/>
          <w:lang w:bidi="ar"/>
        </w:rPr>
        <w:t>与该项目</w:t>
      </w:r>
      <w:r>
        <w:rPr>
          <w:rFonts w:hint="eastAsia" w:ascii="宋体" w:hAnsi="宋体" w:cs="宋体"/>
          <w:u w:val="single"/>
          <w:lang w:bidi="ar"/>
        </w:rPr>
        <w:t xml:space="preserve">      </w:t>
      </w:r>
      <w:r>
        <w:rPr>
          <w:rFonts w:hint="eastAsia" w:ascii="宋体" w:hAnsi="宋体" w:cs="宋体"/>
          <w:lang w:bidi="ar"/>
        </w:rPr>
        <w:t>标段施工单位</w:t>
      </w:r>
      <w:r>
        <w:rPr>
          <w:rFonts w:hint="eastAsia" w:ascii="宋体" w:hAnsi="宋体" w:cs="宋体"/>
          <w:u w:val="single"/>
          <w:lang w:bidi="ar"/>
        </w:rPr>
        <w:t xml:space="preserve"> （全称）</w:t>
      </w:r>
      <w:r>
        <w:rPr>
          <w:rFonts w:hint="eastAsia" w:ascii="宋体" w:hAnsi="宋体" w:cs="宋体"/>
          <w:lang w:bidi="ar"/>
        </w:rPr>
        <w:t>（以下称承包人），特订立如下合同。</w:t>
      </w:r>
    </w:p>
    <w:p>
      <w:pPr>
        <w:spacing w:line="360" w:lineRule="auto"/>
        <w:ind w:firstLine="420" w:firstLineChars="200"/>
        <w:rPr>
          <w:rFonts w:hint="eastAsia" w:ascii="宋体" w:hAnsi="宋体" w:cs="宋体"/>
        </w:rPr>
      </w:pPr>
      <w:r>
        <w:rPr>
          <w:rFonts w:hint="eastAsia" w:ascii="宋体" w:hAnsi="宋体" w:cs="宋体"/>
          <w:lang w:bidi="ar"/>
        </w:rPr>
        <w:t>1. 发包人和承包人双方的权利和义务</w:t>
      </w:r>
    </w:p>
    <w:p>
      <w:pPr>
        <w:spacing w:line="360" w:lineRule="auto"/>
        <w:ind w:firstLine="420" w:firstLineChars="200"/>
        <w:rPr>
          <w:rFonts w:hint="eastAsia" w:ascii="宋体" w:hAnsi="宋体" w:cs="宋体"/>
        </w:rPr>
      </w:pPr>
      <w:r>
        <w:rPr>
          <w:rFonts w:hint="eastAsia" w:ascii="宋体" w:hAnsi="宋体" w:cs="宋体"/>
          <w:lang w:bidi="ar"/>
        </w:rPr>
        <w:t>（1）严格遵守党的政策规定和国家有关法律法规及交通运输部的有关规定。</w:t>
      </w:r>
    </w:p>
    <w:p>
      <w:pPr>
        <w:spacing w:line="360" w:lineRule="auto"/>
        <w:ind w:firstLine="420" w:firstLineChars="200"/>
        <w:rPr>
          <w:rFonts w:hint="eastAsia" w:ascii="宋体" w:hAnsi="宋体" w:cs="宋体"/>
        </w:rPr>
      </w:pPr>
      <w:r>
        <w:rPr>
          <w:rFonts w:hint="eastAsia" w:ascii="宋体" w:hAnsi="宋体" w:cs="宋体"/>
          <w:lang w:bidi="ar"/>
        </w:rPr>
        <w:t>（2）严格执行</w:t>
      </w:r>
      <w:r>
        <w:rPr>
          <w:rFonts w:hint="eastAsia" w:ascii="宋体" w:hAnsi="宋体" w:cs="宋体"/>
          <w:szCs w:val="21"/>
          <w:u w:val="single"/>
          <w:lang w:bidi="ar"/>
        </w:rPr>
        <w:t>（项目名称）（标段名称）</w:t>
      </w:r>
      <w:r>
        <w:rPr>
          <w:rFonts w:hint="eastAsia" w:ascii="宋体" w:hAnsi="宋体" w:cs="宋体"/>
          <w:lang w:bidi="ar"/>
        </w:rPr>
        <w:t>的施工合同文件，自觉按合同办事。</w:t>
      </w:r>
    </w:p>
    <w:p>
      <w:pPr>
        <w:spacing w:line="360" w:lineRule="auto"/>
        <w:ind w:firstLine="420" w:firstLineChars="200"/>
        <w:rPr>
          <w:rFonts w:hint="eastAsia" w:ascii="宋体" w:hAnsi="宋体" w:cs="宋体"/>
        </w:rPr>
      </w:pPr>
      <w:r>
        <w:rPr>
          <w:rFonts w:hint="eastAsia" w:ascii="宋体" w:hAnsi="宋体" w:cs="宋体"/>
          <w:lang w:bidi="ar"/>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hint="eastAsia" w:ascii="宋体" w:hAnsi="宋体" w:cs="宋体"/>
        </w:rPr>
      </w:pPr>
      <w:r>
        <w:rPr>
          <w:rFonts w:hint="eastAsia" w:ascii="宋体" w:hAnsi="宋体" w:cs="宋体"/>
          <w:lang w:bidi="ar"/>
        </w:rPr>
        <w:t>（4）建立健全廉政制度，开展廉政教育，设立廉政告示牌，公布举报电话，监督并认真查处违法违纪行为。</w:t>
      </w:r>
    </w:p>
    <w:p>
      <w:pPr>
        <w:spacing w:line="360" w:lineRule="auto"/>
        <w:ind w:firstLine="420" w:firstLineChars="200"/>
        <w:rPr>
          <w:rFonts w:hint="eastAsia" w:ascii="宋体" w:hAnsi="宋体" w:cs="宋体"/>
        </w:rPr>
      </w:pPr>
      <w:r>
        <w:rPr>
          <w:rFonts w:hint="eastAsia" w:ascii="宋体" w:hAnsi="宋体" w:cs="宋体"/>
          <w:lang w:bidi="ar"/>
        </w:rPr>
        <w:t>（5）发现对方在业务活动中有违反廉政规定的行为，有及时提醒对方纠正的权利和义务。</w:t>
      </w:r>
    </w:p>
    <w:p>
      <w:pPr>
        <w:spacing w:line="360" w:lineRule="auto"/>
        <w:ind w:firstLine="420" w:firstLineChars="200"/>
        <w:rPr>
          <w:rFonts w:hint="eastAsia" w:ascii="宋体" w:hAnsi="宋体" w:cs="宋体"/>
        </w:rPr>
      </w:pPr>
      <w:r>
        <w:rPr>
          <w:rFonts w:hint="eastAsia" w:ascii="宋体" w:hAnsi="宋体" w:cs="宋体"/>
          <w:lang w:bidi="ar"/>
        </w:rPr>
        <w:t>（6）发现对方严重违反本合同义务条款的行为，有向其上级有关部门举报、建议给予处理并要求告知处理结果的权利。</w:t>
      </w:r>
    </w:p>
    <w:p>
      <w:pPr>
        <w:spacing w:line="360" w:lineRule="auto"/>
        <w:ind w:firstLine="420" w:firstLineChars="200"/>
        <w:rPr>
          <w:rFonts w:hint="eastAsia" w:ascii="宋体" w:hAnsi="宋体" w:cs="宋体"/>
        </w:rPr>
      </w:pPr>
      <w:r>
        <w:rPr>
          <w:rFonts w:hint="eastAsia" w:ascii="宋体" w:hAnsi="宋体" w:cs="宋体"/>
          <w:lang w:bidi="ar"/>
        </w:rPr>
        <w:t>2. 发包人的义务</w:t>
      </w:r>
    </w:p>
    <w:p>
      <w:pPr>
        <w:spacing w:line="360" w:lineRule="auto"/>
        <w:ind w:firstLine="420" w:firstLineChars="200"/>
        <w:rPr>
          <w:rFonts w:hint="eastAsia" w:ascii="宋体" w:hAnsi="宋体" w:cs="宋体"/>
        </w:rPr>
      </w:pPr>
      <w:r>
        <w:rPr>
          <w:rFonts w:hint="eastAsia" w:ascii="宋体" w:hAnsi="宋体" w:cs="宋体"/>
          <w:lang w:bidi="ar"/>
        </w:rPr>
        <w:t>（1）发包人及其工作人员不得索要或接受承包人的礼金、有价证券和贵重物品，不得让承包人报销任何应由发包人或发包人工作人员支付的费用等。</w:t>
      </w:r>
    </w:p>
    <w:p>
      <w:pPr>
        <w:spacing w:line="360" w:lineRule="auto"/>
        <w:ind w:firstLine="420" w:firstLineChars="200"/>
        <w:rPr>
          <w:rFonts w:hint="eastAsia" w:ascii="宋体" w:hAnsi="宋体" w:cs="宋体"/>
        </w:rPr>
      </w:pPr>
      <w:r>
        <w:rPr>
          <w:rFonts w:hint="eastAsia" w:ascii="宋体" w:hAnsi="宋体" w:cs="宋体"/>
          <w:lang w:bidi="ar"/>
        </w:rPr>
        <w:t>（2）发包人工作人员不得参加承包人安排的娱乐活动和超标准的接待；不得接受承包人提供的通讯工具、交通工具和高档办公用品等。</w:t>
      </w:r>
    </w:p>
    <w:p>
      <w:pPr>
        <w:spacing w:line="360" w:lineRule="auto"/>
        <w:ind w:firstLine="420" w:firstLineChars="200"/>
        <w:rPr>
          <w:rFonts w:hint="eastAsia" w:ascii="宋体" w:hAnsi="宋体" w:cs="宋体"/>
        </w:rPr>
      </w:pPr>
      <w:r>
        <w:rPr>
          <w:rFonts w:hint="eastAsia" w:ascii="宋体" w:hAnsi="宋体" w:cs="宋体"/>
          <w:lang w:bidi="ar"/>
        </w:rPr>
        <w:t>（3）发包人及其工作人员不得要求或接受承包人为其住房装修、婚丧嫁娶活动、配偶子女的工作安排以及出国出境、旅游等提供方便等。</w:t>
      </w:r>
    </w:p>
    <w:p>
      <w:pPr>
        <w:spacing w:line="360" w:lineRule="auto"/>
        <w:ind w:firstLine="420" w:firstLineChars="200"/>
        <w:rPr>
          <w:rFonts w:hint="eastAsia" w:ascii="宋体" w:hAnsi="宋体" w:cs="宋体"/>
        </w:rPr>
      </w:pPr>
      <w:r>
        <w:rPr>
          <w:rFonts w:hint="eastAsia" w:ascii="宋体" w:hAnsi="宋体" w:cs="宋体"/>
          <w:lang w:bidi="ar"/>
        </w:rPr>
        <w:t>（4）发包人工作人员及其配偶、子女不得参与从事与发包人工程有关的材料设备供应、工程分包、劳务等经济活动。</w:t>
      </w:r>
    </w:p>
    <w:p>
      <w:pPr>
        <w:spacing w:line="360" w:lineRule="auto"/>
        <w:ind w:firstLine="420" w:firstLineChars="200"/>
        <w:rPr>
          <w:rFonts w:hint="eastAsia" w:ascii="宋体" w:hAnsi="宋体" w:cs="宋体"/>
        </w:rPr>
      </w:pPr>
      <w:r>
        <w:rPr>
          <w:rFonts w:hint="eastAsia" w:ascii="宋体" w:hAnsi="宋体" w:cs="宋体"/>
          <w:lang w:bidi="ar"/>
        </w:rPr>
        <w:t>（5）发包人及其工作人员不得以任何理由向承包人推荐分包单位或推销材料，不得要求承包人购买合同规定外的材料和设备。</w:t>
      </w:r>
    </w:p>
    <w:p>
      <w:pPr>
        <w:spacing w:line="360" w:lineRule="auto"/>
        <w:ind w:firstLine="420" w:firstLineChars="200"/>
        <w:rPr>
          <w:rFonts w:hint="eastAsia" w:ascii="宋体" w:hAnsi="宋体" w:cs="宋体"/>
        </w:rPr>
      </w:pPr>
      <w:r>
        <w:rPr>
          <w:rFonts w:hint="eastAsia" w:ascii="宋体" w:hAnsi="宋体" w:cs="宋体"/>
          <w:lang w:bidi="ar"/>
        </w:rPr>
        <w:t>（6）发包人工作人员要秉公办事，不准营私舞弊，不准利用职权从事各种个人有偿中介活动和安排个人施工队伍。</w:t>
      </w:r>
    </w:p>
    <w:p>
      <w:pPr>
        <w:spacing w:line="360" w:lineRule="auto"/>
        <w:ind w:firstLine="420" w:firstLineChars="200"/>
        <w:rPr>
          <w:rFonts w:hint="eastAsia" w:ascii="宋体" w:hAnsi="宋体" w:cs="宋体"/>
        </w:rPr>
      </w:pPr>
      <w:r>
        <w:rPr>
          <w:rFonts w:hint="eastAsia" w:ascii="宋体" w:hAnsi="宋体" w:cs="宋体"/>
          <w:lang w:bidi="ar"/>
        </w:rPr>
        <w:t>3. 承包人义务</w:t>
      </w:r>
    </w:p>
    <w:p>
      <w:pPr>
        <w:spacing w:line="360" w:lineRule="auto"/>
        <w:ind w:firstLine="420" w:firstLineChars="200"/>
        <w:rPr>
          <w:rFonts w:hint="eastAsia" w:ascii="宋体" w:hAnsi="宋体" w:cs="宋体"/>
        </w:rPr>
      </w:pPr>
      <w:r>
        <w:rPr>
          <w:rFonts w:hint="eastAsia" w:ascii="宋体" w:hAnsi="宋体" w:cs="宋体"/>
          <w:lang w:bidi="ar"/>
        </w:rPr>
        <w:t>（1）承包人不得以任何理由向发包人及其工作人员行贿或赠礼金、有价证券、贵重礼品。</w:t>
      </w:r>
    </w:p>
    <w:p>
      <w:pPr>
        <w:spacing w:line="360" w:lineRule="auto"/>
        <w:ind w:firstLine="420" w:firstLineChars="200"/>
        <w:rPr>
          <w:rFonts w:hint="eastAsia" w:ascii="宋体" w:hAnsi="宋体" w:cs="宋体"/>
        </w:rPr>
      </w:pPr>
      <w:r>
        <w:rPr>
          <w:rFonts w:hint="eastAsia" w:ascii="宋体" w:hAnsi="宋体" w:cs="宋体"/>
          <w:lang w:bidi="ar"/>
        </w:rPr>
        <w:t>（2）承包人不得以任何名义为发包人及其工作人员报销应由发包人单位或个人支付的任何费用。</w:t>
      </w:r>
    </w:p>
    <w:p>
      <w:pPr>
        <w:spacing w:line="360" w:lineRule="auto"/>
        <w:ind w:firstLine="420" w:firstLineChars="200"/>
        <w:rPr>
          <w:rFonts w:hint="eastAsia" w:ascii="宋体" w:hAnsi="宋体" w:cs="宋体"/>
        </w:rPr>
      </w:pPr>
      <w:r>
        <w:rPr>
          <w:rFonts w:hint="eastAsia" w:ascii="宋体" w:hAnsi="宋体" w:cs="宋体"/>
          <w:lang w:bidi="ar"/>
        </w:rPr>
        <w:t>（3）承包人不得以任何理由安排发包人工作人员参加超标准宴请及娱乐活动。</w:t>
      </w:r>
    </w:p>
    <w:p>
      <w:pPr>
        <w:spacing w:line="360" w:lineRule="auto"/>
        <w:ind w:firstLine="420" w:firstLineChars="200"/>
        <w:rPr>
          <w:rFonts w:hint="eastAsia" w:ascii="宋体" w:hAnsi="宋体" w:cs="宋体"/>
        </w:rPr>
      </w:pPr>
      <w:r>
        <w:rPr>
          <w:rFonts w:hint="eastAsia" w:ascii="宋体" w:hAnsi="宋体" w:cs="宋体"/>
          <w:lang w:bidi="ar"/>
        </w:rPr>
        <w:t>（4）承包人不得为发包人和个人购置或提供通讯工具、交通工具和高档办公用品等。</w:t>
      </w:r>
    </w:p>
    <w:p>
      <w:pPr>
        <w:spacing w:line="360" w:lineRule="auto"/>
        <w:ind w:firstLine="420" w:firstLineChars="200"/>
        <w:rPr>
          <w:rFonts w:hint="eastAsia" w:ascii="宋体" w:hAnsi="宋体" w:cs="宋体"/>
        </w:rPr>
      </w:pPr>
      <w:r>
        <w:rPr>
          <w:rFonts w:hint="eastAsia" w:ascii="宋体" w:hAnsi="宋体" w:cs="宋体"/>
          <w:lang w:bidi="ar"/>
        </w:rPr>
        <w:t>4. 违约责任</w:t>
      </w:r>
    </w:p>
    <w:p>
      <w:pPr>
        <w:spacing w:line="360" w:lineRule="auto"/>
        <w:ind w:firstLine="420" w:firstLineChars="200"/>
        <w:rPr>
          <w:rFonts w:hint="eastAsia" w:ascii="宋体" w:hAnsi="宋体" w:cs="宋体"/>
        </w:rPr>
      </w:pPr>
      <w:r>
        <w:rPr>
          <w:rFonts w:hint="eastAsia" w:ascii="宋体" w:hAnsi="宋体" w:cs="宋体"/>
          <w:lang w:bidi="ar"/>
        </w:rPr>
        <w:t>（1）发包人及其工作人员违反本合同第1、2条，按管理权限，依据有关规定给予党纪、政纪或组织处理，涉嫌犯罪的，移交司法机关追究刑事责任；给承包人造成经济损失的，应予以赔偿。</w:t>
      </w:r>
    </w:p>
    <w:p>
      <w:pPr>
        <w:spacing w:line="360" w:lineRule="auto"/>
        <w:ind w:firstLine="420" w:firstLineChars="200"/>
        <w:rPr>
          <w:rFonts w:hint="eastAsia" w:ascii="宋体" w:hAnsi="宋体" w:cs="宋体"/>
        </w:rPr>
      </w:pPr>
      <w:r>
        <w:rPr>
          <w:rFonts w:hint="eastAsia" w:ascii="宋体" w:hAnsi="宋体" w:cs="宋体"/>
          <w:lang w:bidi="ar"/>
        </w:rPr>
        <w:t>（2）承包人及其工作人员违反本合同第1、3条，按管理权限，依据有关规定给予党纪、政纪或组织处理；给发包人单位造成损失的，应予以赔偿；情节严重的，发包人将上报交通工程建设主管部门。</w:t>
      </w:r>
    </w:p>
    <w:p>
      <w:pPr>
        <w:spacing w:line="360" w:lineRule="auto"/>
        <w:ind w:firstLine="420" w:firstLineChars="200"/>
        <w:rPr>
          <w:rFonts w:hint="eastAsia" w:ascii="宋体" w:hAnsi="宋体" w:cs="宋体"/>
        </w:rPr>
      </w:pPr>
      <w:r>
        <w:rPr>
          <w:rFonts w:hint="eastAsia" w:ascii="宋体" w:hAnsi="宋体" w:cs="宋体"/>
          <w:lang w:bidi="ar"/>
        </w:rPr>
        <w:t>5. 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spacing w:line="360" w:lineRule="auto"/>
        <w:ind w:firstLine="420" w:firstLineChars="200"/>
        <w:rPr>
          <w:rFonts w:hint="eastAsia" w:ascii="宋体" w:hAnsi="宋体" w:cs="宋体"/>
        </w:rPr>
      </w:pPr>
      <w:r>
        <w:rPr>
          <w:rFonts w:hint="eastAsia" w:ascii="宋体" w:hAnsi="宋体" w:cs="宋体"/>
          <w:lang w:bidi="ar"/>
        </w:rPr>
        <w:t>6. 本合同有效期为发包人和承包人签署之日起至该工程项目竣工验收后止。</w:t>
      </w:r>
    </w:p>
    <w:p>
      <w:pPr>
        <w:spacing w:line="360" w:lineRule="auto"/>
        <w:ind w:firstLine="420" w:firstLineChars="200"/>
        <w:rPr>
          <w:rFonts w:hint="eastAsia" w:ascii="宋体" w:hAnsi="宋体" w:cs="宋体"/>
        </w:rPr>
      </w:pPr>
      <w:r>
        <w:rPr>
          <w:rFonts w:hint="eastAsia" w:ascii="宋体" w:hAnsi="宋体" w:cs="宋体"/>
          <w:lang w:bidi="ar"/>
        </w:rPr>
        <w:t>7. 本合同作为</w:t>
      </w:r>
      <w:r>
        <w:rPr>
          <w:rFonts w:hint="eastAsia" w:ascii="宋体" w:hAnsi="宋体" w:cs="宋体"/>
          <w:u w:val="single"/>
          <w:lang w:bidi="ar"/>
        </w:rPr>
        <w:t>　　</w:t>
      </w:r>
      <w:r>
        <w:rPr>
          <w:rFonts w:hint="eastAsia" w:ascii="宋体" w:hAnsi="宋体" w:cs="宋体"/>
          <w:szCs w:val="21"/>
          <w:u w:val="single"/>
          <w:lang w:bidi="ar"/>
        </w:rPr>
        <w:t>（项目名称）　　</w:t>
      </w:r>
      <w:r>
        <w:rPr>
          <w:rFonts w:hint="eastAsia" w:ascii="宋体" w:hAnsi="宋体" w:cs="宋体"/>
          <w:szCs w:val="21"/>
          <w:lang w:bidi="ar"/>
        </w:rPr>
        <w:t>标段施工</w:t>
      </w:r>
      <w:r>
        <w:rPr>
          <w:rFonts w:hint="eastAsia" w:ascii="宋体" w:hAnsi="宋体" w:cs="宋体"/>
          <w:lang w:bidi="ar"/>
        </w:rPr>
        <w:t>合同的附件，与工程施工合同具有同等的法律效力，经合同双方签署立即生效。</w:t>
      </w:r>
    </w:p>
    <w:p>
      <w:pPr>
        <w:spacing w:line="360" w:lineRule="auto"/>
        <w:ind w:firstLine="420" w:firstLineChars="200"/>
        <w:rPr>
          <w:rFonts w:hint="eastAsia" w:ascii="宋体" w:hAnsi="宋体" w:cs="宋体"/>
        </w:rPr>
      </w:pPr>
      <w:r>
        <w:rPr>
          <w:rFonts w:hint="eastAsia" w:ascii="宋体" w:hAnsi="宋体" w:cs="宋体"/>
          <w:lang w:bidi="ar"/>
        </w:rPr>
        <w:t>8. 本合同一式四份，由发包人和承包人各执一份，送交发包人和承包人的监督单位各一份。</w:t>
      </w:r>
    </w:p>
    <w:p>
      <w:pPr>
        <w:spacing w:line="360" w:lineRule="auto"/>
        <w:rPr>
          <w:rFonts w:hint="eastAsia" w:ascii="宋体" w:hAnsi="宋体" w:cs="宋体"/>
        </w:rPr>
      </w:pPr>
    </w:p>
    <w:p>
      <w:pPr>
        <w:spacing w:line="360" w:lineRule="auto"/>
        <w:rPr>
          <w:rFonts w:hint="eastAsia" w:ascii="宋体" w:hAnsi="宋体" w:cs="宋体"/>
        </w:rPr>
      </w:pPr>
      <w:r>
        <w:rPr>
          <w:rFonts w:hint="eastAsia" w:ascii="宋体" w:hAnsi="宋体" w:cs="宋体"/>
          <w:lang w:bidi="ar"/>
        </w:rPr>
        <w:t>发包人：</w:t>
      </w:r>
      <w:r>
        <w:rPr>
          <w:rFonts w:hint="eastAsia" w:ascii="宋体" w:hAnsi="宋体" w:cs="宋体"/>
          <w:u w:val="single"/>
          <w:lang w:bidi="ar"/>
        </w:rPr>
        <w:t xml:space="preserve"> （单位全称）   （盖章） </w:t>
      </w:r>
      <w:r>
        <w:rPr>
          <w:rFonts w:hint="eastAsia" w:ascii="宋体" w:hAnsi="宋体" w:cs="宋体"/>
          <w:lang w:bidi="ar"/>
        </w:rPr>
        <w:t xml:space="preserve">               承包人： </w:t>
      </w:r>
      <w:r>
        <w:rPr>
          <w:rFonts w:hint="eastAsia" w:ascii="宋体" w:hAnsi="宋体" w:cs="宋体"/>
          <w:u w:val="single"/>
          <w:lang w:bidi="ar"/>
        </w:rPr>
        <w:t xml:space="preserve"> （单位全称）  （盖章）</w:t>
      </w:r>
    </w:p>
    <w:p>
      <w:pPr>
        <w:spacing w:line="360" w:lineRule="auto"/>
        <w:ind w:left="2205" w:hanging="2205" w:hangingChars="1050"/>
        <w:rPr>
          <w:rFonts w:hint="eastAsia" w:ascii="宋体" w:hAnsi="宋体" w:cs="宋体"/>
        </w:rPr>
      </w:pPr>
      <w:r>
        <w:rPr>
          <w:rFonts w:hint="eastAsia" w:ascii="宋体" w:hAnsi="宋体" w:cs="宋体"/>
          <w:lang w:bidi="ar"/>
        </w:rPr>
        <w:t>法定代表人或其授权的代理人：</w:t>
      </w:r>
      <w:r>
        <w:rPr>
          <w:rFonts w:hint="eastAsia" w:ascii="宋体" w:hAnsi="宋体" w:cs="宋体"/>
          <w:u w:val="single"/>
          <w:lang w:bidi="ar"/>
        </w:rPr>
        <w:t xml:space="preserve">（签名） </w:t>
      </w:r>
      <w:r>
        <w:rPr>
          <w:rFonts w:hint="eastAsia" w:ascii="宋体" w:hAnsi="宋体" w:cs="宋体"/>
          <w:lang w:bidi="ar"/>
        </w:rPr>
        <w:t xml:space="preserve">    法定代表人或其授权的代理人：</w:t>
      </w:r>
      <w:r>
        <w:rPr>
          <w:rFonts w:hint="eastAsia" w:ascii="宋体" w:hAnsi="宋体" w:cs="宋体"/>
          <w:u w:val="single"/>
          <w:lang w:bidi="ar"/>
        </w:rPr>
        <w:t>（签名）</w:t>
      </w:r>
      <w:r>
        <w:rPr>
          <w:rFonts w:hint="eastAsia" w:ascii="宋体" w:hAnsi="宋体" w:cs="宋体"/>
          <w:lang w:bidi="ar"/>
        </w:rPr>
        <w:t xml:space="preserve">                        </w:t>
      </w:r>
      <w:r>
        <w:rPr>
          <w:rFonts w:hint="eastAsia" w:ascii="宋体" w:hAnsi="宋体" w:cs="宋体"/>
          <w:u w:val="single"/>
          <w:lang w:bidi="ar"/>
        </w:rPr>
        <w:t xml:space="preserve">   </w:t>
      </w:r>
      <w:r>
        <w:rPr>
          <w:rFonts w:hint="eastAsia" w:ascii="宋体" w:hAnsi="宋体" w:cs="宋体"/>
          <w:lang w:bidi="ar"/>
        </w:rPr>
        <w:t xml:space="preserve"> </w:t>
      </w:r>
      <w:r>
        <w:rPr>
          <w:rFonts w:hint="eastAsia" w:ascii="宋体" w:hAnsi="宋体" w:cs="宋体"/>
          <w:u w:val="single"/>
          <w:lang w:bidi="ar"/>
        </w:rPr>
        <w:t xml:space="preserve">        </w:t>
      </w:r>
      <w:r>
        <w:rPr>
          <w:rFonts w:hint="eastAsia" w:ascii="宋体" w:hAnsi="宋体" w:cs="宋体"/>
          <w:lang w:bidi="ar"/>
        </w:rPr>
        <w:t xml:space="preserve">   </w:t>
      </w:r>
      <w:r>
        <w:rPr>
          <w:rFonts w:hint="eastAsia" w:ascii="宋体" w:hAnsi="宋体" w:cs="宋体"/>
          <w:u w:val="single"/>
          <w:lang w:bidi="ar"/>
        </w:rPr>
        <w:t xml:space="preserve">        </w:t>
      </w:r>
      <w:r>
        <w:rPr>
          <w:rFonts w:hint="eastAsia" w:ascii="宋体" w:hAnsi="宋体" w:cs="宋体"/>
          <w:lang w:bidi="ar"/>
        </w:rPr>
        <w:t xml:space="preserve">   年</w:t>
      </w:r>
      <w:r>
        <w:rPr>
          <w:rFonts w:hint="eastAsia" w:ascii="宋体" w:hAnsi="宋体" w:cs="宋体"/>
          <w:u w:val="single"/>
          <w:lang w:bidi="ar"/>
        </w:rPr>
        <w:t xml:space="preserve">     </w:t>
      </w:r>
      <w:r>
        <w:rPr>
          <w:rFonts w:hint="eastAsia" w:ascii="宋体" w:hAnsi="宋体" w:cs="宋体"/>
          <w:lang w:bidi="ar"/>
        </w:rPr>
        <w:t>月</w:t>
      </w:r>
      <w:r>
        <w:rPr>
          <w:rFonts w:hint="eastAsia" w:ascii="宋体" w:hAnsi="宋体" w:cs="宋体"/>
          <w:u w:val="single"/>
          <w:lang w:bidi="ar"/>
        </w:rPr>
        <w:t xml:space="preserve">     </w:t>
      </w:r>
      <w:r>
        <w:rPr>
          <w:rFonts w:hint="eastAsia" w:ascii="宋体" w:hAnsi="宋体" w:cs="宋体"/>
          <w:lang w:bidi="ar"/>
        </w:rPr>
        <w:t>日                 年</w:t>
      </w:r>
      <w:r>
        <w:rPr>
          <w:rFonts w:hint="eastAsia" w:ascii="宋体" w:hAnsi="宋体" w:cs="宋体"/>
          <w:u w:val="single"/>
          <w:lang w:bidi="ar"/>
        </w:rPr>
        <w:t xml:space="preserve">     </w:t>
      </w:r>
      <w:r>
        <w:rPr>
          <w:rFonts w:hint="eastAsia" w:ascii="宋体" w:hAnsi="宋体" w:cs="宋体"/>
          <w:lang w:bidi="ar"/>
        </w:rPr>
        <w:t>月</w:t>
      </w:r>
      <w:r>
        <w:rPr>
          <w:rFonts w:hint="eastAsia" w:ascii="宋体" w:hAnsi="宋体" w:cs="宋体"/>
          <w:u w:val="single"/>
          <w:lang w:bidi="ar"/>
        </w:rPr>
        <w:t xml:space="preserve">     </w:t>
      </w:r>
      <w:r>
        <w:rPr>
          <w:rFonts w:hint="eastAsia" w:ascii="宋体" w:hAnsi="宋体" w:cs="宋体"/>
          <w:lang w:bidi="ar"/>
        </w:rPr>
        <w:t>日</w:t>
      </w:r>
    </w:p>
    <w:p>
      <w:pPr>
        <w:spacing w:line="360" w:lineRule="auto"/>
        <w:rPr>
          <w:rFonts w:hint="eastAsia" w:ascii="宋体" w:hAnsi="宋体" w:cs="宋体"/>
        </w:rPr>
      </w:pPr>
    </w:p>
    <w:p>
      <w:pPr>
        <w:spacing w:line="360" w:lineRule="auto"/>
        <w:rPr>
          <w:rFonts w:hint="eastAsia" w:ascii="宋体" w:hAnsi="宋体" w:cs="宋体"/>
          <w:u w:val="single"/>
        </w:rPr>
      </w:pPr>
      <w:r>
        <w:rPr>
          <w:rFonts w:hint="eastAsia" w:ascii="宋体" w:hAnsi="宋体" w:cs="宋体"/>
          <w:lang w:bidi="ar"/>
        </w:rPr>
        <w:t>发包人监督单位：</w:t>
      </w:r>
      <w:r>
        <w:rPr>
          <w:rFonts w:hint="eastAsia" w:ascii="宋体" w:hAnsi="宋体" w:cs="宋体"/>
          <w:u w:val="single"/>
          <w:lang w:bidi="ar"/>
        </w:rPr>
        <w:t xml:space="preserve">（全称） （盖章） </w:t>
      </w:r>
      <w:r>
        <w:rPr>
          <w:rFonts w:hint="eastAsia" w:ascii="宋体" w:hAnsi="宋体" w:cs="宋体"/>
          <w:lang w:bidi="ar"/>
        </w:rPr>
        <w:t xml:space="preserve">             承包人监督单位：</w:t>
      </w:r>
      <w:r>
        <w:rPr>
          <w:rFonts w:hint="eastAsia" w:ascii="宋体" w:hAnsi="宋体" w:cs="宋体"/>
          <w:u w:val="single"/>
          <w:lang w:bidi="ar"/>
        </w:rPr>
        <w:t xml:space="preserve">（全称） （盖章） </w:t>
      </w:r>
    </w:p>
    <w:p>
      <w:pPr>
        <w:spacing w:line="360" w:lineRule="auto"/>
        <w:jc w:val="right"/>
        <w:rPr>
          <w:rFonts w:hint="eastAsia" w:ascii="宋体" w:hAnsi="宋体"/>
          <w:snapToGrid w:val="0"/>
          <w:kern w:val="0"/>
          <w:szCs w:val="21"/>
        </w:rPr>
      </w:pPr>
    </w:p>
    <w:bookmarkEnd w:id="717"/>
    <w:bookmarkEnd w:id="718"/>
    <w:bookmarkEnd w:id="719"/>
    <w:bookmarkEnd w:id="720"/>
    <w:bookmarkEnd w:id="721"/>
    <w:bookmarkEnd w:id="722"/>
    <w:bookmarkEnd w:id="723"/>
    <w:bookmarkEnd w:id="724"/>
    <w:bookmarkEnd w:id="725"/>
    <w:p>
      <w:pPr>
        <w:pStyle w:val="29"/>
        <w:keepNext/>
        <w:keepLines/>
        <w:tabs>
          <w:tab w:val="left" w:pos="420"/>
        </w:tabs>
        <w:spacing w:line="400" w:lineRule="exact"/>
        <w:jc w:val="center"/>
        <w:outlineLvl w:val="2"/>
        <w:rPr>
          <w:rFonts w:ascii="宋体" w:hAnsi="宋体"/>
          <w:sz w:val="32"/>
          <w:szCs w:val="32"/>
        </w:rPr>
      </w:pPr>
      <w:bookmarkStart w:id="777" w:name="_Toc424558730"/>
      <w:bookmarkStart w:id="778" w:name="_Toc335223533"/>
      <w:bookmarkStart w:id="779" w:name="_Toc509390698"/>
      <w:bookmarkStart w:id="780" w:name="_Toc424558370"/>
      <w:bookmarkStart w:id="781" w:name="_Toc467164259"/>
      <w:bookmarkStart w:id="782" w:name="_Toc240180918"/>
      <w:bookmarkStart w:id="783" w:name="_Toc183589134"/>
      <w:bookmarkStart w:id="784" w:name="_Toc182293837"/>
      <w:bookmarkStart w:id="785" w:name="_Toc223335459"/>
      <w:r>
        <w:rPr>
          <w:rFonts w:ascii="宋体" w:hAnsi="宋体"/>
          <w:sz w:val="21"/>
        </w:rPr>
        <w:br w:type="page"/>
      </w:r>
      <w:bookmarkStart w:id="786" w:name="_Toc16152"/>
      <w:bookmarkStart w:id="787" w:name="_Toc5489"/>
      <w:bookmarkStart w:id="788" w:name="_Toc57795993"/>
      <w:bookmarkStart w:id="789" w:name="_Toc2149"/>
      <w:r>
        <w:rPr>
          <w:rFonts w:hint="eastAsia" w:ascii="宋体" w:hAnsi="宋体" w:cs="黑体"/>
          <w:sz w:val="32"/>
          <w:szCs w:val="32"/>
          <w:lang w:bidi="ar"/>
        </w:rPr>
        <w:t>附件三 安全生产合同</w:t>
      </w:r>
      <w:bookmarkEnd w:id="777"/>
      <w:bookmarkEnd w:id="778"/>
      <w:bookmarkEnd w:id="779"/>
      <w:bookmarkEnd w:id="780"/>
      <w:bookmarkEnd w:id="781"/>
      <w:bookmarkEnd w:id="782"/>
      <w:bookmarkEnd w:id="786"/>
      <w:bookmarkEnd w:id="787"/>
      <w:bookmarkEnd w:id="788"/>
      <w:bookmarkEnd w:id="789"/>
    </w:p>
    <w:bookmarkEnd w:id="783"/>
    <w:bookmarkEnd w:id="784"/>
    <w:bookmarkEnd w:id="785"/>
    <w:p>
      <w:pPr>
        <w:jc w:val="center"/>
        <w:rPr>
          <w:rFonts w:hint="eastAsia" w:ascii="宋体" w:hAnsi="宋体" w:cs="宋体"/>
          <w:b/>
          <w:sz w:val="32"/>
          <w:szCs w:val="32"/>
        </w:rPr>
      </w:pPr>
    </w:p>
    <w:p>
      <w:pPr>
        <w:snapToGrid w:val="0"/>
        <w:spacing w:line="360" w:lineRule="auto"/>
        <w:ind w:firstLine="421"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1"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hint="eastAsia" w:ascii="宋体" w:hAnsi="宋体" w:cs="宋体"/>
        </w:rPr>
      </w:pPr>
      <w:r>
        <w:rPr>
          <w:rFonts w:hint="eastAsia" w:ascii="宋体" w:hAnsi="宋体" w:cs="宋体"/>
          <w:lang w:bidi="ar"/>
        </w:rPr>
        <w:t>为在</w:t>
      </w:r>
      <w:r>
        <w:rPr>
          <w:rFonts w:hint="eastAsia" w:ascii="宋体" w:hAnsi="宋体" w:cs="宋体"/>
          <w:u w:val="single"/>
          <w:lang w:bidi="ar"/>
        </w:rPr>
        <w:t xml:space="preserve">         （项目名称）      </w:t>
      </w:r>
      <w:r>
        <w:rPr>
          <w:rFonts w:hint="eastAsia" w:ascii="宋体" w:hAnsi="宋体" w:cs="宋体"/>
          <w:szCs w:val="21"/>
          <w:u w:val="single"/>
          <w:lang w:bidi="ar"/>
        </w:rPr>
        <w:t xml:space="preserve">    标段</w:t>
      </w:r>
      <w:r>
        <w:rPr>
          <w:rFonts w:hint="eastAsia" w:ascii="宋体" w:hAnsi="宋体" w:cs="宋体"/>
          <w:lang w:bidi="ar"/>
        </w:rPr>
        <w:t>合同的实施过程中创造安全、高效的施工环境，切实搞好本项目的管理工作，本项目发包人</w:t>
      </w:r>
      <w:r>
        <w:rPr>
          <w:rFonts w:hint="eastAsia" w:ascii="宋体" w:hAnsi="宋体" w:cs="宋体"/>
          <w:u w:val="single"/>
          <w:lang w:bidi="ar"/>
        </w:rPr>
        <w:t xml:space="preserve">      （全称）       </w:t>
      </w:r>
      <w:r>
        <w:rPr>
          <w:rFonts w:hint="eastAsia" w:ascii="宋体" w:hAnsi="宋体" w:cs="宋体"/>
          <w:lang w:bidi="ar"/>
        </w:rPr>
        <w:t>（以下简称“发包人”）与承包人_</w:t>
      </w:r>
      <w:r>
        <w:rPr>
          <w:rFonts w:hint="eastAsia" w:ascii="宋体" w:hAnsi="宋体" w:cs="宋体"/>
          <w:u w:val="single"/>
          <w:lang w:bidi="ar"/>
        </w:rPr>
        <w:t xml:space="preserve">   （全称）   </w:t>
      </w:r>
      <w:r>
        <w:rPr>
          <w:rFonts w:hint="eastAsia" w:ascii="宋体" w:hAnsi="宋体" w:cs="宋体"/>
          <w:lang w:bidi="ar"/>
        </w:rPr>
        <w:t xml:space="preserve"> （以下简称“承包人”）特此签订安全生产合同。</w:t>
      </w:r>
    </w:p>
    <w:p>
      <w:pPr>
        <w:numPr>
          <w:ilvl w:val="0"/>
          <w:numId w:val="2"/>
        </w:numPr>
        <w:spacing w:line="360" w:lineRule="auto"/>
        <w:ind w:firstLine="420" w:firstLineChars="200"/>
        <w:rPr>
          <w:rFonts w:hint="eastAsia" w:ascii="宋体" w:hAnsi="宋体" w:cs="宋体"/>
        </w:rPr>
      </w:pPr>
      <w:r>
        <w:rPr>
          <w:rFonts w:hint="eastAsia" w:ascii="宋体" w:hAnsi="宋体" w:cs="宋体"/>
          <w:lang w:bidi="ar"/>
        </w:rPr>
        <w:t>发包人职责</w:t>
      </w:r>
    </w:p>
    <w:p>
      <w:pPr>
        <w:spacing w:line="360" w:lineRule="auto"/>
        <w:ind w:firstLine="420" w:firstLineChars="200"/>
        <w:rPr>
          <w:rFonts w:hint="eastAsia" w:ascii="宋体" w:hAnsi="宋体" w:cs="宋体"/>
        </w:rPr>
      </w:pPr>
      <w:r>
        <w:rPr>
          <w:rFonts w:hint="eastAsia" w:ascii="宋体" w:hAnsi="宋体" w:cs="宋体"/>
          <w:lang w:bidi="ar"/>
        </w:rPr>
        <w:t>（1）严格遵守国家有关安全生产的法律法规，认真执行工程承包合同中的有关安全要求。</w:t>
      </w:r>
    </w:p>
    <w:p>
      <w:pPr>
        <w:spacing w:line="360" w:lineRule="auto"/>
        <w:ind w:firstLine="420" w:firstLineChars="200"/>
        <w:rPr>
          <w:rFonts w:hint="eastAsia" w:ascii="宋体" w:hAnsi="宋体" w:cs="宋体"/>
        </w:rPr>
      </w:pPr>
      <w:r>
        <w:rPr>
          <w:rFonts w:hint="eastAsia" w:ascii="宋体" w:hAnsi="宋体" w:cs="宋体"/>
          <w:lang w:bidi="ar"/>
        </w:rPr>
        <w:t>（2）按照“安全第一、预防为主”和坚持“管生产必须管理安全”的原则进行安全生产管理，做到生产与安全工作同时计划、布置、检查、总结和评比。</w:t>
      </w:r>
    </w:p>
    <w:p>
      <w:pPr>
        <w:spacing w:line="360" w:lineRule="auto"/>
        <w:ind w:firstLine="420" w:firstLineChars="200"/>
        <w:rPr>
          <w:rFonts w:hint="eastAsia" w:ascii="宋体" w:hAnsi="宋体" w:cs="宋体"/>
        </w:rPr>
      </w:pPr>
      <w:r>
        <w:rPr>
          <w:rFonts w:hint="eastAsia" w:ascii="宋体" w:hAnsi="宋体" w:cs="宋体"/>
          <w:lang w:bidi="ar"/>
        </w:rPr>
        <w:t>（3）重要的安全设施必须坚持与主体工程“三同时”的原则，即：同时设计、审批，同时施工，同时验收，投入使用。</w:t>
      </w:r>
    </w:p>
    <w:p>
      <w:pPr>
        <w:spacing w:line="360" w:lineRule="auto"/>
        <w:ind w:firstLine="420" w:firstLineChars="200"/>
        <w:rPr>
          <w:rFonts w:hint="eastAsia" w:ascii="宋体" w:hAnsi="宋体" w:cs="宋体"/>
        </w:rPr>
      </w:pPr>
      <w:r>
        <w:rPr>
          <w:rFonts w:hint="eastAsia" w:ascii="宋体" w:hAnsi="宋体" w:cs="宋体"/>
          <w:lang w:bidi="ar"/>
        </w:rPr>
        <w:t>（4）定期召开安全生产调度会，及时传达中央及地方有关安全生产的精神。</w:t>
      </w:r>
    </w:p>
    <w:p>
      <w:pPr>
        <w:spacing w:line="360" w:lineRule="auto"/>
        <w:ind w:firstLine="420" w:firstLineChars="200"/>
        <w:rPr>
          <w:rFonts w:hint="eastAsia" w:ascii="宋体" w:hAnsi="宋体" w:cs="宋体"/>
        </w:rPr>
      </w:pPr>
      <w:r>
        <w:rPr>
          <w:rFonts w:hint="eastAsia" w:ascii="宋体" w:hAnsi="宋体" w:cs="宋体"/>
          <w:lang w:bidi="ar"/>
        </w:rPr>
        <w:t>（5）组织对承包人施工现场安全生产检查，监督承包人及时处理发现的各种安全隐患。</w:t>
      </w:r>
    </w:p>
    <w:p>
      <w:pPr>
        <w:spacing w:line="360" w:lineRule="auto"/>
        <w:ind w:firstLine="420" w:firstLineChars="200"/>
        <w:rPr>
          <w:rFonts w:hint="eastAsia" w:ascii="宋体" w:hAnsi="宋体" w:cs="宋体"/>
        </w:rPr>
      </w:pPr>
      <w:bookmarkStart w:id="790" w:name="_Toc424558371"/>
      <w:r>
        <w:rPr>
          <w:rFonts w:hint="eastAsia" w:ascii="宋体" w:hAnsi="宋体" w:cs="宋体"/>
          <w:lang w:bidi="ar"/>
        </w:rPr>
        <w:t>2. 承包人职责</w:t>
      </w:r>
      <w:bookmarkEnd w:id="790"/>
    </w:p>
    <w:p>
      <w:pPr>
        <w:spacing w:line="360" w:lineRule="auto"/>
        <w:ind w:firstLine="420" w:firstLineChars="200"/>
        <w:rPr>
          <w:rFonts w:hint="eastAsia" w:ascii="宋体" w:hAnsi="宋体" w:cs="宋体"/>
        </w:rPr>
      </w:pPr>
      <w:r>
        <w:rPr>
          <w:rFonts w:hint="eastAsia" w:ascii="宋体" w:hAnsi="宋体" w:cs="宋体"/>
          <w:lang w:bidi="ar"/>
        </w:rPr>
        <w:t>（1）严格遵守《中华人民共和国安全生产法》、《建设工程安全生产管理条例》等国家有关安全生产的法律法规、《公路水运</w:t>
      </w:r>
      <w:r>
        <w:rPr>
          <w:rFonts w:hint="eastAsia" w:ascii="宋体" w:hAnsi="宋体" w:cs="宋体"/>
          <w:lang w:val="en-US" w:eastAsia="zh-CN" w:bidi="ar"/>
        </w:rPr>
        <w:t>工程</w:t>
      </w:r>
      <w:r>
        <w:rPr>
          <w:rFonts w:hint="eastAsia" w:ascii="宋体" w:hAnsi="宋体" w:cs="宋体"/>
          <w:lang w:bidi="ar"/>
        </w:rPr>
        <w:t>安全生产监督管理办法》、《公路工程施工安全技术规范》、《公路养护安全作业规程》</w:t>
      </w:r>
      <w:r>
        <w:rPr>
          <w:rFonts w:hint="eastAsia" w:ascii="宋体" w:hAnsi="宋体" w:cs="宋体"/>
          <w:lang w:val="en-US" w:eastAsia="zh-CN" w:bidi="ar"/>
        </w:rPr>
        <w:t>等</w:t>
      </w:r>
      <w:r>
        <w:rPr>
          <w:rFonts w:hint="eastAsia" w:ascii="宋体" w:hAnsi="宋体" w:cs="宋体"/>
          <w:lang w:bidi="ar"/>
        </w:rPr>
        <w:t>有关安全生产的规定，认真执行工程承包合同中的有关安全要求。</w:t>
      </w:r>
    </w:p>
    <w:p>
      <w:pPr>
        <w:spacing w:line="360" w:lineRule="auto"/>
        <w:ind w:firstLine="420" w:firstLineChars="200"/>
        <w:rPr>
          <w:rFonts w:hint="eastAsia" w:ascii="宋体" w:hAnsi="宋体" w:cs="宋体"/>
        </w:rPr>
      </w:pPr>
      <w:r>
        <w:rPr>
          <w:rFonts w:hint="eastAsia" w:ascii="宋体" w:hAnsi="宋体" w:cs="宋体"/>
          <w:lang w:bidi="ar"/>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360" w:lineRule="auto"/>
        <w:ind w:firstLine="420" w:firstLineChars="200"/>
        <w:rPr>
          <w:rFonts w:hint="eastAsia" w:ascii="宋体" w:hAnsi="宋体" w:cs="宋体"/>
        </w:rPr>
      </w:pPr>
      <w:r>
        <w:rPr>
          <w:rFonts w:hint="eastAsia" w:ascii="宋体" w:hAnsi="宋体" w:cs="宋体"/>
          <w:lang w:bidi="ar"/>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hint="eastAsia" w:ascii="宋体" w:hAnsi="宋体" w:cs="宋体"/>
        </w:rPr>
      </w:pPr>
      <w:r>
        <w:rPr>
          <w:rFonts w:hint="eastAsia" w:ascii="宋体" w:hAnsi="宋体" w:cs="宋体"/>
          <w:lang w:bidi="ar"/>
        </w:rPr>
        <w:t>（4）承包人在任何时候都应采取各种合理的预防措施，防止员工发生违法、违禁、暴力或妨碍治安的行为。</w:t>
      </w:r>
    </w:p>
    <w:p>
      <w:pPr>
        <w:spacing w:line="360" w:lineRule="auto"/>
        <w:ind w:firstLine="420" w:firstLineChars="200"/>
        <w:rPr>
          <w:rFonts w:hint="eastAsia" w:ascii="宋体" w:hAnsi="宋体" w:cs="宋体"/>
        </w:rPr>
      </w:pPr>
      <w:r>
        <w:rPr>
          <w:rFonts w:hint="eastAsia" w:ascii="宋体" w:hAnsi="宋体" w:cs="宋体"/>
          <w:lang w:bidi="ar"/>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420" w:firstLineChars="200"/>
        <w:rPr>
          <w:rFonts w:hint="eastAsia" w:ascii="宋体" w:hAnsi="宋体" w:cs="宋体"/>
        </w:rPr>
      </w:pPr>
      <w:r>
        <w:rPr>
          <w:rFonts w:hint="eastAsia" w:ascii="宋体" w:hAnsi="宋体" w:cs="宋体"/>
          <w:lang w:bidi="ar"/>
        </w:rPr>
        <w:t>（6）对于易燃易爆的材料应专门妥善保管之外，还应配备有足够的消防设施，所有施工人员都应熟悉消防设施的性能和使用方法；承包人不得将任何种类的爆炸物给予、易货或以其他方式转让给其他人，或允许、容忍上述同样行为。</w:t>
      </w:r>
    </w:p>
    <w:p>
      <w:pPr>
        <w:spacing w:line="360" w:lineRule="auto"/>
        <w:ind w:firstLine="315" w:firstLineChars="150"/>
        <w:rPr>
          <w:rFonts w:hint="eastAsia" w:ascii="宋体" w:hAnsi="宋体" w:cs="宋体"/>
        </w:rPr>
      </w:pPr>
      <w:r>
        <w:rPr>
          <w:rFonts w:hint="eastAsia" w:ascii="宋体" w:hAnsi="宋体" w:cs="宋体"/>
          <w:lang w:bidi="ar"/>
        </w:rPr>
        <w:t>（7）操作人员上岗，必须按规定穿戴防护用品。施工负责人和安全检查员应随时检查劳动防护用品的穿戴情况，不按规定穿戴防护用品的人员不得上岗。</w:t>
      </w:r>
    </w:p>
    <w:p>
      <w:pPr>
        <w:spacing w:line="360" w:lineRule="auto"/>
        <w:ind w:firstLine="315" w:firstLineChars="150"/>
        <w:rPr>
          <w:rFonts w:hint="eastAsia" w:ascii="宋体" w:hAnsi="宋体" w:cs="宋体"/>
        </w:rPr>
      </w:pPr>
      <w:r>
        <w:rPr>
          <w:rFonts w:hint="eastAsia" w:ascii="宋体" w:hAnsi="宋体" w:cs="宋体"/>
          <w:lang w:bidi="ar"/>
        </w:rPr>
        <w:t>（8）所有施工机具设备和高空作业的设备均应定期检查，并有安全员的签名记录，保证其经常处于完好状态；不合格的机具、设备和劳动保护用品严禁使用。</w:t>
      </w:r>
    </w:p>
    <w:p>
      <w:pPr>
        <w:spacing w:line="360" w:lineRule="auto"/>
        <w:ind w:firstLine="315" w:firstLineChars="150"/>
        <w:rPr>
          <w:rFonts w:hint="eastAsia" w:ascii="宋体" w:hAnsi="宋体" w:cs="宋体"/>
        </w:rPr>
      </w:pPr>
      <w:r>
        <w:rPr>
          <w:rFonts w:hint="eastAsia" w:ascii="宋体" w:hAnsi="宋体" w:cs="宋体"/>
          <w:lang w:bidi="ar"/>
        </w:rPr>
        <w:t>（9）施工中采用新技术、新工艺、新设备、新材料时，必须制定相应的安全技术措施，施工现场必须具有相关的安全标志牌。</w:t>
      </w:r>
    </w:p>
    <w:p>
      <w:pPr>
        <w:spacing w:line="360" w:lineRule="auto"/>
        <w:ind w:firstLine="315" w:firstLineChars="150"/>
        <w:rPr>
          <w:rFonts w:hint="eastAsia" w:ascii="宋体" w:hAnsi="宋体" w:cs="宋体"/>
        </w:rPr>
      </w:pPr>
      <w:r>
        <w:rPr>
          <w:rFonts w:hint="eastAsia" w:ascii="宋体" w:hAnsi="宋体" w:cs="宋体"/>
          <w:lang w:bidi="ar"/>
        </w:rPr>
        <w:t>（10）承包人必须按照本工程项目特点，组织指定本工程实施中的生产安全事故应急救援预案；如果发生安全事故，应按照《国务院关于特大安全事故行政责任追究的规定》以及其它有关规定，及时上报有关部门，并坚持“四不放过”的原则，严肃处理相关责任人。</w:t>
      </w:r>
    </w:p>
    <w:p>
      <w:pPr>
        <w:spacing w:line="360" w:lineRule="auto"/>
        <w:ind w:firstLine="315" w:firstLineChars="150"/>
        <w:rPr>
          <w:rFonts w:hint="eastAsia" w:ascii="宋体" w:hAnsi="宋体" w:cs="宋体"/>
        </w:rPr>
      </w:pPr>
      <w:r>
        <w:rPr>
          <w:rFonts w:hint="eastAsia" w:ascii="宋体" w:hAnsi="宋体" w:cs="宋体"/>
          <w:lang w:bidi="ar"/>
        </w:rPr>
        <w:t>（11）安全生产费用按照《</w:t>
      </w:r>
      <w:r>
        <w:rPr>
          <w:rFonts w:hint="eastAsia" w:ascii="宋体" w:hAnsi="宋体" w:cs="宋体"/>
          <w:lang w:val="en-US" w:eastAsia="zh-CN" w:bidi="ar"/>
        </w:rPr>
        <w:t>企业</w:t>
      </w:r>
      <w:r>
        <w:rPr>
          <w:rFonts w:hint="eastAsia" w:ascii="宋体" w:hAnsi="宋体" w:cs="宋体"/>
          <w:lang w:bidi="ar"/>
        </w:rPr>
        <w:t>安全生产</w:t>
      </w:r>
      <w:r>
        <w:rPr>
          <w:rFonts w:hint="eastAsia" w:ascii="宋体" w:hAnsi="宋体" w:cs="宋体"/>
          <w:lang w:val="en-US" w:eastAsia="zh-CN" w:bidi="ar"/>
        </w:rPr>
        <w:t>费用提取和使用</w:t>
      </w:r>
      <w:r>
        <w:rPr>
          <w:rFonts w:hint="eastAsia" w:ascii="宋体" w:hAnsi="宋体" w:cs="宋体"/>
          <w:lang w:bidi="ar"/>
        </w:rPr>
        <w:t>管理办法》的相关规定使用和管理。</w:t>
      </w:r>
    </w:p>
    <w:p>
      <w:pPr>
        <w:spacing w:line="360" w:lineRule="auto"/>
        <w:ind w:firstLine="420" w:firstLineChars="200"/>
        <w:rPr>
          <w:rFonts w:hint="eastAsia" w:ascii="宋体" w:hAnsi="宋体" w:cs="宋体"/>
        </w:rPr>
      </w:pPr>
      <w:r>
        <w:rPr>
          <w:rFonts w:hint="eastAsia" w:ascii="宋体" w:hAnsi="宋体" w:cs="宋体"/>
          <w:lang w:bidi="ar"/>
        </w:rPr>
        <w:t>3. 违约责任</w:t>
      </w:r>
    </w:p>
    <w:p>
      <w:pPr>
        <w:spacing w:line="360" w:lineRule="auto"/>
        <w:ind w:firstLine="420" w:firstLineChars="200"/>
        <w:rPr>
          <w:rFonts w:hint="eastAsia" w:ascii="宋体" w:hAnsi="宋体" w:cs="宋体"/>
        </w:rPr>
      </w:pPr>
      <w:r>
        <w:rPr>
          <w:rFonts w:hint="eastAsia" w:ascii="宋体" w:hAnsi="宋体" w:cs="宋体"/>
          <w:lang w:bidi="ar"/>
        </w:rPr>
        <w:t>如因发包人或承包人违约造成安全事故，将依法追究责任。</w:t>
      </w:r>
    </w:p>
    <w:p>
      <w:pPr>
        <w:spacing w:line="360" w:lineRule="auto"/>
        <w:ind w:firstLine="420" w:firstLineChars="200"/>
        <w:rPr>
          <w:rFonts w:hint="eastAsia" w:ascii="宋体" w:hAnsi="宋体" w:cs="宋体"/>
        </w:rPr>
      </w:pPr>
      <w:r>
        <w:rPr>
          <w:rFonts w:hint="eastAsia" w:ascii="宋体" w:hAnsi="宋体" w:cs="宋体"/>
          <w:lang w:bidi="ar"/>
        </w:rPr>
        <w:t>4. 本合同由双方法定代表人或起授权的代理人签署与加盖公章后生效，全部工程竣工验收后失效。</w:t>
      </w:r>
    </w:p>
    <w:p>
      <w:pPr>
        <w:spacing w:line="360" w:lineRule="auto"/>
        <w:ind w:firstLine="420" w:firstLineChars="200"/>
        <w:rPr>
          <w:rFonts w:hint="eastAsia" w:ascii="宋体" w:hAnsi="宋体" w:cs="宋体"/>
          <w:lang w:bidi="ar"/>
        </w:rPr>
      </w:pPr>
      <w:r>
        <w:rPr>
          <w:rFonts w:hint="eastAsia" w:ascii="宋体" w:hAnsi="宋体" w:cs="宋体"/>
          <w:lang w:bidi="ar"/>
        </w:rPr>
        <w:t>5.本合同正本二份，副本</w:t>
      </w:r>
      <w:r>
        <w:rPr>
          <w:rFonts w:hint="eastAsia" w:ascii="宋体" w:hAnsi="宋体" w:cs="宋体"/>
          <w:u w:val="single"/>
          <w:lang w:bidi="ar"/>
        </w:rPr>
        <w:t>　　</w:t>
      </w:r>
      <w:r>
        <w:rPr>
          <w:rFonts w:hint="eastAsia" w:ascii="宋体" w:hAnsi="宋体" w:cs="宋体"/>
          <w:lang w:bidi="ar"/>
        </w:rPr>
        <w:t>份，合同双方各执正本一份，副本</w:t>
      </w:r>
      <w:r>
        <w:rPr>
          <w:rFonts w:hint="eastAsia" w:ascii="宋体" w:hAnsi="宋体" w:cs="宋体"/>
          <w:u w:val="single"/>
          <w:lang w:bidi="ar"/>
        </w:rPr>
        <w:t>　　</w:t>
      </w:r>
      <w:r>
        <w:rPr>
          <w:rFonts w:hint="eastAsia" w:ascii="宋体" w:hAnsi="宋体" w:cs="宋体"/>
          <w:lang w:bidi="ar"/>
        </w:rPr>
        <w:t>份，当正本与副本不一致时，以正本为准。</w:t>
      </w:r>
    </w:p>
    <w:p>
      <w:pPr>
        <w:spacing w:line="360" w:lineRule="auto"/>
        <w:ind w:firstLine="420" w:firstLineChars="200"/>
        <w:rPr>
          <w:rFonts w:hint="eastAsia" w:ascii="宋体" w:hAnsi="宋体" w:cs="宋体"/>
          <w:lang w:bidi="ar"/>
        </w:rPr>
      </w:pPr>
    </w:p>
    <w:p>
      <w:pPr>
        <w:spacing w:line="360" w:lineRule="auto"/>
        <w:ind w:firstLine="420" w:firstLineChars="200"/>
        <w:rPr>
          <w:rFonts w:hint="eastAsia" w:ascii="宋体" w:hAnsi="宋体" w:cs="宋体"/>
          <w:lang w:bidi="ar"/>
        </w:rPr>
      </w:pPr>
    </w:p>
    <w:p>
      <w:pPr>
        <w:spacing w:line="360" w:lineRule="auto"/>
        <w:rPr>
          <w:rFonts w:hint="eastAsia" w:ascii="宋体" w:hAnsi="宋体" w:cs="宋体"/>
          <w:u w:val="single"/>
        </w:rPr>
      </w:pPr>
      <w:r>
        <w:rPr>
          <w:rFonts w:hint="eastAsia" w:ascii="宋体" w:hAnsi="宋体" w:cs="宋体"/>
          <w:lang w:bidi="ar"/>
        </w:rPr>
        <w:t>发包人：</w:t>
      </w:r>
      <w:r>
        <w:rPr>
          <w:rFonts w:hint="eastAsia" w:ascii="宋体" w:hAnsi="宋体" w:cs="宋体"/>
          <w:u w:val="single"/>
          <w:lang w:bidi="ar"/>
        </w:rPr>
        <w:t xml:space="preserve">    （盖单位章）</w:t>
      </w:r>
      <w:r>
        <w:rPr>
          <w:rFonts w:hint="eastAsia" w:ascii="宋体" w:hAnsi="宋体" w:cs="宋体"/>
          <w:lang w:bidi="ar"/>
        </w:rPr>
        <w:t xml:space="preserve">                  承包人：</w:t>
      </w:r>
      <w:r>
        <w:rPr>
          <w:rFonts w:hint="eastAsia" w:ascii="宋体" w:hAnsi="宋体" w:cs="宋体"/>
          <w:u w:val="single"/>
          <w:lang w:bidi="ar"/>
        </w:rPr>
        <w:t xml:space="preserve">    （盖单位章）</w:t>
      </w:r>
    </w:p>
    <w:p>
      <w:pPr>
        <w:spacing w:line="360" w:lineRule="auto"/>
        <w:rPr>
          <w:rFonts w:hint="eastAsia" w:ascii="宋体" w:hAnsi="宋体" w:cs="宋体"/>
        </w:rPr>
      </w:pPr>
      <w:r>
        <w:rPr>
          <w:rFonts w:hint="eastAsia" w:ascii="宋体" w:hAnsi="宋体" w:cs="宋体"/>
          <w:lang w:bidi="ar"/>
        </w:rPr>
        <w:t>法定代表人或其授权的代理人：</w:t>
      </w:r>
      <w:r>
        <w:rPr>
          <w:rFonts w:hint="eastAsia" w:ascii="宋体" w:hAnsi="宋体" w:cs="宋体"/>
          <w:u w:val="single"/>
          <w:lang w:bidi="ar"/>
        </w:rPr>
        <w:t>（签名）</w:t>
      </w:r>
      <w:r>
        <w:rPr>
          <w:rFonts w:hint="eastAsia" w:ascii="宋体" w:hAnsi="宋体" w:cs="宋体"/>
          <w:lang w:bidi="ar"/>
        </w:rPr>
        <w:t xml:space="preserve">        法定代表人或其授权的代理人：</w:t>
      </w:r>
      <w:r>
        <w:rPr>
          <w:rFonts w:hint="eastAsia" w:ascii="宋体" w:hAnsi="宋体" w:cs="宋体"/>
          <w:u w:val="single"/>
          <w:lang w:bidi="ar"/>
        </w:rPr>
        <w:t>（签名）</w:t>
      </w:r>
      <w:r>
        <w:rPr>
          <w:rFonts w:hint="eastAsia" w:ascii="宋体" w:hAnsi="宋体" w:cs="宋体"/>
          <w:lang w:bidi="ar"/>
        </w:rPr>
        <w:t xml:space="preserve">                             </w:t>
      </w:r>
    </w:p>
    <w:p>
      <w:pPr>
        <w:spacing w:line="360" w:lineRule="auto"/>
        <w:ind w:firstLine="1260" w:firstLineChars="600"/>
        <w:rPr>
          <w:rFonts w:ascii="宋体" w:hAnsi="宋体"/>
        </w:rPr>
      </w:pPr>
      <w:r>
        <w:rPr>
          <w:rFonts w:ascii="宋体" w:hAnsi="宋体"/>
          <w:u w:val="single"/>
          <w:lang w:bidi="ar"/>
        </w:rPr>
        <w:t xml:space="preserve">     </w:t>
      </w:r>
      <w:r>
        <w:rPr>
          <w:rFonts w:hint="eastAsia" w:ascii="宋体" w:hAnsi="宋体" w:cs="宋体"/>
          <w:lang w:bidi="ar"/>
        </w:rPr>
        <w:t>月</w:t>
      </w:r>
      <w:r>
        <w:rPr>
          <w:rFonts w:ascii="宋体" w:hAnsi="宋体"/>
          <w:u w:val="single"/>
          <w:lang w:bidi="ar"/>
        </w:rPr>
        <w:t xml:space="preserve">     </w:t>
      </w:r>
      <w:r>
        <w:rPr>
          <w:rFonts w:hint="eastAsia" w:ascii="宋体" w:hAnsi="宋体" w:cs="宋体"/>
          <w:lang w:bidi="ar"/>
        </w:rPr>
        <w:t>日</w:t>
      </w:r>
      <w:r>
        <w:rPr>
          <w:rFonts w:ascii="宋体" w:hAnsi="宋体"/>
          <w:lang w:bidi="ar"/>
        </w:rPr>
        <w:t xml:space="preserve">                                </w:t>
      </w:r>
      <w:r>
        <w:rPr>
          <w:rFonts w:ascii="宋体" w:hAnsi="宋体"/>
          <w:u w:val="single"/>
          <w:lang w:bidi="ar"/>
        </w:rPr>
        <w:t xml:space="preserve">     </w:t>
      </w:r>
      <w:r>
        <w:rPr>
          <w:rFonts w:hint="eastAsia" w:ascii="宋体" w:hAnsi="宋体" w:cs="宋体"/>
          <w:lang w:bidi="ar"/>
        </w:rPr>
        <w:t>年</w:t>
      </w:r>
      <w:r>
        <w:rPr>
          <w:rFonts w:ascii="宋体" w:hAnsi="宋体"/>
          <w:u w:val="single"/>
          <w:lang w:bidi="ar"/>
        </w:rPr>
        <w:t xml:space="preserve">     </w:t>
      </w:r>
      <w:r>
        <w:rPr>
          <w:rFonts w:hint="eastAsia" w:ascii="宋体" w:hAnsi="宋体" w:cs="宋体"/>
          <w:lang w:bidi="ar"/>
        </w:rPr>
        <w:t>月</w:t>
      </w:r>
      <w:r>
        <w:rPr>
          <w:rFonts w:ascii="宋体" w:hAnsi="宋体"/>
          <w:u w:val="single"/>
          <w:lang w:bidi="ar"/>
        </w:rPr>
        <w:t xml:space="preserve">     </w:t>
      </w:r>
      <w:r>
        <w:rPr>
          <w:rFonts w:hint="eastAsia" w:ascii="宋体" w:hAnsi="宋体" w:cs="宋体"/>
          <w:lang w:bidi="ar"/>
        </w:rPr>
        <w:t>日</w:t>
      </w:r>
    </w:p>
    <w:p>
      <w:pPr>
        <w:pStyle w:val="29"/>
        <w:keepNext/>
        <w:keepLines/>
        <w:tabs>
          <w:tab w:val="left" w:pos="420"/>
        </w:tabs>
        <w:spacing w:line="400" w:lineRule="exact"/>
        <w:jc w:val="center"/>
        <w:outlineLvl w:val="2"/>
        <w:rPr>
          <w:rFonts w:ascii="宋体" w:hAnsi="宋体" w:cs="宋体"/>
          <w:szCs w:val="20"/>
          <w:lang w:bidi="ar"/>
        </w:rPr>
      </w:pPr>
      <w:r>
        <w:rPr>
          <w:rFonts w:ascii="宋体" w:hAnsi="宋体" w:cs="宋体"/>
          <w:szCs w:val="20"/>
          <w:lang w:bidi="ar"/>
        </w:rPr>
        <w:br w:type="page"/>
      </w:r>
      <w:bookmarkStart w:id="791" w:name="_Toc57795994"/>
      <w:bookmarkStart w:id="792" w:name="_Toc509390699"/>
    </w:p>
    <w:p>
      <w:pPr>
        <w:pStyle w:val="29"/>
        <w:keepNext/>
        <w:keepLines/>
        <w:tabs>
          <w:tab w:val="left" w:pos="420"/>
        </w:tabs>
        <w:spacing w:line="400" w:lineRule="exact"/>
        <w:jc w:val="center"/>
        <w:outlineLvl w:val="2"/>
        <w:rPr>
          <w:rFonts w:hint="eastAsia" w:ascii="宋体" w:hAnsi="宋体" w:cs="黑体"/>
          <w:sz w:val="32"/>
          <w:szCs w:val="32"/>
          <w:lang w:bidi="ar"/>
        </w:rPr>
      </w:pPr>
      <w:bookmarkStart w:id="793" w:name="_Toc14341"/>
      <w:bookmarkStart w:id="794" w:name="_Toc30052"/>
      <w:bookmarkStart w:id="795" w:name="_Toc32032"/>
      <w:r>
        <w:rPr>
          <w:rFonts w:hint="eastAsia" w:ascii="宋体" w:hAnsi="宋体" w:cs="黑体"/>
          <w:sz w:val="32"/>
          <w:szCs w:val="32"/>
          <w:lang w:bidi="ar"/>
        </w:rPr>
        <w:t>附件四 环保合同</w:t>
      </w:r>
      <w:bookmarkEnd w:id="793"/>
      <w:bookmarkEnd w:id="794"/>
      <w:bookmarkEnd w:id="795"/>
    </w:p>
    <w:p>
      <w:pPr>
        <w:rPr>
          <w:rFonts w:hint="eastAsia"/>
        </w:rPr>
      </w:pPr>
    </w:p>
    <w:p>
      <w:pPr>
        <w:pStyle w:val="2"/>
      </w:pPr>
    </w:p>
    <w:p>
      <w:pPr>
        <w:spacing w:line="360" w:lineRule="exact"/>
        <w:contextualSpacing/>
        <w:jc w:val="left"/>
        <w:rPr>
          <w:szCs w:val="21"/>
        </w:rPr>
      </w:pPr>
      <w:r>
        <w:rPr>
          <w:rFonts w:hint="eastAsia"/>
          <w:szCs w:val="21"/>
          <w:lang w:val="en-US" w:eastAsia="zh-CN"/>
        </w:rPr>
        <w:t>发包人</w:t>
      </w:r>
      <w:r>
        <w:rPr>
          <w:szCs w:val="21"/>
        </w:rPr>
        <w:t>：</w:t>
      </w:r>
    </w:p>
    <w:p>
      <w:pPr>
        <w:spacing w:line="360" w:lineRule="exact"/>
        <w:contextualSpacing/>
        <w:jc w:val="left"/>
        <w:rPr>
          <w:szCs w:val="21"/>
        </w:rPr>
      </w:pPr>
      <w:r>
        <w:rPr>
          <w:rFonts w:hint="eastAsia"/>
          <w:szCs w:val="21"/>
          <w:lang w:val="en-US" w:eastAsia="zh-CN"/>
        </w:rPr>
        <w:t>承包人</w:t>
      </w:r>
      <w:r>
        <w:rPr>
          <w:szCs w:val="21"/>
        </w:rPr>
        <w:t>：</w:t>
      </w:r>
    </w:p>
    <w:p>
      <w:pPr>
        <w:spacing w:line="360" w:lineRule="exact"/>
        <w:rPr>
          <w:szCs w:val="21"/>
        </w:rPr>
      </w:pPr>
    </w:p>
    <w:p>
      <w:pPr>
        <w:spacing w:line="360" w:lineRule="auto"/>
        <w:ind w:firstLine="420" w:firstLineChars="200"/>
        <w:rPr>
          <w:szCs w:val="21"/>
        </w:rPr>
      </w:pPr>
      <w:r>
        <w:rPr>
          <w:szCs w:val="21"/>
        </w:rPr>
        <w:t>为在</w:t>
      </w:r>
      <w:r>
        <w:rPr>
          <w:rFonts w:hint="eastAsia" w:ascii="宋体" w:hAnsi="宋体" w:cs="宋体"/>
          <w:szCs w:val="21"/>
          <w:u w:val="single"/>
        </w:rPr>
        <w:t xml:space="preserve">              （项目名称）</w:t>
      </w:r>
      <w:r>
        <w:rPr>
          <w:szCs w:val="21"/>
        </w:rPr>
        <w:t>实施过程中创造良好的施工环境，切实搞好本项目的环境保护工作，甲乙双方本着平等、自愿、公平的原则，经协商一致，签订以下环境保护合同。</w:t>
      </w:r>
    </w:p>
    <w:p>
      <w:pPr>
        <w:spacing w:line="360" w:lineRule="auto"/>
        <w:ind w:firstLine="421" w:firstLineChars="200"/>
        <w:rPr>
          <w:b/>
          <w:bCs/>
          <w:szCs w:val="21"/>
        </w:rPr>
      </w:pPr>
      <w:r>
        <w:rPr>
          <w:b/>
          <w:bCs/>
          <w:szCs w:val="21"/>
        </w:rPr>
        <w:t>第1条  双方的义务</w:t>
      </w:r>
    </w:p>
    <w:p>
      <w:pPr>
        <w:spacing w:line="360" w:lineRule="auto"/>
        <w:ind w:firstLine="420" w:firstLineChars="200"/>
        <w:rPr>
          <w:szCs w:val="21"/>
        </w:rPr>
      </w:pPr>
      <w:r>
        <w:rPr>
          <w:szCs w:val="21"/>
        </w:rPr>
        <w:t>1.1严格遵守国家有关环境保护的法律法规和规章制度，包括但不限于《中华人民共和国环境保护法》、《中华人民共和国环境影响评价法》、《建设项目环境保护管理条例》、《交通建设项目环境保护管理办法》、《交通行业环境保护管理规定》、《重庆市环境保护条例》等，认真执行工程承包合同中的有关环境保护要求。</w:t>
      </w:r>
    </w:p>
    <w:p>
      <w:pPr>
        <w:spacing w:line="360" w:lineRule="auto"/>
        <w:ind w:firstLine="420" w:firstLineChars="200"/>
        <w:rPr>
          <w:szCs w:val="21"/>
        </w:rPr>
      </w:pPr>
      <w:r>
        <w:rPr>
          <w:szCs w:val="21"/>
        </w:rPr>
        <w:t>1.2 环境保护工作坚持“预防为主、防治结合、综合治理、谁污染谁治理”的原则。</w:t>
      </w:r>
    </w:p>
    <w:p>
      <w:pPr>
        <w:spacing w:line="360" w:lineRule="auto"/>
        <w:ind w:firstLine="421" w:firstLineChars="200"/>
        <w:rPr>
          <w:b/>
          <w:bCs/>
          <w:szCs w:val="21"/>
        </w:rPr>
      </w:pPr>
      <w:r>
        <w:rPr>
          <w:b/>
          <w:bCs/>
          <w:szCs w:val="21"/>
        </w:rPr>
        <w:t>第2条  甲方的权利</w:t>
      </w:r>
    </w:p>
    <w:p>
      <w:pPr>
        <w:spacing w:line="360" w:lineRule="auto"/>
        <w:ind w:firstLine="420" w:firstLineChars="200"/>
        <w:rPr>
          <w:szCs w:val="21"/>
        </w:rPr>
      </w:pPr>
      <w:r>
        <w:rPr>
          <w:szCs w:val="21"/>
        </w:rPr>
        <w:t>2.1有权要求乙方针对工程项目施工作业的具体情况制定环保措施方案，并进行审查和备案。</w:t>
      </w:r>
    </w:p>
    <w:p>
      <w:pPr>
        <w:spacing w:line="360" w:lineRule="auto"/>
        <w:ind w:firstLine="420" w:firstLineChars="200"/>
        <w:rPr>
          <w:szCs w:val="21"/>
        </w:rPr>
      </w:pPr>
      <w:r>
        <w:rPr>
          <w:szCs w:val="21"/>
        </w:rPr>
        <w:t>2.2有权组织对乙方的施工现场进行环保工作检查，督促乙方及时处理发现的各种环境污染问题。</w:t>
      </w:r>
    </w:p>
    <w:p>
      <w:pPr>
        <w:spacing w:line="360" w:lineRule="auto"/>
        <w:ind w:firstLine="420" w:firstLineChars="200"/>
        <w:rPr>
          <w:szCs w:val="21"/>
        </w:rPr>
      </w:pPr>
      <w:r>
        <w:rPr>
          <w:szCs w:val="21"/>
        </w:rPr>
        <w:t>2.3发生环境污染事故后，有权根据相关法律法规和规章制度的规定组织或参与事故的调查。</w:t>
      </w:r>
    </w:p>
    <w:p>
      <w:pPr>
        <w:spacing w:line="360" w:lineRule="auto"/>
        <w:ind w:firstLine="421" w:firstLineChars="200"/>
        <w:rPr>
          <w:b/>
          <w:bCs/>
          <w:szCs w:val="21"/>
        </w:rPr>
      </w:pPr>
      <w:r>
        <w:rPr>
          <w:b/>
          <w:bCs/>
          <w:szCs w:val="21"/>
        </w:rPr>
        <w:t>第3条  乙方的义务</w:t>
      </w:r>
    </w:p>
    <w:p>
      <w:pPr>
        <w:spacing w:line="360" w:lineRule="auto"/>
        <w:ind w:firstLine="420" w:firstLineChars="200"/>
        <w:rPr>
          <w:szCs w:val="21"/>
        </w:rPr>
      </w:pPr>
      <w:r>
        <w:rPr>
          <w:szCs w:val="21"/>
        </w:rPr>
        <w:t>3.1根据工程项目施工作业的需要，乙方应当编制环保措施方案，并报经甲方审查和备案。</w:t>
      </w:r>
    </w:p>
    <w:p>
      <w:pPr>
        <w:spacing w:line="360" w:lineRule="auto"/>
        <w:ind w:firstLine="420" w:firstLineChars="200"/>
        <w:rPr>
          <w:szCs w:val="21"/>
        </w:rPr>
      </w:pPr>
      <w:r>
        <w:rPr>
          <w:szCs w:val="21"/>
        </w:rPr>
        <w:t>3.2加强施工过程中的扬尘与噪声管控，推行公路施工、养护作业机械尾气处理，尤其在靠近城区、居民区等环境敏感区域施工，应高度重视并加强环境保护措施，降低施工对环境的影响。</w:t>
      </w:r>
    </w:p>
    <w:p>
      <w:pPr>
        <w:spacing w:line="360" w:lineRule="auto"/>
        <w:ind w:firstLine="420" w:firstLineChars="200"/>
        <w:rPr>
          <w:szCs w:val="21"/>
        </w:rPr>
      </w:pPr>
      <w:r>
        <w:rPr>
          <w:szCs w:val="21"/>
        </w:rPr>
        <w:t>3.3 在施工过程中采取有效措施加强施工现场周边水源及土壤的环境保护，不得随意倾倒施工垃圾，做好泥浆护壁挖孔桩的泥浆处理，严禁随意砍伐树木、挖掘土壤、植被，杜绝施工造成环境污染。</w:t>
      </w:r>
    </w:p>
    <w:p>
      <w:pPr>
        <w:spacing w:line="360" w:lineRule="auto"/>
        <w:ind w:firstLine="420" w:firstLineChars="200"/>
        <w:rPr>
          <w:szCs w:val="21"/>
        </w:rPr>
      </w:pPr>
      <w:r>
        <w:rPr>
          <w:szCs w:val="21"/>
        </w:rPr>
        <w:t>3.4施工车辆在运输及装卸过程中，必须采取封闭措施，避免材料、渣土“抛、洒、滴、漏”影响污染环境。</w:t>
      </w:r>
    </w:p>
    <w:p>
      <w:pPr>
        <w:spacing w:line="360" w:lineRule="auto"/>
        <w:ind w:firstLine="420" w:firstLineChars="200"/>
        <w:rPr>
          <w:szCs w:val="21"/>
        </w:rPr>
      </w:pPr>
      <w:r>
        <w:rPr>
          <w:szCs w:val="21"/>
        </w:rPr>
        <w:t>3.5施工机械在路面切割等作业时，必须采取喷洒水雾等措施，边坡锚杆（索）钻孔作业应采用湿钻，或采取喷洒水雾等措施，防止扬尘。</w:t>
      </w:r>
    </w:p>
    <w:p>
      <w:pPr>
        <w:spacing w:line="360" w:lineRule="auto"/>
        <w:ind w:firstLine="420" w:firstLineChars="200"/>
        <w:rPr>
          <w:szCs w:val="21"/>
        </w:rPr>
      </w:pPr>
      <w:r>
        <w:rPr>
          <w:szCs w:val="21"/>
        </w:rPr>
        <w:t>3.6施工中应采取相应的降噪措施和合理的作业时间安排，尽量减少对正常工作和生活的影响。</w:t>
      </w:r>
    </w:p>
    <w:p>
      <w:pPr>
        <w:spacing w:line="360" w:lineRule="auto"/>
        <w:ind w:firstLine="420" w:firstLineChars="200"/>
        <w:rPr>
          <w:szCs w:val="21"/>
        </w:rPr>
      </w:pPr>
      <w:r>
        <w:rPr>
          <w:szCs w:val="21"/>
        </w:rPr>
        <w:t>3.7施工工地离居民区较近，对超过噪声标准作业，应采取有效的噪声污染防治措施（如：夜间禁止作业、设置临时隔音墙等），并提前告知相关监管部门。</w:t>
      </w:r>
    </w:p>
    <w:p>
      <w:pPr>
        <w:spacing w:line="360" w:lineRule="auto"/>
        <w:ind w:firstLine="420" w:firstLineChars="200"/>
        <w:rPr>
          <w:szCs w:val="21"/>
        </w:rPr>
      </w:pPr>
      <w:r>
        <w:rPr>
          <w:szCs w:val="21"/>
        </w:rPr>
        <w:t>3.8 集中做好施工过程中产生的建筑垃圾处置，按弃渣规定对渣场进行分级卸载、修建渣脚挡墙、设置防排水等防护设施，并在渣场设立乙方管理标牌。</w:t>
      </w:r>
    </w:p>
    <w:p>
      <w:pPr>
        <w:spacing w:line="360" w:lineRule="auto"/>
        <w:ind w:firstLine="420" w:firstLineChars="200"/>
        <w:rPr>
          <w:szCs w:val="21"/>
        </w:rPr>
      </w:pPr>
      <w:r>
        <w:rPr>
          <w:szCs w:val="21"/>
        </w:rPr>
        <w:t>3.9 按《建筑施工安全检查标准》规定设置文明施工和环境保护牌，搅拌站料场应分区并用彩条布等遮盖，对施工便道等进行硬化，对现场临时堆放的材料、垃圾等应分类做好遮盖处理，切实做好文明施工。</w:t>
      </w:r>
    </w:p>
    <w:p>
      <w:pPr>
        <w:spacing w:line="360" w:lineRule="auto"/>
        <w:ind w:firstLine="421" w:firstLineChars="200"/>
        <w:rPr>
          <w:b/>
          <w:bCs/>
          <w:szCs w:val="21"/>
        </w:rPr>
      </w:pPr>
      <w:r>
        <w:rPr>
          <w:b/>
          <w:bCs/>
          <w:szCs w:val="21"/>
        </w:rPr>
        <w:t>第4条  违约责任</w:t>
      </w:r>
    </w:p>
    <w:p>
      <w:pPr>
        <w:spacing w:line="360" w:lineRule="auto"/>
        <w:ind w:firstLine="420" w:firstLineChars="200"/>
        <w:rPr>
          <w:szCs w:val="21"/>
        </w:rPr>
      </w:pPr>
      <w:r>
        <w:rPr>
          <w:szCs w:val="21"/>
        </w:rPr>
        <w:t>4.1 如因乙方原因造成环境污染事故，由乙方承担由此产生的经济赔偿责任及法律责任，并按合同约定承担合同结算金额5%的违约金。</w:t>
      </w:r>
    </w:p>
    <w:p>
      <w:pPr>
        <w:spacing w:line="360" w:lineRule="auto"/>
        <w:ind w:firstLine="420" w:firstLineChars="200"/>
        <w:rPr>
          <w:szCs w:val="21"/>
        </w:rPr>
      </w:pPr>
      <w:r>
        <w:rPr>
          <w:szCs w:val="21"/>
        </w:rPr>
        <w:t>4.2若发生环境污染事故，事故的报告、调查和责任确定应当按照相关法律法规和规章制度的规定进行。</w:t>
      </w:r>
    </w:p>
    <w:p>
      <w:pPr>
        <w:spacing w:line="360" w:lineRule="auto"/>
        <w:ind w:firstLine="421" w:firstLineChars="200"/>
        <w:rPr>
          <w:b/>
          <w:bCs/>
          <w:szCs w:val="21"/>
        </w:rPr>
      </w:pPr>
      <w:r>
        <w:rPr>
          <w:b/>
          <w:bCs/>
          <w:szCs w:val="21"/>
        </w:rPr>
        <w:t>第5条  其它约定</w:t>
      </w:r>
    </w:p>
    <w:p>
      <w:pPr>
        <w:spacing w:line="360" w:lineRule="auto"/>
        <w:ind w:firstLine="420" w:firstLineChars="200"/>
        <w:rPr>
          <w:szCs w:val="21"/>
        </w:rPr>
      </w:pPr>
      <w:r>
        <w:rPr>
          <w:szCs w:val="21"/>
        </w:rPr>
        <w:t>5.1本合同作为《</w:t>
      </w:r>
      <w:r>
        <w:rPr>
          <w:szCs w:val="21"/>
          <w:u w:val="single"/>
        </w:rPr>
        <w:t xml:space="preserve">            </w:t>
      </w:r>
      <w:r>
        <w:rPr>
          <w:szCs w:val="21"/>
        </w:rPr>
        <w:t>合同》的附件，与工程施工合同具有同等的法律效力。</w:t>
      </w:r>
    </w:p>
    <w:p>
      <w:pPr>
        <w:spacing w:line="360" w:lineRule="auto"/>
        <w:ind w:firstLine="420" w:firstLineChars="200"/>
        <w:rPr>
          <w:szCs w:val="21"/>
        </w:rPr>
      </w:pPr>
      <w:r>
        <w:rPr>
          <w:szCs w:val="21"/>
        </w:rPr>
        <w:t>5.2本合同履行过程中发生的任何争议、纠纷，双方应通过友好协商方式解决；协商不成，按照工程承包合同中所约定的争议解决方式解决。</w:t>
      </w:r>
    </w:p>
    <w:p>
      <w:pPr>
        <w:spacing w:line="360" w:lineRule="auto"/>
        <w:ind w:firstLine="420" w:firstLineChars="200"/>
        <w:rPr>
          <w:szCs w:val="21"/>
        </w:rPr>
      </w:pPr>
      <w:r>
        <w:rPr>
          <w:szCs w:val="21"/>
        </w:rPr>
        <w:t>5.3本合同一式捌份，甲方执肆份，乙方执肆份。由双方法定代表人或其授权代理人签署并加盖公章后生效，</w:t>
      </w:r>
      <w:r>
        <w:rPr>
          <w:rFonts w:hint="eastAsia"/>
          <w:szCs w:val="21"/>
          <w:lang w:eastAsia="zh-Hans"/>
        </w:rPr>
        <w:t>主合同失效时</w:t>
      </w:r>
      <w:r>
        <w:rPr>
          <w:szCs w:val="21"/>
        </w:rPr>
        <w:t>终止。</w:t>
      </w:r>
    </w:p>
    <w:p>
      <w:pPr>
        <w:spacing w:line="360" w:lineRule="exact"/>
        <w:rPr>
          <w:szCs w:val="21"/>
        </w:rPr>
      </w:pPr>
    </w:p>
    <w:p>
      <w:pPr>
        <w:pStyle w:val="2"/>
      </w:pPr>
    </w:p>
    <w:p>
      <w:pPr>
        <w:spacing w:line="360" w:lineRule="auto"/>
        <w:contextualSpacing/>
        <w:jc w:val="left"/>
        <w:rPr>
          <w:szCs w:val="21"/>
        </w:rPr>
      </w:pPr>
      <w:r>
        <w:rPr>
          <w:rFonts w:hint="eastAsia"/>
          <w:lang w:val="en-US" w:eastAsia="zh-CN"/>
        </w:rPr>
        <w:t>发包人</w:t>
      </w:r>
      <w:r>
        <w:t xml:space="preserve">：                       </w:t>
      </w:r>
      <w:r>
        <w:rPr>
          <w:rFonts w:hint="eastAsia"/>
        </w:rPr>
        <w:t xml:space="preserve">              </w:t>
      </w:r>
      <w:r>
        <w:rPr>
          <w:rFonts w:hint="eastAsia"/>
          <w:lang w:val="en-US" w:eastAsia="zh-CN"/>
        </w:rPr>
        <w:t>承包人</w:t>
      </w:r>
      <w:r>
        <w:rPr>
          <w:szCs w:val="21"/>
        </w:rPr>
        <w:t xml:space="preserve">：                          </w:t>
      </w:r>
      <w:r>
        <w:rPr>
          <w:rFonts w:hint="eastAsia"/>
          <w:szCs w:val="21"/>
        </w:rPr>
        <w:t xml:space="preserve">         </w:t>
      </w:r>
    </w:p>
    <w:p>
      <w:pPr>
        <w:pStyle w:val="15"/>
        <w:adjustRightInd w:val="0"/>
        <w:spacing w:line="360" w:lineRule="auto"/>
        <w:contextualSpacing/>
        <w:jc w:val="left"/>
        <w:rPr>
          <w:rFonts w:ascii="Times New Roman" w:hAnsi="Times New Roman"/>
        </w:rPr>
      </w:pPr>
    </w:p>
    <w:p>
      <w:pPr>
        <w:pStyle w:val="15"/>
        <w:adjustRightInd w:val="0"/>
        <w:spacing w:line="360" w:lineRule="auto"/>
        <w:contextualSpacing/>
        <w:jc w:val="left"/>
        <w:rPr>
          <w:rFonts w:ascii="Times New Roman" w:hAnsi="Times New Roman"/>
          <w:sz w:val="18"/>
          <w:szCs w:val="18"/>
        </w:rPr>
      </w:pPr>
      <w:r>
        <w:rPr>
          <w:rFonts w:ascii="Times New Roman" w:hAnsi="Times New Roman"/>
        </w:rPr>
        <w:t xml:space="preserve">法定代表人                 </w:t>
      </w:r>
      <w:r>
        <w:rPr>
          <w:rFonts w:hint="eastAsia" w:ascii="Times New Roman" w:hAnsi="Times New Roman"/>
        </w:rPr>
        <w:t xml:space="preserve">               </w:t>
      </w:r>
      <w:r>
        <w:rPr>
          <w:rFonts w:ascii="Times New Roman" w:hAnsi="Times New Roman"/>
        </w:rPr>
        <w:t xml:space="preserve">法定代表人                        </w:t>
      </w:r>
      <w:r>
        <w:rPr>
          <w:rFonts w:hint="eastAsia" w:ascii="Times New Roman" w:hAnsi="Times New Roman"/>
        </w:rPr>
        <w:t xml:space="preserve">        </w:t>
      </w:r>
    </w:p>
    <w:p>
      <w:pPr>
        <w:pStyle w:val="15"/>
        <w:adjustRightInd w:val="0"/>
        <w:spacing w:line="360" w:lineRule="auto"/>
        <w:contextualSpacing/>
        <w:jc w:val="left"/>
        <w:rPr>
          <w:rFonts w:ascii="Times New Roman" w:hAnsi="Times New Roman"/>
          <w:szCs w:val="21"/>
        </w:rPr>
      </w:pPr>
      <w:r>
        <w:rPr>
          <w:rFonts w:ascii="Times New Roman" w:hAnsi="Times New Roman"/>
          <w:szCs w:val="21"/>
        </w:rPr>
        <w:t xml:space="preserve">或授权代理人：             </w:t>
      </w:r>
      <w:r>
        <w:rPr>
          <w:rFonts w:hint="eastAsia" w:ascii="Times New Roman" w:hAnsi="Times New Roman"/>
          <w:szCs w:val="21"/>
        </w:rPr>
        <w:t xml:space="preserve">               </w:t>
      </w:r>
      <w:r>
        <w:rPr>
          <w:rFonts w:ascii="Times New Roman" w:hAnsi="Times New Roman"/>
          <w:szCs w:val="21"/>
        </w:rPr>
        <w:t xml:space="preserve">或授权代理人：                    </w:t>
      </w:r>
      <w:r>
        <w:rPr>
          <w:rFonts w:hint="eastAsia" w:ascii="Times New Roman" w:hAnsi="Times New Roman"/>
          <w:szCs w:val="21"/>
        </w:rPr>
        <w:t xml:space="preserve">        </w:t>
      </w:r>
    </w:p>
    <w:p>
      <w:pPr>
        <w:pStyle w:val="15"/>
        <w:tabs>
          <w:tab w:val="left" w:pos="5220"/>
        </w:tabs>
        <w:spacing w:line="360" w:lineRule="auto"/>
        <w:contextualSpacing/>
        <w:jc w:val="left"/>
        <w:rPr>
          <w:rFonts w:ascii="Times New Roman" w:hAnsi="Times New Roman"/>
          <w:szCs w:val="21"/>
        </w:rPr>
      </w:pPr>
      <w:r>
        <w:rPr>
          <w:rFonts w:ascii="Times New Roman" w:hAnsi="Times New Roman"/>
          <w:szCs w:val="21"/>
        </w:rPr>
        <w:t xml:space="preserve">经办人：                     </w:t>
      </w:r>
      <w:r>
        <w:rPr>
          <w:rFonts w:hint="eastAsia" w:ascii="Times New Roman" w:hAnsi="Times New Roman"/>
          <w:szCs w:val="21"/>
        </w:rPr>
        <w:t xml:space="preserve">             </w:t>
      </w:r>
      <w:r>
        <w:rPr>
          <w:rFonts w:ascii="Times New Roman" w:hAnsi="Times New Roman"/>
          <w:szCs w:val="21"/>
        </w:rPr>
        <w:t xml:space="preserve">经办人：                         </w:t>
      </w:r>
      <w:r>
        <w:rPr>
          <w:rFonts w:hint="eastAsia" w:ascii="Times New Roman" w:hAnsi="Times New Roman"/>
          <w:szCs w:val="21"/>
        </w:rPr>
        <w:t xml:space="preserve">         </w:t>
      </w:r>
    </w:p>
    <w:p>
      <w:pPr>
        <w:pStyle w:val="29"/>
        <w:keepNext/>
        <w:keepLines/>
        <w:tabs>
          <w:tab w:val="left" w:pos="420"/>
        </w:tabs>
        <w:spacing w:line="360" w:lineRule="auto"/>
        <w:outlineLvl w:val="2"/>
        <w:rPr>
          <w:sz w:val="21"/>
          <w:szCs w:val="21"/>
        </w:rPr>
      </w:pPr>
      <w:bookmarkStart w:id="796" w:name="_Toc26913"/>
      <w:bookmarkStart w:id="797" w:name="_Toc16109"/>
      <w:bookmarkStart w:id="798" w:name="_Toc6766"/>
      <w:bookmarkStart w:id="799" w:name="_Toc15220"/>
      <w:bookmarkStart w:id="800" w:name="_Toc12575"/>
      <w:r>
        <w:rPr>
          <w:sz w:val="21"/>
          <w:szCs w:val="21"/>
        </w:rPr>
        <w:t>日期:                                      日期：</w:t>
      </w:r>
      <w:bookmarkEnd w:id="796"/>
      <w:bookmarkEnd w:id="797"/>
      <w:bookmarkEnd w:id="798"/>
      <w:bookmarkEnd w:id="799"/>
      <w:bookmarkEnd w:id="800"/>
      <w:r>
        <w:rPr>
          <w:rFonts w:hint="eastAsia"/>
          <w:sz w:val="21"/>
          <w:szCs w:val="21"/>
        </w:rPr>
        <w:t xml:space="preserve">                                   </w:t>
      </w:r>
    </w:p>
    <w:p>
      <w:pPr>
        <w:rPr>
          <w:rFonts w:hint="eastAsia" w:ascii="宋体" w:hAnsi="宋体" w:cs="黑体"/>
          <w:sz w:val="32"/>
          <w:szCs w:val="32"/>
          <w:lang w:bidi="ar"/>
        </w:rPr>
      </w:pPr>
      <w:r>
        <w:rPr>
          <w:rFonts w:hint="eastAsia" w:ascii="宋体" w:hAnsi="宋体" w:cs="黑体"/>
          <w:sz w:val="32"/>
          <w:szCs w:val="32"/>
          <w:lang w:bidi="ar"/>
        </w:rPr>
        <w:br w:type="page"/>
      </w:r>
    </w:p>
    <w:p>
      <w:pPr>
        <w:pStyle w:val="29"/>
        <w:keepNext/>
        <w:keepLines/>
        <w:tabs>
          <w:tab w:val="left" w:pos="420"/>
        </w:tabs>
        <w:spacing w:line="400" w:lineRule="exact"/>
        <w:jc w:val="center"/>
        <w:outlineLvl w:val="2"/>
        <w:rPr>
          <w:rFonts w:hint="eastAsia" w:ascii="宋体" w:hAnsi="宋体" w:cs="黑体"/>
          <w:sz w:val="32"/>
          <w:szCs w:val="32"/>
          <w:lang w:bidi="ar"/>
        </w:rPr>
      </w:pPr>
      <w:bookmarkStart w:id="801" w:name="_Toc26709"/>
      <w:bookmarkStart w:id="802" w:name="_Toc26619"/>
      <w:bookmarkStart w:id="803" w:name="_Toc15024"/>
      <w:r>
        <w:rPr>
          <w:rFonts w:hint="eastAsia" w:ascii="宋体" w:hAnsi="宋体" w:cs="黑体"/>
          <w:sz w:val="32"/>
          <w:szCs w:val="32"/>
          <w:lang w:bidi="ar"/>
        </w:rPr>
        <w:t>附件五 其他管理和技术人员最低要求</w:t>
      </w:r>
      <w:bookmarkEnd w:id="791"/>
      <w:bookmarkEnd w:id="792"/>
      <w:bookmarkEnd w:id="801"/>
      <w:bookmarkEnd w:id="802"/>
      <w:bookmarkEnd w:id="803"/>
    </w:p>
    <w:p/>
    <w:tbl>
      <w:tblPr>
        <w:tblStyle w:val="31"/>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11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lang w:bidi="ar"/>
              </w:rPr>
              <w:t>人员</w:t>
            </w:r>
          </w:p>
        </w:tc>
        <w:tc>
          <w:tcPr>
            <w:tcW w:w="31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lang w:bidi="ar"/>
              </w:rPr>
              <w:t>数量</w:t>
            </w:r>
          </w:p>
        </w:tc>
        <w:tc>
          <w:tcPr>
            <w:tcW w:w="29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rPr>
            </w:pPr>
          </w:p>
        </w:tc>
      </w:tr>
    </w:tbl>
    <w:p>
      <w:pPr>
        <w:autoSpaceDE w:val="0"/>
        <w:autoSpaceDN w:val="0"/>
        <w:adjustRightInd w:val="0"/>
        <w:jc w:val="left"/>
        <w:rPr>
          <w:rFonts w:ascii="宋体" w:hAnsi="宋体" w:cs="宋体"/>
          <w:kern w:val="0"/>
          <w:sz w:val="18"/>
          <w:szCs w:val="18"/>
          <w:lang w:bidi="ar"/>
        </w:rPr>
      </w:pPr>
      <w:r>
        <w:rPr>
          <w:rFonts w:hint="eastAsia" w:ascii="宋体" w:hAnsi="宋体" w:cs="宋体"/>
          <w:kern w:val="0"/>
          <w:sz w:val="18"/>
          <w:szCs w:val="18"/>
          <w:lang w:bidi="ar"/>
        </w:rPr>
        <w:t>注：1.招标人应在招标文件中规定若投标人在所投标段中标需派驻的其他管理和技术人员（例如项目副经理、专业工程师等）。上述人员的具体人选由招标人和中标人在合同谈判阶段确定，且经招标人审批后作为派驻本标段的项目管理机构主要人员，不允许更换。如中标人拟派驻的人员数量和资格条件不满足本表要求，招标人应取消其中标资格，</w:t>
      </w:r>
      <w:r>
        <w:rPr>
          <w:rFonts w:ascii="宋体" w:hAnsi="宋体" w:cs="宋体"/>
          <w:kern w:val="0"/>
          <w:sz w:val="18"/>
          <w:szCs w:val="18"/>
          <w:lang w:bidi="ar"/>
        </w:rPr>
        <w:t>2.</w:t>
      </w:r>
      <w:r>
        <w:rPr>
          <w:rFonts w:hint="eastAsia" w:ascii="宋体" w:hAnsi="宋体" w:cs="宋体"/>
          <w:kern w:val="0"/>
          <w:sz w:val="18"/>
          <w:szCs w:val="18"/>
          <w:lang w:bidi="ar"/>
        </w:rPr>
        <w:t>本表不适用于已按招标文件要求提供了其他管理和技术人员的特别复杂的特大桥梁和特长隧道项目主体工程以及其他有特殊要求的工程。</w:t>
      </w:r>
    </w:p>
    <w:p>
      <w:pPr>
        <w:pStyle w:val="29"/>
        <w:keepNext/>
        <w:keepLines/>
        <w:tabs>
          <w:tab w:val="left" w:pos="420"/>
        </w:tabs>
        <w:spacing w:line="400" w:lineRule="exact"/>
        <w:jc w:val="center"/>
        <w:outlineLvl w:val="2"/>
        <w:rPr>
          <w:rFonts w:hint="eastAsia" w:ascii="宋体" w:hAnsi="宋体" w:cs="黑体"/>
          <w:sz w:val="32"/>
          <w:szCs w:val="32"/>
          <w:lang w:bidi="ar"/>
        </w:rPr>
      </w:pPr>
      <w:r>
        <w:rPr>
          <w:rFonts w:ascii="宋体" w:hAnsi="宋体" w:cs="宋体"/>
          <w:szCs w:val="20"/>
          <w:lang w:bidi="ar"/>
        </w:rPr>
        <w:br w:type="page"/>
      </w:r>
      <w:bookmarkStart w:id="804" w:name="_Toc28339"/>
      <w:bookmarkStart w:id="805" w:name="_Toc18732"/>
      <w:bookmarkStart w:id="806" w:name="_Toc509390700"/>
      <w:bookmarkStart w:id="807" w:name="_Toc16598"/>
      <w:bookmarkStart w:id="808" w:name="_Toc57795995"/>
      <w:r>
        <w:rPr>
          <w:rFonts w:hint="eastAsia" w:ascii="宋体" w:hAnsi="宋体" w:cs="黑体"/>
          <w:sz w:val="32"/>
          <w:szCs w:val="32"/>
          <w:lang w:bidi="ar"/>
        </w:rPr>
        <w:t>附件六 主要机械设备和试验检测设备最低要求</w:t>
      </w:r>
      <w:bookmarkEnd w:id="804"/>
      <w:bookmarkEnd w:id="805"/>
      <w:bookmarkEnd w:id="806"/>
      <w:bookmarkEnd w:id="807"/>
      <w:bookmarkEnd w:id="808"/>
    </w:p>
    <w:p/>
    <w:tbl>
      <w:tblPr>
        <w:tblStyle w:val="31"/>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977"/>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cs="宋体"/>
                <w:lang w:bidi="ar"/>
              </w:rPr>
              <w:t>设备名称</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cs="宋体"/>
                <w:lang w:bidi="ar"/>
              </w:rPr>
              <w:t>规格、功率及容量</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cs="宋体"/>
                <w:lang w:bidi="ar"/>
              </w:rPr>
              <w:t>单位</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cs="宋体"/>
                <w:lang w:bidi="ar"/>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rPr>
            </w:pPr>
          </w:p>
        </w:tc>
      </w:tr>
    </w:tbl>
    <w:p>
      <w:pPr>
        <w:autoSpaceDE w:val="0"/>
        <w:autoSpaceDN w:val="0"/>
        <w:adjustRightInd w:val="0"/>
        <w:jc w:val="left"/>
        <w:rPr>
          <w:rFonts w:hint="eastAsia" w:ascii="宋体" w:hAnsi="宋体" w:cs="宋体"/>
          <w:kern w:val="0"/>
          <w:sz w:val="18"/>
          <w:szCs w:val="18"/>
        </w:rPr>
      </w:pPr>
      <w:r>
        <w:rPr>
          <w:rFonts w:hint="eastAsia" w:ascii="宋体" w:hAnsi="宋体" w:cs="宋体"/>
          <w:kern w:val="0"/>
          <w:sz w:val="18"/>
          <w:szCs w:val="18"/>
        </w:rPr>
        <w:t>注：1.招标人应在招标文件中规定若投标人在所投标段中标需提供的主要机械设备和试验检测设备。招标人将在合同谈判阶段要求中标人按照本表的最低要求填报为本标段配备的主要设备，在经招标人审批后作为投入本标段的主要设备且不不允许更换。如中标人拟提供的设备数量和规格指标不满足本表要求，招标人应取消其中标资格。</w:t>
      </w:r>
      <w:r>
        <w:rPr>
          <w:rFonts w:ascii="宋体" w:hAnsi="宋体" w:cs="宋体"/>
          <w:kern w:val="0"/>
          <w:sz w:val="18"/>
          <w:szCs w:val="18"/>
        </w:rPr>
        <w:t>2.</w:t>
      </w:r>
      <w:r>
        <w:rPr>
          <w:rFonts w:hint="eastAsia" w:ascii="宋体" w:hAnsi="宋体" w:cs="宋体"/>
          <w:kern w:val="0"/>
          <w:sz w:val="18"/>
          <w:szCs w:val="18"/>
        </w:rPr>
        <w:t>本表不适用于已按招标文件要求提供了主要机械设备和试验检测设备的特别复杂的特大桥梁和特长隧道项目主体工程以及其他有特殊要求的工程。</w:t>
      </w:r>
      <w:r>
        <w:rPr>
          <w:rFonts w:ascii="宋体" w:hAnsi="宋体" w:cs="宋体"/>
          <w:szCs w:val="18"/>
          <w:lang w:bidi="ar"/>
        </w:rPr>
        <w:br w:type="page"/>
      </w:r>
      <w:r>
        <w:rPr>
          <w:rFonts w:hint="eastAsia" w:ascii="宋体" w:hAnsi="宋体" w:cs="宋体"/>
          <w:kern w:val="0"/>
          <w:sz w:val="18"/>
          <w:szCs w:val="18"/>
        </w:rPr>
        <w:t xml:space="preserve"> </w:t>
      </w:r>
    </w:p>
    <w:p>
      <w:pPr>
        <w:pStyle w:val="29"/>
        <w:keepNext/>
        <w:keepLines/>
        <w:tabs>
          <w:tab w:val="left" w:pos="420"/>
        </w:tabs>
        <w:spacing w:line="400" w:lineRule="exact"/>
        <w:jc w:val="center"/>
        <w:outlineLvl w:val="2"/>
        <w:rPr>
          <w:rFonts w:hint="eastAsia" w:ascii="宋体" w:hAnsi="宋体" w:cs="宋体"/>
        </w:rPr>
      </w:pPr>
      <w:bookmarkStart w:id="809" w:name="_Toc57795996"/>
      <w:bookmarkStart w:id="810" w:name="_Toc19267"/>
      <w:bookmarkStart w:id="811" w:name="_Toc23634"/>
      <w:bookmarkStart w:id="812" w:name="_Toc2359"/>
      <w:r>
        <w:rPr>
          <w:rFonts w:hint="eastAsia" w:ascii="宋体" w:hAnsi="宋体" w:cs="黑体"/>
          <w:sz w:val="32"/>
          <w:szCs w:val="32"/>
          <w:lang w:bidi="ar"/>
        </w:rPr>
        <w:t>附件七 项目经理委任书</w:t>
      </w:r>
      <w:bookmarkEnd w:id="809"/>
      <w:bookmarkEnd w:id="810"/>
      <w:bookmarkEnd w:id="811"/>
      <w:bookmarkEnd w:id="812"/>
    </w:p>
    <w:p>
      <w:pPr>
        <w:rPr>
          <w:rFonts w:ascii="宋体" w:hAnsi="宋体"/>
          <w:szCs w:val="21"/>
          <w:u w:val="single"/>
        </w:rPr>
      </w:pPr>
    </w:p>
    <w:p>
      <w:pPr>
        <w:spacing w:line="360" w:lineRule="auto"/>
        <w:jc w:val="center"/>
        <w:rPr>
          <w:rFonts w:hint="eastAsia" w:ascii="宋体" w:hAnsi="宋体" w:cs="宋体"/>
          <w:szCs w:val="21"/>
        </w:rPr>
      </w:pPr>
      <w:bookmarkStart w:id="813" w:name="_Toc424558373"/>
      <w:r>
        <w:rPr>
          <w:rFonts w:hint="eastAsia" w:ascii="宋体" w:hAnsi="宋体" w:cs="宋体"/>
          <w:szCs w:val="21"/>
          <w:lang w:bidi="ar"/>
        </w:rPr>
        <w:t>（承包人全称）</w:t>
      </w:r>
      <w:bookmarkEnd w:id="813"/>
    </w:p>
    <w:p>
      <w:pPr>
        <w:spacing w:line="360" w:lineRule="auto"/>
        <w:jc w:val="center"/>
        <w:rPr>
          <w:rFonts w:hint="eastAsia" w:ascii="宋体" w:hAnsi="宋体" w:cs="宋体"/>
          <w:szCs w:val="20"/>
        </w:rPr>
      </w:pPr>
      <w:r>
        <w:rPr>
          <w:rFonts w:hint="eastAsia" w:ascii="宋体" w:hAnsi="宋体" w:cs="宋体"/>
          <w:szCs w:val="21"/>
          <w:u w:val="single"/>
          <w:lang w:bidi="ar"/>
        </w:rPr>
        <w:t>（项目名称）（标段名称）</w:t>
      </w:r>
      <w:r>
        <w:rPr>
          <w:rFonts w:hint="eastAsia" w:ascii="宋体" w:hAnsi="宋体" w:cs="宋体"/>
          <w:lang w:bidi="ar"/>
        </w:rPr>
        <w:t>合同项目经理委任书</w:t>
      </w:r>
    </w:p>
    <w:p>
      <w:pPr>
        <w:spacing w:line="360" w:lineRule="auto"/>
        <w:rPr>
          <w:rFonts w:hint="eastAsia" w:ascii="宋体" w:hAnsi="宋体" w:cs="宋体"/>
          <w:szCs w:val="21"/>
          <w:lang w:val="zh-CN"/>
        </w:rPr>
      </w:pPr>
    </w:p>
    <w:p>
      <w:pPr>
        <w:spacing w:line="360" w:lineRule="auto"/>
        <w:rPr>
          <w:rFonts w:hint="eastAsia" w:ascii="宋体" w:hAnsi="宋体" w:cs="宋体"/>
          <w:szCs w:val="21"/>
          <w:lang w:val="zh-CN"/>
        </w:rPr>
      </w:pPr>
    </w:p>
    <w:p>
      <w:pPr>
        <w:spacing w:line="360" w:lineRule="auto"/>
        <w:ind w:firstLine="315" w:firstLineChars="150"/>
        <w:rPr>
          <w:rFonts w:hint="eastAsia" w:ascii="宋体" w:hAnsi="宋体" w:cs="宋体"/>
          <w:szCs w:val="21"/>
          <w:u w:val="single"/>
          <w:lang w:val="zh-CN"/>
        </w:rPr>
      </w:pPr>
      <w:r>
        <w:rPr>
          <w:rFonts w:hint="eastAsia" w:ascii="宋体" w:hAnsi="宋体" w:cs="宋体"/>
          <w:szCs w:val="21"/>
          <w:u w:val="single"/>
          <w:lang w:val="zh-CN" w:bidi="ar"/>
        </w:rPr>
        <w:t>致（发包人全称）：</w:t>
      </w:r>
    </w:p>
    <w:p>
      <w:pPr>
        <w:spacing w:line="360" w:lineRule="auto"/>
        <w:ind w:firstLine="315" w:firstLineChars="150"/>
        <w:rPr>
          <w:rFonts w:hint="eastAsia" w:ascii="宋体" w:hAnsi="宋体" w:cs="宋体"/>
          <w:szCs w:val="21"/>
          <w:lang w:val="zh-CN"/>
        </w:rPr>
      </w:pPr>
      <w:r>
        <w:rPr>
          <w:rFonts w:hint="eastAsia" w:ascii="宋体" w:hAnsi="宋体" w:cs="宋体"/>
          <w:szCs w:val="21"/>
          <w:u w:val="single"/>
          <w:lang w:val="zh-CN" w:bidi="ar"/>
        </w:rPr>
        <w:t>（承包人全称）</w:t>
      </w:r>
      <w:r>
        <w:rPr>
          <w:rFonts w:hint="eastAsia" w:ascii="宋体" w:hAnsi="宋体" w:cs="宋体"/>
          <w:szCs w:val="21"/>
          <w:lang w:val="zh-CN" w:bidi="ar"/>
        </w:rPr>
        <w:t>法定代表人</w:t>
      </w:r>
      <w:r>
        <w:rPr>
          <w:rFonts w:hint="eastAsia" w:ascii="宋体" w:hAnsi="宋体" w:cs="宋体"/>
          <w:szCs w:val="21"/>
          <w:u w:val="single"/>
          <w:lang w:val="zh-CN" w:bidi="ar"/>
        </w:rPr>
        <w:t>（职务、姓名）</w:t>
      </w:r>
      <w:r>
        <w:rPr>
          <w:rFonts w:hint="eastAsia" w:ascii="宋体" w:hAnsi="宋体" w:cs="宋体"/>
          <w:szCs w:val="21"/>
          <w:lang w:val="zh-CN" w:bidi="ar"/>
        </w:rPr>
        <w:t>代表本单位委任</w:t>
      </w:r>
      <w:r>
        <w:rPr>
          <w:rFonts w:hint="eastAsia" w:ascii="宋体" w:hAnsi="宋体" w:cs="宋体"/>
          <w:szCs w:val="21"/>
          <w:u w:val="single"/>
          <w:lang w:val="zh-CN" w:bidi="ar"/>
        </w:rPr>
        <w:t>（职务、姓名）</w:t>
      </w:r>
      <w:r>
        <w:rPr>
          <w:rFonts w:hint="eastAsia" w:ascii="宋体" w:hAnsi="宋体" w:cs="宋体"/>
          <w:szCs w:val="21"/>
          <w:lang w:val="zh-CN" w:bidi="ar"/>
        </w:rPr>
        <w:t>为</w:t>
      </w:r>
      <w:r>
        <w:rPr>
          <w:rFonts w:hint="eastAsia" w:ascii="宋体" w:hAnsi="宋体" w:cs="宋体"/>
          <w:szCs w:val="21"/>
          <w:u w:val="single"/>
          <w:lang w:bidi="ar"/>
        </w:rPr>
        <w:t>（项目名称）（标段名称）</w:t>
      </w:r>
      <w:r>
        <w:rPr>
          <w:rFonts w:hint="eastAsia" w:ascii="宋体" w:hAnsi="宋体" w:cs="宋体"/>
          <w:lang w:bidi="ar"/>
        </w:rPr>
        <w:t>合同</w:t>
      </w:r>
      <w:r>
        <w:rPr>
          <w:rFonts w:hint="eastAsia" w:ascii="宋体" w:hAnsi="宋体" w:cs="宋体"/>
          <w:szCs w:val="21"/>
          <w:lang w:val="zh-CN" w:bidi="ar"/>
        </w:rPr>
        <w:t>的项目经理。凡本合同执行的有关技术、工程进度、现场管理、质量检验、结算与支付等方面工作，由</w:t>
      </w:r>
      <w:r>
        <w:rPr>
          <w:rFonts w:hint="eastAsia" w:ascii="宋体" w:hAnsi="宋体" w:cs="宋体"/>
          <w:szCs w:val="21"/>
          <w:u w:val="single"/>
          <w:lang w:val="zh-CN" w:bidi="ar"/>
        </w:rPr>
        <w:t>（姓名）</w:t>
      </w:r>
      <w:r>
        <w:rPr>
          <w:rFonts w:hint="eastAsia" w:ascii="宋体" w:hAnsi="宋体" w:cs="宋体"/>
          <w:szCs w:val="21"/>
          <w:lang w:val="zh-CN" w:bidi="ar"/>
        </w:rPr>
        <w:t>代表本单位全面负责。</w:t>
      </w:r>
    </w:p>
    <w:p>
      <w:pPr>
        <w:spacing w:line="360" w:lineRule="auto"/>
        <w:rPr>
          <w:rFonts w:hint="eastAsia" w:ascii="宋体" w:hAnsi="宋体" w:cs="宋体"/>
          <w:szCs w:val="21"/>
          <w:lang w:val="zh-CN"/>
        </w:rPr>
      </w:pPr>
    </w:p>
    <w:p>
      <w:pPr>
        <w:spacing w:line="360" w:lineRule="auto"/>
        <w:rPr>
          <w:rFonts w:hint="eastAsia" w:ascii="宋体" w:hAnsi="宋体" w:cs="宋体"/>
          <w:szCs w:val="21"/>
          <w:lang w:val="zh-CN"/>
        </w:rPr>
      </w:pPr>
    </w:p>
    <w:p>
      <w:pPr>
        <w:spacing w:line="360" w:lineRule="auto"/>
        <w:rPr>
          <w:rFonts w:hint="eastAsia" w:ascii="宋体" w:hAnsi="宋体" w:cs="宋体"/>
          <w:szCs w:val="21"/>
          <w:lang w:val="zh-CN"/>
        </w:rPr>
      </w:pPr>
    </w:p>
    <w:p>
      <w:pPr>
        <w:spacing w:line="360" w:lineRule="auto"/>
        <w:rPr>
          <w:rFonts w:hint="eastAsia" w:ascii="宋体" w:hAnsi="宋体" w:cs="宋体"/>
          <w:szCs w:val="21"/>
          <w:lang w:val="zh-CN"/>
        </w:rPr>
      </w:pPr>
    </w:p>
    <w:p>
      <w:pPr>
        <w:spacing w:line="360" w:lineRule="auto"/>
        <w:rPr>
          <w:rFonts w:hint="eastAsia" w:ascii="宋体" w:hAnsi="宋体" w:cs="宋体"/>
          <w:szCs w:val="21"/>
          <w:lang w:val="zh-CN"/>
        </w:rPr>
      </w:pPr>
    </w:p>
    <w:p>
      <w:pPr>
        <w:spacing w:line="360" w:lineRule="auto"/>
        <w:rPr>
          <w:rFonts w:hint="eastAsia" w:ascii="宋体" w:hAnsi="宋体" w:cs="宋体"/>
          <w:szCs w:val="21"/>
          <w:u w:val="single"/>
        </w:rPr>
      </w:pPr>
      <w:r>
        <w:rPr>
          <w:rFonts w:hint="eastAsia" w:ascii="宋体" w:hAnsi="宋体" w:cs="宋体"/>
          <w:szCs w:val="21"/>
          <w:lang w:val="zh-CN" w:bidi="ar"/>
        </w:rPr>
        <w:t xml:space="preserve">                                               承  包  人：</w:t>
      </w:r>
      <w:r>
        <w:rPr>
          <w:rFonts w:hint="eastAsia" w:ascii="宋体" w:hAnsi="宋体" w:cs="宋体"/>
          <w:szCs w:val="21"/>
          <w:u w:val="single"/>
          <w:lang w:val="zh-CN" w:bidi="ar"/>
        </w:rPr>
        <w:t>（全称）   （盖章）</w:t>
      </w:r>
      <w:r>
        <w:rPr>
          <w:rFonts w:hint="eastAsia" w:ascii="宋体" w:hAnsi="宋体" w:cs="宋体"/>
          <w:szCs w:val="21"/>
          <w:u w:val="single"/>
          <w:lang w:bidi="ar"/>
        </w:rPr>
        <w:t xml:space="preserve"> </w:t>
      </w:r>
    </w:p>
    <w:p>
      <w:pPr>
        <w:spacing w:line="360" w:lineRule="auto"/>
        <w:jc w:val="left"/>
        <w:rPr>
          <w:rFonts w:hint="eastAsia" w:ascii="宋体" w:hAnsi="宋体" w:cs="宋体"/>
          <w:lang w:val="zh-CN"/>
        </w:rPr>
      </w:pPr>
      <w:r>
        <w:rPr>
          <w:rFonts w:hint="eastAsia" w:ascii="宋体" w:hAnsi="宋体" w:cs="宋体"/>
          <w:szCs w:val="21"/>
          <w:lang w:val="zh-CN" w:bidi="ar"/>
        </w:rPr>
        <w:t xml:space="preserve">                                               法定代表人：</w:t>
      </w:r>
      <w:r>
        <w:rPr>
          <w:rFonts w:hint="eastAsia" w:ascii="宋体" w:hAnsi="宋体" w:cs="宋体"/>
          <w:szCs w:val="21"/>
          <w:u w:val="single"/>
          <w:lang w:val="zh-CN" w:bidi="ar"/>
        </w:rPr>
        <w:t xml:space="preserve">     （签名）     </w:t>
      </w:r>
      <w:r>
        <w:rPr>
          <w:rFonts w:hint="eastAsia" w:ascii="宋体" w:hAnsi="宋体" w:cs="宋体"/>
          <w:lang w:val="zh-CN" w:bidi="ar"/>
        </w:rPr>
        <w:t xml:space="preserve"> </w:t>
      </w:r>
    </w:p>
    <w:p>
      <w:pPr>
        <w:spacing w:line="360" w:lineRule="auto"/>
        <w:jc w:val="right"/>
        <w:rPr>
          <w:rFonts w:hint="eastAsia" w:ascii="宋体" w:hAnsi="宋体" w:cs="宋体"/>
        </w:rPr>
      </w:pPr>
      <w:r>
        <w:rPr>
          <w:rFonts w:hint="eastAsia" w:ascii="宋体" w:hAnsi="宋体" w:cs="宋体"/>
          <w:lang w:val="zh-CN" w:bidi="ar"/>
        </w:rPr>
        <w:t xml:space="preserve">                                               </w:t>
      </w:r>
      <w:r>
        <w:rPr>
          <w:rFonts w:hint="eastAsia" w:ascii="宋体" w:hAnsi="宋体" w:cs="宋体"/>
          <w:u w:val="single"/>
          <w:lang w:bidi="ar"/>
        </w:rPr>
        <w:t xml:space="preserve">           </w:t>
      </w:r>
      <w:r>
        <w:rPr>
          <w:rFonts w:hint="eastAsia" w:ascii="宋体" w:hAnsi="宋体" w:cs="宋体"/>
          <w:lang w:bidi="ar"/>
        </w:rPr>
        <w:t>年</w:t>
      </w:r>
      <w:r>
        <w:rPr>
          <w:rFonts w:hint="eastAsia" w:ascii="宋体" w:hAnsi="宋体" w:cs="宋体"/>
          <w:u w:val="single"/>
          <w:lang w:bidi="ar"/>
        </w:rPr>
        <w:t xml:space="preserve">     </w:t>
      </w:r>
      <w:r>
        <w:rPr>
          <w:rFonts w:hint="eastAsia" w:ascii="宋体" w:hAnsi="宋体" w:cs="宋体"/>
          <w:lang w:bidi="ar"/>
        </w:rPr>
        <w:t>月</w:t>
      </w:r>
      <w:r>
        <w:rPr>
          <w:rFonts w:hint="eastAsia" w:ascii="宋体" w:hAnsi="宋体" w:cs="宋体"/>
          <w:u w:val="single"/>
          <w:lang w:bidi="ar"/>
        </w:rPr>
        <w:t xml:space="preserve">     </w:t>
      </w:r>
      <w:r>
        <w:rPr>
          <w:rFonts w:hint="eastAsia" w:ascii="宋体" w:hAnsi="宋体" w:cs="宋体"/>
          <w:lang w:bidi="ar"/>
        </w:rPr>
        <w:t>日</w:t>
      </w:r>
    </w:p>
    <w:p>
      <w:pPr>
        <w:spacing w:line="360" w:lineRule="auto"/>
        <w:jc w:val="left"/>
        <w:rPr>
          <w:rFonts w:hint="eastAsia" w:ascii="宋体" w:hAnsi="宋体" w:cs="宋体"/>
        </w:rPr>
      </w:pPr>
    </w:p>
    <w:p>
      <w:pPr>
        <w:spacing w:line="360" w:lineRule="auto"/>
        <w:jc w:val="left"/>
        <w:rPr>
          <w:rFonts w:hint="eastAsia" w:ascii="宋体" w:hAnsi="宋体" w:cs="宋体"/>
          <w:lang w:val="zh-CN"/>
        </w:rPr>
      </w:pPr>
      <w:r>
        <w:rPr>
          <w:rFonts w:hint="eastAsia" w:ascii="宋体" w:hAnsi="宋体" w:cs="宋体"/>
          <w:lang w:bidi="ar"/>
        </w:rPr>
        <w:t>抄送：</w:t>
      </w:r>
      <w:r>
        <w:rPr>
          <w:rFonts w:hint="eastAsia" w:ascii="宋体" w:hAnsi="宋体" w:cs="宋体"/>
          <w:u w:val="single"/>
          <w:lang w:bidi="ar"/>
        </w:rPr>
        <w:t>　　（监理人）　　</w:t>
      </w:r>
    </w:p>
    <w:p>
      <w:pPr>
        <w:rPr>
          <w:rFonts w:ascii="宋体" w:hAnsi="宋体"/>
        </w:rPr>
      </w:pPr>
      <w:r>
        <w:rPr>
          <w:rFonts w:ascii="宋体" w:hAnsi="宋体"/>
          <w:lang w:bidi="ar"/>
        </w:rPr>
        <w:br w:type="page"/>
      </w:r>
    </w:p>
    <w:p>
      <w:pPr>
        <w:pStyle w:val="29"/>
        <w:keepNext/>
        <w:keepLines/>
        <w:tabs>
          <w:tab w:val="left" w:pos="420"/>
        </w:tabs>
        <w:spacing w:line="400" w:lineRule="exact"/>
        <w:jc w:val="center"/>
        <w:outlineLvl w:val="2"/>
        <w:rPr>
          <w:rFonts w:hint="eastAsia" w:ascii="宋体" w:hAnsi="宋体" w:cs="宋体"/>
        </w:rPr>
      </w:pPr>
      <w:bookmarkStart w:id="814" w:name="_Toc335223537"/>
      <w:bookmarkStart w:id="815" w:name="_Toc424558734"/>
      <w:bookmarkStart w:id="816" w:name="_Toc7256"/>
      <w:bookmarkStart w:id="817" w:name="_Toc424558376"/>
      <w:bookmarkStart w:id="818" w:name="_Toc467164263"/>
      <w:bookmarkStart w:id="819" w:name="_Toc31183"/>
      <w:bookmarkStart w:id="820" w:name="_Toc57795997"/>
      <w:bookmarkStart w:id="821" w:name="_Toc6870"/>
      <w:bookmarkStart w:id="822" w:name="_Toc509390702"/>
      <w:bookmarkStart w:id="823" w:name="_Toc17164"/>
      <w:r>
        <w:rPr>
          <w:rFonts w:hint="eastAsia" w:ascii="宋体" w:hAnsi="宋体" w:cs="黑体"/>
          <w:sz w:val="32"/>
          <w:szCs w:val="32"/>
          <w:lang w:bidi="ar"/>
        </w:rPr>
        <w:t>附件八 履约</w:t>
      </w:r>
      <w:bookmarkEnd w:id="814"/>
      <w:bookmarkEnd w:id="815"/>
      <w:bookmarkEnd w:id="816"/>
      <w:bookmarkEnd w:id="817"/>
      <w:bookmarkEnd w:id="818"/>
      <w:r>
        <w:rPr>
          <w:rFonts w:hint="eastAsia" w:ascii="宋体" w:hAnsi="宋体" w:cs="黑体"/>
          <w:sz w:val="32"/>
          <w:szCs w:val="32"/>
          <w:lang w:bidi="ar"/>
        </w:rPr>
        <w:t>保证金格式</w:t>
      </w:r>
      <w:bookmarkEnd w:id="819"/>
      <w:bookmarkEnd w:id="820"/>
      <w:bookmarkEnd w:id="821"/>
      <w:bookmarkEnd w:id="822"/>
      <w:bookmarkEnd w:id="823"/>
    </w:p>
    <w:p>
      <w:pPr>
        <w:spacing w:line="400" w:lineRule="atLeast"/>
        <w:rPr>
          <w:rFonts w:hint="eastAsia" w:ascii="宋体" w:hAnsi="宋体" w:cs="宋体"/>
          <w:b/>
          <w:sz w:val="24"/>
          <w:lang w:bidi="ar"/>
        </w:rPr>
      </w:pPr>
    </w:p>
    <w:p>
      <w:pPr>
        <w:spacing w:line="360" w:lineRule="auto"/>
        <w:ind w:firstLine="420" w:firstLineChars="200"/>
        <w:jc w:val="center"/>
        <w:rPr>
          <w:rFonts w:hint="eastAsia" w:ascii="宋体" w:hAnsi="宋体"/>
          <w:u w:val="single"/>
          <w:lang w:bidi="ar"/>
        </w:rPr>
      </w:pPr>
      <w:r>
        <w:rPr>
          <w:rFonts w:hint="eastAsia" w:ascii="宋体" w:hAnsi="宋体"/>
          <w:u w:val="single"/>
          <w:lang w:bidi="ar"/>
        </w:rPr>
        <w:t>履约保函示范文本</w:t>
      </w:r>
    </w:p>
    <w:p>
      <w:pPr>
        <w:spacing w:line="360" w:lineRule="auto"/>
        <w:ind w:firstLine="420" w:firstLineChars="200"/>
        <w:rPr>
          <w:rFonts w:hint="eastAsia" w:ascii="宋体" w:hAnsi="宋体"/>
          <w:u w:val="single"/>
          <w:lang w:bidi="ar"/>
        </w:rPr>
      </w:pPr>
    </w:p>
    <w:p>
      <w:pPr>
        <w:spacing w:line="360" w:lineRule="auto"/>
        <w:ind w:firstLine="420" w:firstLineChars="200"/>
        <w:rPr>
          <w:rFonts w:hint="eastAsia" w:ascii="宋体" w:hAnsi="宋体"/>
          <w:u w:val="single"/>
          <w:lang w:bidi="ar"/>
        </w:rPr>
      </w:pPr>
      <w:r>
        <w:rPr>
          <w:rFonts w:hint="eastAsia" w:ascii="宋体" w:hAnsi="宋体"/>
          <w:u w:val="single"/>
          <w:lang w:bidi="ar"/>
        </w:rPr>
        <w:t xml:space="preserve">              （发包人名称）：</w:t>
      </w:r>
    </w:p>
    <w:p>
      <w:pPr>
        <w:spacing w:line="360" w:lineRule="auto"/>
        <w:ind w:firstLine="420" w:firstLineChars="200"/>
        <w:rPr>
          <w:rFonts w:hint="eastAsia" w:ascii="宋体" w:hAnsi="宋体"/>
          <w:u w:val="single"/>
          <w:lang w:bidi="ar"/>
        </w:rPr>
      </w:pPr>
      <w:r>
        <w:rPr>
          <w:rFonts w:hint="eastAsia" w:ascii="宋体" w:hAnsi="宋体"/>
          <w:u w:val="single"/>
          <w:lang w:bidi="ar"/>
        </w:rPr>
        <w:t>鉴于               （发包人名称，以下简称“发包人”）接受                 （承包人名称，以下简称“承包人”）于   年   月   日参加           （项目名称）       标段施工的投标。我方愿意无条件地、不可撤销地就承包人履行与你方订立的合同，向你方提供担保。</w:t>
      </w:r>
    </w:p>
    <w:p>
      <w:pPr>
        <w:spacing w:line="360" w:lineRule="auto"/>
        <w:ind w:firstLine="420" w:firstLineChars="200"/>
        <w:rPr>
          <w:rFonts w:hint="eastAsia" w:ascii="宋体" w:hAnsi="宋体"/>
          <w:u w:val="single"/>
          <w:lang w:bidi="ar"/>
        </w:rPr>
      </w:pPr>
      <w:r>
        <w:rPr>
          <w:rFonts w:hint="eastAsia" w:ascii="宋体" w:hAnsi="宋体"/>
          <w:u w:val="single"/>
          <w:lang w:bidi="ar"/>
        </w:rPr>
        <w:t>一、担保金额人民币（大写）           元（¥        ）。</w:t>
      </w:r>
    </w:p>
    <w:p>
      <w:pPr>
        <w:spacing w:line="360" w:lineRule="auto"/>
        <w:ind w:firstLine="420" w:firstLineChars="200"/>
        <w:rPr>
          <w:rFonts w:hint="eastAsia" w:ascii="宋体" w:hAnsi="宋体"/>
          <w:u w:val="single"/>
          <w:lang w:bidi="ar"/>
        </w:rPr>
      </w:pPr>
      <w:r>
        <w:rPr>
          <w:rFonts w:hint="eastAsia" w:ascii="宋体" w:hAnsi="宋体"/>
          <w:u w:val="single"/>
          <w:lang w:bidi="ar"/>
        </w:rPr>
        <w:t>二、担保有效期为以下第      种：</w:t>
      </w:r>
    </w:p>
    <w:p>
      <w:pPr>
        <w:spacing w:line="360" w:lineRule="auto"/>
        <w:ind w:firstLine="420" w:firstLineChars="200"/>
        <w:rPr>
          <w:rFonts w:hint="eastAsia" w:ascii="宋体" w:hAnsi="宋体"/>
          <w:u w:val="single"/>
          <w:lang w:bidi="ar"/>
        </w:rPr>
      </w:pPr>
      <w:r>
        <w:rPr>
          <w:rFonts w:hint="eastAsia" w:ascii="宋体" w:hAnsi="宋体"/>
          <w:u w:val="single"/>
          <w:lang w:bidi="ar"/>
        </w:rPr>
        <w:t>（1）本担保自      （生效日期）之日起生效，至      （失效日期）之日失效。</w:t>
      </w:r>
    </w:p>
    <w:p>
      <w:pPr>
        <w:spacing w:line="360" w:lineRule="auto"/>
        <w:ind w:firstLine="420" w:firstLineChars="200"/>
        <w:rPr>
          <w:rFonts w:hint="eastAsia" w:ascii="宋体" w:hAnsi="宋体"/>
          <w:u w:val="single"/>
          <w:lang w:bidi="ar"/>
        </w:rPr>
      </w:pPr>
      <w:r>
        <w:rPr>
          <w:rFonts w:hint="eastAsia" w:ascii="宋体" w:hAnsi="宋体"/>
          <w:u w:val="single"/>
          <w:lang w:bidi="ar"/>
        </w:rPr>
        <w:t>（2）本担保自发包人与承包人签订的合同生效之日起至发包人签发交工验收证书且承包人按照合同约定缴纳质量保证金之日止。</w:t>
      </w:r>
    </w:p>
    <w:p>
      <w:pPr>
        <w:spacing w:line="360" w:lineRule="auto"/>
        <w:ind w:firstLine="420" w:firstLineChars="200"/>
        <w:rPr>
          <w:rFonts w:hint="eastAsia" w:ascii="宋体" w:hAnsi="宋体"/>
          <w:u w:val="single"/>
          <w:lang w:bidi="ar"/>
        </w:rPr>
      </w:pPr>
      <w:r>
        <w:rPr>
          <w:rFonts w:hint="eastAsia" w:ascii="宋体" w:hAnsi="宋体"/>
          <w:u w:val="single"/>
          <w:lang w:bidi="ar"/>
        </w:rPr>
        <w:t>三、在本担保有效期内，因承包人违反合同约定的义务给你方造成经济损失时，我方在收到你方以书面形式提出的在担保金额内的赔偿要求后，在7日内无条件支付，无须你方出具证明或陈述理由。</w:t>
      </w:r>
    </w:p>
    <w:p>
      <w:pPr>
        <w:spacing w:line="360" w:lineRule="auto"/>
        <w:ind w:firstLine="420" w:firstLineChars="200"/>
        <w:rPr>
          <w:rFonts w:hint="eastAsia" w:ascii="宋体" w:hAnsi="宋体"/>
          <w:u w:val="single"/>
          <w:lang w:bidi="ar"/>
        </w:rPr>
      </w:pPr>
      <w:r>
        <w:rPr>
          <w:rFonts w:hint="eastAsia" w:ascii="宋体" w:hAnsi="宋体"/>
          <w:u w:val="single"/>
          <w:lang w:bidi="ar"/>
        </w:rPr>
        <w:t>四、发包人和承包人按合同条款第15条变更合同时，无论我方是否收到该变更，我方承担本担保规定的义务不变。</w:t>
      </w:r>
    </w:p>
    <w:p>
      <w:pPr>
        <w:spacing w:line="360" w:lineRule="auto"/>
        <w:ind w:firstLine="420" w:firstLineChars="200"/>
        <w:rPr>
          <w:rFonts w:hint="eastAsia" w:ascii="宋体" w:hAnsi="宋体"/>
          <w:u w:val="single"/>
          <w:lang w:bidi="ar"/>
        </w:rPr>
      </w:pPr>
    </w:p>
    <w:p>
      <w:pPr>
        <w:spacing w:line="360" w:lineRule="auto"/>
        <w:ind w:firstLine="420" w:firstLineChars="200"/>
        <w:rPr>
          <w:rFonts w:hint="eastAsia" w:ascii="宋体" w:hAnsi="宋体"/>
          <w:u w:val="single"/>
          <w:lang w:bidi="ar"/>
        </w:rPr>
      </w:pPr>
      <w:r>
        <w:rPr>
          <w:rFonts w:hint="eastAsia" w:ascii="宋体" w:hAnsi="宋体"/>
          <w:u w:val="single"/>
          <w:lang w:bidi="ar"/>
        </w:rPr>
        <w:t>担 保 人：                               （盖单位章）</w:t>
      </w:r>
    </w:p>
    <w:p>
      <w:pPr>
        <w:spacing w:line="360" w:lineRule="auto"/>
        <w:ind w:firstLine="420" w:firstLineChars="200"/>
        <w:rPr>
          <w:rFonts w:hint="eastAsia" w:ascii="宋体" w:hAnsi="宋体"/>
          <w:u w:val="single"/>
          <w:lang w:bidi="ar"/>
        </w:rPr>
      </w:pPr>
      <w:r>
        <w:rPr>
          <w:rFonts w:hint="eastAsia" w:ascii="宋体" w:hAnsi="宋体"/>
          <w:u w:val="single"/>
          <w:lang w:bidi="ar"/>
        </w:rPr>
        <w:t>法定代表人或其委托代理人：                   （签名）</w:t>
      </w:r>
    </w:p>
    <w:p>
      <w:pPr>
        <w:spacing w:line="360" w:lineRule="auto"/>
        <w:ind w:firstLine="420" w:firstLineChars="200"/>
        <w:rPr>
          <w:rFonts w:hint="eastAsia" w:ascii="宋体" w:hAnsi="宋体"/>
          <w:u w:val="single"/>
          <w:lang w:bidi="ar"/>
        </w:rPr>
      </w:pPr>
      <w:r>
        <w:rPr>
          <w:rFonts w:hint="eastAsia" w:ascii="宋体" w:hAnsi="宋体"/>
          <w:u w:val="single"/>
          <w:lang w:bidi="ar"/>
        </w:rPr>
        <w:t xml:space="preserve">地    址：                                          </w:t>
      </w:r>
    </w:p>
    <w:p>
      <w:pPr>
        <w:spacing w:line="360" w:lineRule="auto"/>
        <w:ind w:firstLine="420" w:firstLineChars="200"/>
        <w:rPr>
          <w:rFonts w:hint="eastAsia" w:ascii="宋体" w:hAnsi="宋体"/>
          <w:u w:val="single"/>
          <w:lang w:bidi="ar"/>
        </w:rPr>
      </w:pPr>
      <w:r>
        <w:rPr>
          <w:rFonts w:hint="eastAsia" w:ascii="宋体" w:hAnsi="宋体"/>
          <w:u w:val="single"/>
          <w:lang w:bidi="ar"/>
        </w:rPr>
        <w:t xml:space="preserve">邮政编码：                                          </w:t>
      </w:r>
    </w:p>
    <w:p>
      <w:pPr>
        <w:spacing w:line="360" w:lineRule="auto"/>
        <w:ind w:firstLine="420" w:firstLineChars="200"/>
        <w:rPr>
          <w:rFonts w:hint="eastAsia" w:ascii="宋体" w:hAnsi="宋体"/>
          <w:u w:val="single"/>
          <w:lang w:bidi="ar"/>
        </w:rPr>
      </w:pPr>
      <w:r>
        <w:rPr>
          <w:rFonts w:hint="eastAsia" w:ascii="宋体" w:hAnsi="宋体"/>
          <w:u w:val="single"/>
          <w:lang w:bidi="ar"/>
        </w:rPr>
        <w:t xml:space="preserve">电    话：                                          </w:t>
      </w:r>
    </w:p>
    <w:p>
      <w:pPr>
        <w:spacing w:line="360" w:lineRule="auto"/>
        <w:ind w:firstLine="420" w:firstLineChars="200"/>
        <w:rPr>
          <w:rFonts w:hint="eastAsia" w:ascii="宋体" w:hAnsi="宋体"/>
          <w:u w:val="single"/>
          <w:lang w:bidi="ar"/>
        </w:rPr>
      </w:pPr>
      <w:r>
        <w:rPr>
          <w:rFonts w:hint="eastAsia" w:ascii="宋体" w:hAnsi="宋体"/>
          <w:u w:val="single"/>
          <w:lang w:bidi="ar"/>
        </w:rPr>
        <w:t xml:space="preserve">传    真：                                          </w:t>
      </w:r>
    </w:p>
    <w:p>
      <w:pPr>
        <w:spacing w:line="360" w:lineRule="auto"/>
        <w:ind w:firstLine="420" w:firstLineChars="200"/>
        <w:jc w:val="left"/>
        <w:rPr>
          <w:rFonts w:ascii="宋体" w:hAnsi="宋体"/>
        </w:rPr>
      </w:pPr>
      <w:r>
        <w:rPr>
          <w:rFonts w:hint="eastAsia" w:ascii="宋体" w:hAnsi="宋体"/>
          <w:u w:val="single"/>
          <w:lang w:bidi="ar"/>
        </w:rPr>
        <w:t xml:space="preserve">     年     月     日</w:t>
      </w:r>
    </w:p>
    <w:p>
      <w:pPr>
        <w:spacing w:line="360" w:lineRule="auto"/>
        <w:ind w:left="420" w:hanging="420"/>
        <w:rPr>
          <w:rFonts w:ascii="宋体" w:hAnsi="宋体"/>
        </w:rPr>
      </w:pPr>
    </w:p>
    <w:p>
      <w:pPr>
        <w:spacing w:line="360" w:lineRule="auto"/>
        <w:ind w:firstLine="420" w:firstLineChars="200"/>
        <w:jc w:val="left"/>
        <w:rPr>
          <w:rFonts w:ascii="宋体" w:hAnsi="宋体"/>
          <w:color w:val="auto"/>
          <w:highlight w:val="none"/>
        </w:rPr>
      </w:pPr>
      <w:r>
        <w:rPr>
          <w:rFonts w:hint="eastAsia" w:asciiTheme="minorEastAsia" w:hAnsiTheme="minorEastAsia" w:eastAsiaTheme="minorEastAsia" w:cstheme="minorEastAsia"/>
          <w:i/>
          <w:iCs/>
          <w:szCs w:val="21"/>
          <w:lang w:val="en-US" w:eastAsia="zh-CN"/>
        </w:rPr>
        <w:t>[提示：招标人可以根据项目实际情况，增加本保函在重庆本地的核验要求。]</w:t>
      </w:r>
    </w:p>
    <w:p>
      <w:pPr>
        <w:spacing w:line="600" w:lineRule="exact"/>
        <w:ind w:firstLine="4678" w:firstLineChars="2228"/>
        <w:rPr>
          <w:rFonts w:ascii="宋体" w:hAnsi="宋体"/>
        </w:rPr>
      </w:pPr>
    </w:p>
    <w:p>
      <w:pPr>
        <w:spacing w:line="600" w:lineRule="exact"/>
        <w:jc w:val="center"/>
        <w:outlineLvl w:val="2"/>
        <w:rPr>
          <w:rFonts w:hint="eastAsia" w:ascii="宋体" w:hAnsi="宋体" w:cs="宋体"/>
        </w:rPr>
      </w:pPr>
      <w:bookmarkStart w:id="824" w:name="_Toc144974833"/>
      <w:bookmarkStart w:id="825" w:name="_Toc335223535"/>
      <w:bookmarkStart w:id="826" w:name="_Toc424558732"/>
      <w:bookmarkStart w:id="827" w:name="_Toc467164261"/>
      <w:bookmarkStart w:id="828" w:name="_Toc57795998"/>
      <w:bookmarkStart w:id="829" w:name="_Toc152045771"/>
      <w:bookmarkStart w:id="830" w:name="_Toc240180921"/>
      <w:bookmarkStart w:id="831" w:name="_Toc152042553"/>
      <w:bookmarkStart w:id="832" w:name="_Toc509390703"/>
      <w:bookmarkStart w:id="833" w:name="_Toc424558374"/>
      <w:r>
        <w:rPr>
          <w:rFonts w:hint="eastAsia" w:ascii="宋体" w:hAnsi="宋体" w:cs="黑体"/>
          <w:sz w:val="32"/>
          <w:szCs w:val="32"/>
          <w:lang w:bidi="ar"/>
        </w:rPr>
        <w:br w:type="page"/>
      </w:r>
      <w:bookmarkStart w:id="834" w:name="_Toc8523"/>
      <w:bookmarkStart w:id="835" w:name="_Toc22365"/>
      <w:bookmarkStart w:id="836" w:name="_Toc17509"/>
      <w:r>
        <w:rPr>
          <w:rFonts w:hint="eastAsia" w:ascii="宋体" w:hAnsi="宋体" w:cs="黑体"/>
          <w:sz w:val="32"/>
          <w:szCs w:val="32"/>
          <w:lang w:bidi="ar"/>
        </w:rPr>
        <w:t>附件九 工程资金监管协议格式</w:t>
      </w:r>
      <w:bookmarkEnd w:id="834"/>
      <w:bookmarkEnd w:id="835"/>
      <w:bookmarkEnd w:id="836"/>
    </w:p>
    <w:bookmarkEnd w:id="824"/>
    <w:bookmarkEnd w:id="825"/>
    <w:bookmarkEnd w:id="826"/>
    <w:bookmarkEnd w:id="827"/>
    <w:bookmarkEnd w:id="828"/>
    <w:bookmarkEnd w:id="829"/>
    <w:bookmarkEnd w:id="830"/>
    <w:bookmarkEnd w:id="831"/>
    <w:bookmarkEnd w:id="832"/>
    <w:bookmarkEnd w:id="833"/>
    <w:p>
      <w:pPr>
        <w:rPr>
          <w:rFonts w:ascii="宋体" w:hAnsi="宋体"/>
        </w:rPr>
      </w:pPr>
    </w:p>
    <w:p>
      <w:pPr>
        <w:spacing w:line="360" w:lineRule="auto"/>
        <w:rPr>
          <w:rFonts w:ascii="宋体" w:hAnsi="宋体"/>
        </w:rPr>
      </w:pPr>
      <w:r>
        <w:rPr>
          <w:rFonts w:ascii="宋体" w:hAnsi="宋体"/>
          <w:lang w:bidi="ar"/>
        </w:rPr>
        <w:t xml:space="preserve">   （</w:t>
      </w:r>
      <w:r>
        <w:rPr>
          <w:rFonts w:hint="eastAsia" w:ascii="宋体" w:hAnsi="宋体" w:cs="宋体"/>
          <w:lang w:bidi="ar"/>
        </w:rPr>
        <w:t>发包人与承包人签订合同协议书时应与发包人指定的银行签署工程资金监管协议</w:t>
      </w:r>
      <w:r>
        <w:rPr>
          <w:rFonts w:ascii="宋体" w:hAnsi="宋体"/>
          <w:lang w:bidi="ar"/>
        </w:rPr>
        <w:t>，</w:t>
      </w:r>
      <w:r>
        <w:rPr>
          <w:rFonts w:hint="eastAsia" w:ascii="宋体" w:hAnsi="宋体" w:cs="宋体"/>
          <w:lang w:bidi="ar"/>
        </w:rPr>
        <w:t>工程资金监管协议内容在保证本项目资金有效监管的前提下由三方共同商定</w:t>
      </w:r>
      <w:r>
        <w:rPr>
          <w:rFonts w:ascii="宋体" w:hAnsi="宋体"/>
          <w:lang w:bidi="ar"/>
        </w:rPr>
        <w:t>）</w:t>
      </w:r>
    </w:p>
    <w:p>
      <w:pPr>
        <w:spacing w:line="360" w:lineRule="auto"/>
        <w:jc w:val="center"/>
        <w:rPr>
          <w:rFonts w:hint="eastAsia" w:ascii="宋体" w:hAnsi="宋体" w:cs="黑体"/>
          <w:sz w:val="28"/>
          <w:szCs w:val="28"/>
        </w:rPr>
      </w:pPr>
      <w:r>
        <w:rPr>
          <w:rFonts w:hint="eastAsia" w:ascii="宋体" w:hAnsi="宋体" w:cs="黑体"/>
          <w:sz w:val="28"/>
          <w:szCs w:val="28"/>
          <w:lang w:bidi="ar"/>
        </w:rPr>
        <w:t>工程资金监管协议</w:t>
      </w:r>
    </w:p>
    <w:p>
      <w:pPr>
        <w:spacing w:line="400" w:lineRule="atLeast"/>
        <w:rPr>
          <w:rFonts w:ascii="宋体" w:hAnsi="宋体"/>
        </w:rPr>
      </w:pPr>
      <w:bookmarkStart w:id="837" w:name="_Toc272745017"/>
      <w:r>
        <w:rPr>
          <w:rFonts w:hint="eastAsia" w:ascii="宋体" w:hAnsi="宋体" w:cs="宋体"/>
          <w:lang w:bidi="ar"/>
        </w:rPr>
        <w:t>发包人：</w:t>
      </w:r>
      <w:r>
        <w:rPr>
          <w:rFonts w:ascii="宋体" w:hAnsi="宋体"/>
          <w:u w:val="single"/>
          <w:lang w:bidi="ar"/>
        </w:rPr>
        <w:t xml:space="preserve">                </w:t>
      </w:r>
      <w:r>
        <w:rPr>
          <w:rFonts w:hint="eastAsia" w:ascii="宋体" w:hAnsi="宋体" w:cs="宋体"/>
          <w:lang w:bidi="ar"/>
        </w:rPr>
        <w:t>（以下简称</w:t>
      </w:r>
      <w:r>
        <w:rPr>
          <w:rFonts w:hint="eastAsia" w:ascii="宋体" w:hAnsi="宋体"/>
          <w:lang w:bidi="ar"/>
        </w:rPr>
        <w:t>“</w:t>
      </w:r>
      <w:r>
        <w:rPr>
          <w:rFonts w:hint="eastAsia" w:ascii="宋体" w:hAnsi="宋体" w:cs="宋体"/>
          <w:lang w:bidi="ar"/>
        </w:rPr>
        <w:t>甲方</w:t>
      </w:r>
      <w:r>
        <w:rPr>
          <w:rFonts w:hint="eastAsia" w:ascii="宋体" w:hAnsi="宋体"/>
          <w:lang w:bidi="ar"/>
        </w:rPr>
        <w:t>”</w:t>
      </w:r>
      <w:r>
        <w:rPr>
          <w:rFonts w:hint="eastAsia" w:ascii="宋体" w:hAnsi="宋体" w:cs="宋体"/>
          <w:lang w:bidi="ar"/>
        </w:rPr>
        <w:t>）</w:t>
      </w:r>
      <w:bookmarkEnd w:id="837"/>
    </w:p>
    <w:p>
      <w:pPr>
        <w:spacing w:line="400" w:lineRule="exact"/>
        <w:jc w:val="left"/>
        <w:rPr>
          <w:rFonts w:ascii="宋体" w:hAnsi="宋体"/>
        </w:rPr>
      </w:pPr>
      <w:r>
        <w:rPr>
          <w:rFonts w:hint="eastAsia" w:ascii="宋体" w:hAnsi="宋体" w:cs="宋体"/>
          <w:lang w:bidi="ar"/>
        </w:rPr>
        <w:t>承包人：</w:t>
      </w:r>
      <w:r>
        <w:rPr>
          <w:rFonts w:ascii="宋体" w:hAnsi="宋体"/>
          <w:u w:val="single"/>
          <w:lang w:bidi="ar"/>
        </w:rPr>
        <w:t xml:space="preserve">                </w:t>
      </w:r>
      <w:r>
        <w:rPr>
          <w:rFonts w:hint="eastAsia" w:ascii="宋体" w:hAnsi="宋体" w:cs="宋体"/>
          <w:lang w:bidi="ar"/>
        </w:rPr>
        <w:t>（以下简称</w:t>
      </w:r>
      <w:r>
        <w:rPr>
          <w:rFonts w:hint="eastAsia" w:ascii="宋体" w:hAnsi="宋体"/>
          <w:lang w:bidi="ar"/>
        </w:rPr>
        <w:t>“</w:t>
      </w:r>
      <w:r>
        <w:rPr>
          <w:rFonts w:hint="eastAsia" w:ascii="宋体" w:hAnsi="宋体" w:cs="宋体"/>
          <w:lang w:bidi="ar"/>
        </w:rPr>
        <w:t>乙方</w:t>
      </w:r>
      <w:r>
        <w:rPr>
          <w:rFonts w:hint="eastAsia" w:ascii="宋体" w:hAnsi="宋体"/>
          <w:lang w:bidi="ar"/>
        </w:rPr>
        <w:t>”</w:t>
      </w:r>
      <w:r>
        <w:rPr>
          <w:rFonts w:hint="eastAsia" w:ascii="宋体" w:hAnsi="宋体" w:cs="宋体"/>
          <w:lang w:bidi="ar"/>
        </w:rPr>
        <w:t>）</w:t>
      </w:r>
    </w:p>
    <w:p>
      <w:pPr>
        <w:spacing w:line="400" w:lineRule="exact"/>
        <w:jc w:val="left"/>
        <w:rPr>
          <w:rFonts w:ascii="宋体" w:hAnsi="宋体"/>
        </w:rPr>
      </w:pPr>
      <w:r>
        <w:rPr>
          <w:rFonts w:hint="eastAsia" w:ascii="宋体" w:hAnsi="宋体" w:cs="宋体"/>
          <w:lang w:bidi="ar"/>
        </w:rPr>
        <w:t>经办银行：</w:t>
      </w:r>
      <w:r>
        <w:rPr>
          <w:rFonts w:ascii="宋体" w:hAnsi="宋体"/>
          <w:bCs/>
          <w:u w:val="single"/>
          <w:lang w:bidi="ar"/>
        </w:rPr>
        <w:t xml:space="preserve">               </w:t>
      </w:r>
      <w:r>
        <w:rPr>
          <w:rFonts w:hint="eastAsia" w:ascii="宋体" w:hAnsi="宋体" w:cs="宋体"/>
          <w:lang w:bidi="ar"/>
        </w:rPr>
        <w:t>（以下简称</w:t>
      </w:r>
      <w:r>
        <w:rPr>
          <w:rFonts w:hint="eastAsia" w:ascii="宋体" w:hAnsi="宋体"/>
          <w:lang w:bidi="ar"/>
        </w:rPr>
        <w:t>“</w:t>
      </w:r>
      <w:r>
        <w:rPr>
          <w:rFonts w:hint="eastAsia" w:ascii="宋体" w:hAnsi="宋体" w:cs="宋体"/>
          <w:lang w:bidi="ar"/>
        </w:rPr>
        <w:t>丙方</w:t>
      </w:r>
      <w:r>
        <w:rPr>
          <w:rFonts w:hint="eastAsia" w:ascii="宋体" w:hAnsi="宋体"/>
          <w:lang w:bidi="ar"/>
        </w:rPr>
        <w:t>”</w:t>
      </w:r>
      <w:r>
        <w:rPr>
          <w:rFonts w:hint="eastAsia" w:ascii="宋体" w:hAnsi="宋体" w:cs="宋体"/>
          <w:lang w:bidi="ar"/>
        </w:rPr>
        <w:t>）</w:t>
      </w:r>
    </w:p>
    <w:p>
      <w:pPr>
        <w:spacing w:line="400" w:lineRule="atLeast"/>
        <w:ind w:firstLine="420" w:firstLineChars="200"/>
        <w:rPr>
          <w:rFonts w:ascii="宋体" w:hAnsi="宋体"/>
        </w:rPr>
      </w:pPr>
      <w:r>
        <w:rPr>
          <w:rFonts w:hint="eastAsia" w:ascii="宋体" w:hAnsi="宋体" w:cs="宋体"/>
          <w:lang w:bidi="ar"/>
        </w:rPr>
        <w:t>为了促进</w:t>
      </w:r>
      <w:r>
        <w:rPr>
          <w:rFonts w:ascii="宋体" w:hAnsi="宋体"/>
          <w:u w:val="single"/>
          <w:lang w:bidi="ar"/>
        </w:rPr>
        <w:t>（</w:t>
      </w:r>
      <w:r>
        <w:rPr>
          <w:rFonts w:hint="eastAsia" w:ascii="宋体" w:hAnsi="宋体" w:cs="宋体"/>
          <w:u w:val="single"/>
          <w:lang w:bidi="ar"/>
        </w:rPr>
        <w:t>项目名称</w:t>
      </w:r>
      <w:r>
        <w:rPr>
          <w:rFonts w:ascii="宋体" w:hAnsi="宋体"/>
          <w:u w:val="single"/>
          <w:lang w:bidi="ar"/>
        </w:rPr>
        <w:t>）</w:t>
      </w:r>
      <w:r>
        <w:rPr>
          <w:rFonts w:hint="eastAsia" w:ascii="宋体" w:hAnsi="宋体" w:cs="宋体"/>
          <w:u w:val="single"/>
          <w:lang w:bidi="ar"/>
        </w:rPr>
        <w:t>（标段名称）</w:t>
      </w:r>
      <w:r>
        <w:rPr>
          <w:rFonts w:hint="eastAsia" w:ascii="宋体" w:hAnsi="宋体" w:cs="宋体"/>
          <w:lang w:bidi="ar"/>
        </w:rPr>
        <w:t>的顺利实施，管好用好建设资金，确保工程资金专款专用，同时为承包人提供便捷有效的银行业务服务，根据</w:t>
      </w:r>
      <w:r>
        <w:rPr>
          <w:rFonts w:ascii="宋体" w:hAnsi="宋体"/>
          <w:u w:val="single"/>
          <w:lang w:bidi="ar"/>
        </w:rPr>
        <w:t>（</w:t>
      </w:r>
      <w:r>
        <w:rPr>
          <w:rFonts w:hint="eastAsia" w:ascii="宋体" w:hAnsi="宋体" w:cs="宋体"/>
          <w:u w:val="single"/>
          <w:lang w:bidi="ar"/>
        </w:rPr>
        <w:t>项目名称</w:t>
      </w:r>
      <w:r>
        <w:rPr>
          <w:rFonts w:ascii="宋体" w:hAnsi="宋体"/>
          <w:u w:val="single"/>
          <w:lang w:bidi="ar"/>
        </w:rPr>
        <w:t>）</w:t>
      </w:r>
      <w:r>
        <w:rPr>
          <w:rFonts w:hint="eastAsia" w:ascii="宋体" w:hAnsi="宋体" w:cs="宋体"/>
          <w:u w:val="single"/>
          <w:lang w:bidi="ar"/>
        </w:rPr>
        <w:t>（标段名称）</w:t>
      </w:r>
      <w:r>
        <w:rPr>
          <w:rFonts w:hint="eastAsia" w:ascii="宋体" w:hAnsi="宋体" w:cs="宋体"/>
          <w:lang w:bidi="ar"/>
        </w:rPr>
        <w:t>合同条款有关规定，经甲、乙、丙三方协商，达成协议如下：</w:t>
      </w:r>
    </w:p>
    <w:p>
      <w:pPr>
        <w:spacing w:line="400" w:lineRule="atLeast"/>
        <w:ind w:firstLine="420" w:firstLineChars="200"/>
        <w:rPr>
          <w:rFonts w:ascii="宋体" w:hAnsi="宋体"/>
        </w:rPr>
      </w:pPr>
      <w:r>
        <w:rPr>
          <w:rFonts w:ascii="宋体" w:hAnsi="宋体"/>
          <w:lang w:bidi="ar"/>
        </w:rPr>
        <w:t xml:space="preserve">1. </w:t>
      </w:r>
      <w:r>
        <w:rPr>
          <w:rFonts w:hint="eastAsia" w:ascii="宋体" w:hAnsi="宋体" w:cs="宋体"/>
          <w:lang w:bidi="ar"/>
        </w:rPr>
        <w:t>资金管理的内容</w:t>
      </w:r>
    </w:p>
    <w:p>
      <w:pPr>
        <w:spacing w:line="400" w:lineRule="atLeast"/>
        <w:ind w:firstLine="420" w:firstLineChars="200"/>
        <w:rPr>
          <w:rFonts w:ascii="宋体" w:hAnsi="宋体"/>
        </w:rPr>
      </w:pPr>
      <w:r>
        <w:rPr>
          <w:rFonts w:ascii="宋体" w:hAnsi="宋体"/>
          <w:lang w:bidi="ar"/>
        </w:rPr>
        <w:t xml:space="preserve">（1） </w:t>
      </w:r>
      <w:r>
        <w:rPr>
          <w:rFonts w:hint="eastAsia" w:ascii="宋体" w:hAnsi="宋体" w:cs="宋体"/>
          <w:lang w:bidi="ar"/>
        </w:rPr>
        <w:t>乙方为完成</w:t>
      </w:r>
      <w:r>
        <w:rPr>
          <w:rFonts w:ascii="宋体" w:hAnsi="宋体"/>
          <w:u w:val="single"/>
          <w:lang w:bidi="ar"/>
        </w:rPr>
        <w:t>（</w:t>
      </w:r>
      <w:r>
        <w:rPr>
          <w:rFonts w:hint="eastAsia" w:ascii="宋体" w:hAnsi="宋体" w:cs="宋体"/>
          <w:u w:val="single"/>
          <w:lang w:bidi="ar"/>
        </w:rPr>
        <w:t>项目名称</w:t>
      </w:r>
      <w:r>
        <w:rPr>
          <w:rFonts w:ascii="宋体" w:hAnsi="宋体"/>
          <w:u w:val="single"/>
          <w:lang w:bidi="ar"/>
        </w:rPr>
        <w:t>）</w:t>
      </w:r>
      <w:r>
        <w:rPr>
          <w:rFonts w:hint="eastAsia" w:ascii="宋体" w:hAnsi="宋体" w:cs="宋体"/>
          <w:u w:val="single"/>
          <w:lang w:bidi="ar"/>
        </w:rPr>
        <w:t>（标段名称）</w:t>
      </w:r>
      <w:r>
        <w:rPr>
          <w:rFonts w:hint="eastAsia" w:ascii="宋体" w:hAnsi="宋体" w:cs="宋体"/>
          <w:lang w:bidi="ar"/>
        </w:rPr>
        <w:t>工程成立的项目经理部在丙方开设基本结算户；</w:t>
      </w:r>
    </w:p>
    <w:p>
      <w:pPr>
        <w:spacing w:line="400" w:lineRule="atLeast"/>
        <w:ind w:firstLine="420" w:firstLineChars="200"/>
        <w:rPr>
          <w:rFonts w:ascii="宋体" w:hAnsi="宋体"/>
        </w:rPr>
      </w:pPr>
      <w:r>
        <w:rPr>
          <w:rFonts w:ascii="宋体" w:hAnsi="宋体"/>
          <w:lang w:bidi="ar"/>
        </w:rPr>
        <w:t xml:space="preserve">（2） </w:t>
      </w:r>
      <w:r>
        <w:rPr>
          <w:rFonts w:hint="eastAsia" w:ascii="宋体" w:hAnsi="宋体" w:cs="宋体"/>
          <w:lang w:bidi="ar"/>
        </w:rPr>
        <w:t>甲方应按合同规定将工程款（质量保证金除外）汇入乙方在丙方开设的账户；</w:t>
      </w:r>
    </w:p>
    <w:p>
      <w:pPr>
        <w:spacing w:line="400" w:lineRule="atLeast"/>
        <w:ind w:firstLine="420" w:firstLineChars="200"/>
        <w:rPr>
          <w:rFonts w:ascii="宋体" w:hAnsi="宋体"/>
        </w:rPr>
      </w:pPr>
      <w:r>
        <w:rPr>
          <w:rFonts w:ascii="宋体" w:hAnsi="宋体"/>
          <w:lang w:bidi="ar"/>
        </w:rPr>
        <w:t xml:space="preserve">（3） </w:t>
      </w:r>
      <w:r>
        <w:rPr>
          <w:rFonts w:hint="eastAsia" w:ascii="宋体" w:hAnsi="宋体" w:cs="宋体"/>
          <w:lang w:bidi="ar"/>
        </w:rPr>
        <w:t>乙方应将流动资金及甲方所拨付资金专项用于</w:t>
      </w:r>
      <w:r>
        <w:rPr>
          <w:rFonts w:ascii="宋体" w:hAnsi="宋体"/>
          <w:u w:val="single"/>
          <w:lang w:bidi="ar"/>
        </w:rPr>
        <w:t>（</w:t>
      </w:r>
      <w:r>
        <w:rPr>
          <w:rFonts w:hint="eastAsia" w:ascii="宋体" w:hAnsi="宋体" w:cs="宋体"/>
          <w:u w:val="single"/>
          <w:lang w:bidi="ar"/>
        </w:rPr>
        <w:t>项目名称</w:t>
      </w:r>
      <w:r>
        <w:rPr>
          <w:rFonts w:ascii="宋体" w:hAnsi="宋体"/>
          <w:u w:val="single"/>
          <w:lang w:bidi="ar"/>
        </w:rPr>
        <w:t>）</w:t>
      </w:r>
      <w:r>
        <w:rPr>
          <w:rFonts w:hint="eastAsia" w:ascii="宋体" w:hAnsi="宋体" w:cs="宋体"/>
          <w:u w:val="single"/>
          <w:lang w:bidi="ar"/>
        </w:rPr>
        <w:t>（标段名称）</w:t>
      </w:r>
      <w:r>
        <w:rPr>
          <w:rFonts w:hint="eastAsia" w:ascii="宋体" w:hAnsi="宋体" w:cs="宋体"/>
          <w:lang w:bidi="ar"/>
        </w:rPr>
        <w:t>；</w:t>
      </w:r>
    </w:p>
    <w:p>
      <w:pPr>
        <w:spacing w:line="400" w:lineRule="atLeast"/>
        <w:ind w:firstLine="420" w:firstLineChars="200"/>
        <w:rPr>
          <w:rFonts w:ascii="宋体" w:hAnsi="宋体"/>
        </w:rPr>
      </w:pPr>
      <w:r>
        <w:rPr>
          <w:rFonts w:ascii="宋体" w:hAnsi="宋体"/>
          <w:lang w:bidi="ar"/>
        </w:rPr>
        <w:t xml:space="preserve">（4） </w:t>
      </w:r>
      <w:r>
        <w:rPr>
          <w:rFonts w:hint="eastAsia" w:ascii="宋体" w:hAnsi="宋体" w:cs="宋体"/>
          <w:lang w:bidi="ar"/>
        </w:rPr>
        <w:t>丙方应为乙方提供便捷有效的银行业务服务，并接受甲方委托对乙方在丙方开设的基本结算户资金使用情况进行监督。</w:t>
      </w:r>
    </w:p>
    <w:p>
      <w:pPr>
        <w:spacing w:line="400" w:lineRule="atLeast"/>
        <w:ind w:firstLine="420" w:firstLineChars="200"/>
        <w:rPr>
          <w:rFonts w:ascii="宋体" w:hAnsi="宋体"/>
        </w:rPr>
      </w:pPr>
      <w:r>
        <w:rPr>
          <w:rFonts w:ascii="宋体" w:hAnsi="宋体"/>
          <w:lang w:bidi="ar"/>
        </w:rPr>
        <w:t xml:space="preserve">2. </w:t>
      </w:r>
      <w:r>
        <w:rPr>
          <w:rFonts w:hint="eastAsia" w:ascii="宋体" w:hAnsi="宋体" w:cs="宋体"/>
          <w:lang w:bidi="ar"/>
        </w:rPr>
        <w:t>甲方的权责</w:t>
      </w:r>
    </w:p>
    <w:p>
      <w:pPr>
        <w:spacing w:line="400" w:lineRule="atLeast"/>
        <w:ind w:firstLine="420" w:firstLineChars="200"/>
        <w:rPr>
          <w:rFonts w:ascii="宋体" w:hAnsi="宋体"/>
        </w:rPr>
      </w:pPr>
      <w:r>
        <w:rPr>
          <w:rFonts w:ascii="宋体" w:hAnsi="宋体"/>
          <w:lang w:bidi="ar"/>
        </w:rPr>
        <w:t xml:space="preserve">（1） </w:t>
      </w:r>
      <w:r>
        <w:rPr>
          <w:rFonts w:hint="eastAsia" w:ascii="宋体" w:hAnsi="宋体" w:cs="宋体"/>
          <w:lang w:bidi="ar"/>
        </w:rPr>
        <w:t>按照</w:t>
      </w:r>
      <w:r>
        <w:rPr>
          <w:rFonts w:ascii="宋体" w:hAnsi="宋体"/>
          <w:u w:val="single"/>
          <w:lang w:bidi="ar"/>
        </w:rPr>
        <w:t>（</w:t>
      </w:r>
      <w:r>
        <w:rPr>
          <w:rFonts w:hint="eastAsia" w:ascii="宋体" w:hAnsi="宋体" w:cs="宋体"/>
          <w:u w:val="single"/>
          <w:lang w:bidi="ar"/>
        </w:rPr>
        <w:t>项目名称</w:t>
      </w:r>
      <w:r>
        <w:rPr>
          <w:rFonts w:ascii="宋体" w:hAnsi="宋体"/>
          <w:u w:val="single"/>
          <w:lang w:bidi="ar"/>
        </w:rPr>
        <w:t>）</w:t>
      </w:r>
      <w:r>
        <w:rPr>
          <w:rFonts w:hint="eastAsia" w:ascii="宋体" w:hAnsi="宋体" w:cs="宋体"/>
          <w:u w:val="single"/>
          <w:lang w:bidi="ar"/>
        </w:rPr>
        <w:t>（标段名称）</w:t>
      </w:r>
      <w:r>
        <w:rPr>
          <w:rFonts w:hint="eastAsia" w:ascii="宋体" w:hAnsi="宋体" w:cs="宋体"/>
          <w:lang w:bidi="ar"/>
        </w:rPr>
        <w:t>合同有关条款规定的时间和方式，向乙方支付工程款；</w:t>
      </w:r>
    </w:p>
    <w:p>
      <w:pPr>
        <w:spacing w:line="400" w:lineRule="atLeast"/>
        <w:ind w:firstLine="420" w:firstLineChars="200"/>
        <w:rPr>
          <w:rFonts w:ascii="宋体" w:hAnsi="宋体"/>
        </w:rPr>
      </w:pPr>
      <w:r>
        <w:rPr>
          <w:rFonts w:ascii="宋体" w:hAnsi="宋体"/>
          <w:lang w:bidi="ar"/>
        </w:rPr>
        <w:t xml:space="preserve">（2） </w:t>
      </w:r>
      <w:r>
        <w:rPr>
          <w:rFonts w:hint="eastAsia" w:ascii="宋体" w:hAnsi="宋体" w:cs="宋体"/>
          <w:lang w:bidi="ar"/>
        </w:rPr>
        <w:t>在发现乙方将本项目资金挪用、转移时，甲方有权中止工程支付，直至乙方改正为止；同时按次收取违约金</w:t>
      </w:r>
      <w:r>
        <w:rPr>
          <w:rFonts w:ascii="宋体" w:hAnsi="宋体"/>
          <w:u w:val="single"/>
          <w:lang w:bidi="ar"/>
        </w:rPr>
        <w:t xml:space="preserve">     </w:t>
      </w:r>
      <w:r>
        <w:rPr>
          <w:rFonts w:hint="eastAsia" w:ascii="宋体" w:hAnsi="宋体" w:cs="宋体"/>
          <w:lang w:bidi="ar"/>
        </w:rPr>
        <w:t>元。</w:t>
      </w:r>
    </w:p>
    <w:p>
      <w:pPr>
        <w:spacing w:line="400" w:lineRule="atLeast"/>
        <w:ind w:firstLine="420" w:firstLineChars="200"/>
        <w:rPr>
          <w:rFonts w:ascii="宋体" w:hAnsi="宋体"/>
        </w:rPr>
      </w:pPr>
      <w:r>
        <w:rPr>
          <w:rFonts w:ascii="宋体" w:hAnsi="宋体"/>
          <w:lang w:bidi="ar"/>
        </w:rPr>
        <w:t xml:space="preserve">（3） </w:t>
      </w:r>
      <w:r>
        <w:rPr>
          <w:rFonts w:hint="eastAsia" w:ascii="宋体" w:hAnsi="宋体" w:cs="宋体"/>
          <w:lang w:bidi="ar"/>
        </w:rPr>
        <w:t>不定期审查丙方对乙方的资金使用监督情况，如丙方不能履行其责任，甲方有权随时终止本协议；</w:t>
      </w:r>
    </w:p>
    <w:p>
      <w:pPr>
        <w:spacing w:line="400" w:lineRule="atLeast"/>
        <w:ind w:firstLine="420" w:firstLineChars="200"/>
        <w:rPr>
          <w:rFonts w:ascii="宋体" w:hAnsi="宋体"/>
        </w:rPr>
      </w:pPr>
      <w:r>
        <w:rPr>
          <w:rFonts w:ascii="宋体" w:hAnsi="宋体"/>
          <w:lang w:bidi="ar"/>
        </w:rPr>
        <w:t xml:space="preserve">（4） </w:t>
      </w:r>
      <w:r>
        <w:rPr>
          <w:rFonts w:hint="eastAsia" w:ascii="宋体" w:hAnsi="宋体" w:cs="宋体"/>
          <w:lang w:bidi="ar"/>
        </w:rPr>
        <w:t>在乙、丙双方发生争议时，甲方应负责协调、解决。</w:t>
      </w:r>
    </w:p>
    <w:p>
      <w:pPr>
        <w:spacing w:line="400" w:lineRule="atLeast"/>
        <w:ind w:firstLine="420" w:firstLineChars="200"/>
        <w:rPr>
          <w:rFonts w:ascii="宋体" w:hAnsi="宋体"/>
        </w:rPr>
      </w:pPr>
      <w:r>
        <w:rPr>
          <w:rFonts w:ascii="宋体" w:hAnsi="宋体"/>
          <w:lang w:bidi="ar"/>
        </w:rPr>
        <w:t xml:space="preserve">3. </w:t>
      </w:r>
      <w:r>
        <w:rPr>
          <w:rFonts w:hint="eastAsia" w:ascii="宋体" w:hAnsi="宋体" w:cs="宋体"/>
          <w:lang w:bidi="ar"/>
        </w:rPr>
        <w:t>乙方的权责</w:t>
      </w:r>
    </w:p>
    <w:p>
      <w:pPr>
        <w:spacing w:line="400" w:lineRule="atLeast"/>
        <w:ind w:firstLine="420" w:firstLineChars="200"/>
        <w:rPr>
          <w:rFonts w:ascii="宋体" w:hAnsi="宋体"/>
        </w:rPr>
      </w:pPr>
      <w:r>
        <w:rPr>
          <w:rFonts w:ascii="宋体" w:hAnsi="宋体"/>
          <w:lang w:bidi="ar"/>
        </w:rPr>
        <w:t xml:space="preserve">（1） </w:t>
      </w:r>
      <w:r>
        <w:rPr>
          <w:rFonts w:hint="eastAsia" w:ascii="宋体" w:hAnsi="宋体" w:cs="宋体"/>
          <w:lang w:bidi="ar"/>
        </w:rPr>
        <w:t>项目经理部成立以后，乙方应尽快在丙方开设基本结算户；</w:t>
      </w:r>
    </w:p>
    <w:p>
      <w:pPr>
        <w:spacing w:line="400" w:lineRule="atLeast"/>
        <w:ind w:firstLine="420" w:firstLineChars="200"/>
        <w:rPr>
          <w:rFonts w:ascii="宋体" w:hAnsi="宋体"/>
        </w:rPr>
      </w:pPr>
      <w:r>
        <w:rPr>
          <w:rFonts w:ascii="宋体" w:hAnsi="宋体"/>
          <w:lang w:bidi="ar"/>
        </w:rPr>
        <w:t xml:space="preserve">（2） </w:t>
      </w:r>
      <w:r>
        <w:rPr>
          <w:rFonts w:hint="eastAsia" w:ascii="宋体" w:hAnsi="宋体" w:cs="宋体"/>
          <w:lang w:bidi="ar"/>
        </w:rPr>
        <w:t>确保本项目资金专款专用，不发生挪用、转移资金的现象；保证不通过权益转让、抵押、担保承担债务等任何其他方式使用基本结算户的资金；</w:t>
      </w:r>
    </w:p>
    <w:p>
      <w:pPr>
        <w:spacing w:line="400" w:lineRule="atLeast"/>
        <w:ind w:firstLine="420" w:firstLineChars="200"/>
        <w:rPr>
          <w:rFonts w:ascii="宋体" w:hAnsi="宋体"/>
        </w:rPr>
      </w:pPr>
      <w:r>
        <w:rPr>
          <w:rFonts w:ascii="宋体" w:hAnsi="宋体"/>
          <w:lang w:bidi="ar"/>
        </w:rPr>
        <w:t xml:space="preserve">（3） </w:t>
      </w:r>
      <w:r>
        <w:rPr>
          <w:rFonts w:hint="eastAsia" w:ascii="宋体" w:hAnsi="宋体" w:cs="宋体"/>
          <w:lang w:bidi="ar"/>
        </w:rPr>
        <w:t>办理材料、设备等采购业务时，应将合同、协议和发票复印件送丙方备案；购买应急材料、设备时可先办理支付手续，但事后必须补备有关资料；</w:t>
      </w:r>
    </w:p>
    <w:p>
      <w:pPr>
        <w:spacing w:line="400" w:lineRule="atLeast"/>
        <w:ind w:firstLine="420" w:firstLineChars="200"/>
        <w:rPr>
          <w:rFonts w:ascii="宋体" w:hAnsi="宋体"/>
        </w:rPr>
      </w:pPr>
      <w:r>
        <w:rPr>
          <w:rFonts w:ascii="宋体" w:hAnsi="宋体"/>
          <w:lang w:bidi="ar"/>
        </w:rPr>
        <w:t xml:space="preserve">（4） </w:t>
      </w:r>
      <w:r>
        <w:rPr>
          <w:rFonts w:hint="eastAsia" w:ascii="宋体" w:hAnsi="宋体" w:cs="宋体"/>
          <w:lang w:bidi="ar"/>
        </w:rPr>
        <w:t>用银行转账支票办理支付款项时，必须将转账支票送交丙方，由丙方负责办理支票转付手续；</w:t>
      </w:r>
    </w:p>
    <w:p>
      <w:pPr>
        <w:spacing w:line="400" w:lineRule="atLeast"/>
        <w:ind w:firstLine="420" w:firstLineChars="200"/>
        <w:rPr>
          <w:rFonts w:ascii="宋体" w:hAnsi="宋体"/>
        </w:rPr>
      </w:pPr>
      <w:r>
        <w:rPr>
          <w:rFonts w:ascii="宋体" w:hAnsi="宋体"/>
          <w:lang w:bidi="ar"/>
        </w:rPr>
        <w:t xml:space="preserve">（5） </w:t>
      </w:r>
      <w:r>
        <w:rPr>
          <w:rFonts w:hint="eastAsia" w:ascii="宋体" w:hAnsi="宋体" w:cs="宋体"/>
          <w:lang w:bidi="ar"/>
        </w:rPr>
        <w:t>向项目管理分部支付工程进度款时，应附甲方批准的文件；</w:t>
      </w:r>
    </w:p>
    <w:p>
      <w:pPr>
        <w:spacing w:line="400" w:lineRule="atLeast"/>
        <w:ind w:firstLine="420" w:firstLineChars="200"/>
        <w:rPr>
          <w:rFonts w:ascii="宋体" w:hAnsi="宋体"/>
        </w:rPr>
      </w:pPr>
      <w:r>
        <w:rPr>
          <w:rFonts w:ascii="宋体" w:hAnsi="宋体"/>
          <w:lang w:bidi="ar"/>
        </w:rPr>
        <w:t xml:space="preserve">4. </w:t>
      </w:r>
      <w:r>
        <w:rPr>
          <w:rFonts w:hint="eastAsia" w:ascii="宋体" w:hAnsi="宋体" w:cs="宋体"/>
          <w:lang w:bidi="ar"/>
        </w:rPr>
        <w:t>丙方的权责</w:t>
      </w:r>
    </w:p>
    <w:p>
      <w:pPr>
        <w:spacing w:line="400" w:lineRule="atLeast"/>
        <w:ind w:firstLine="420" w:firstLineChars="200"/>
        <w:rPr>
          <w:rFonts w:ascii="宋体" w:hAnsi="宋体"/>
        </w:rPr>
      </w:pPr>
      <w:r>
        <w:rPr>
          <w:rFonts w:ascii="宋体" w:hAnsi="宋体"/>
          <w:lang w:bidi="ar"/>
        </w:rPr>
        <w:t xml:space="preserve">（1） </w:t>
      </w:r>
      <w:r>
        <w:rPr>
          <w:rFonts w:hint="eastAsia" w:ascii="宋体" w:hAnsi="宋体" w:cs="宋体"/>
          <w:lang w:bidi="ar"/>
        </w:rPr>
        <w:t>成立</w:t>
      </w:r>
      <w:r>
        <w:rPr>
          <w:rFonts w:ascii="宋体" w:hAnsi="宋体"/>
          <w:u w:val="single"/>
          <w:lang w:bidi="ar"/>
        </w:rPr>
        <w:t>（</w:t>
      </w:r>
      <w:r>
        <w:rPr>
          <w:rFonts w:hint="eastAsia" w:ascii="宋体" w:hAnsi="宋体" w:cs="宋体"/>
          <w:u w:val="single"/>
          <w:lang w:bidi="ar"/>
        </w:rPr>
        <w:t>项目名称</w:t>
      </w:r>
      <w:r>
        <w:rPr>
          <w:rFonts w:ascii="宋体" w:hAnsi="宋体"/>
          <w:u w:val="single"/>
          <w:lang w:bidi="ar"/>
        </w:rPr>
        <w:t>）</w:t>
      </w:r>
      <w:r>
        <w:rPr>
          <w:rFonts w:hint="eastAsia" w:ascii="宋体" w:hAnsi="宋体" w:cs="宋体"/>
          <w:u w:val="single"/>
          <w:lang w:bidi="ar"/>
        </w:rPr>
        <w:t>（标段名称）</w:t>
      </w:r>
      <w:r>
        <w:rPr>
          <w:rFonts w:hint="eastAsia" w:ascii="宋体" w:hAnsi="宋体" w:cs="宋体"/>
          <w:lang w:bidi="ar"/>
        </w:rPr>
        <w:t>工程资金管理服务小组，明确业务流程，提高工作效率，杜绝</w:t>
      </w:r>
      <w:r>
        <w:rPr>
          <w:rFonts w:hint="eastAsia" w:ascii="宋体" w:hAnsi="宋体"/>
          <w:lang w:bidi="ar"/>
        </w:rPr>
        <w:t>“</w:t>
      </w:r>
      <w:r>
        <w:rPr>
          <w:rFonts w:hint="eastAsia" w:ascii="宋体" w:hAnsi="宋体" w:cs="宋体"/>
          <w:lang w:bidi="ar"/>
        </w:rPr>
        <w:t>压票</w:t>
      </w:r>
      <w:r>
        <w:rPr>
          <w:rFonts w:hint="eastAsia" w:ascii="宋体" w:hAnsi="宋体"/>
          <w:lang w:bidi="ar"/>
        </w:rPr>
        <w:t>”</w:t>
      </w:r>
      <w:r>
        <w:rPr>
          <w:rFonts w:hint="eastAsia" w:ascii="宋体" w:hAnsi="宋体" w:cs="宋体"/>
          <w:lang w:bidi="ar"/>
        </w:rPr>
        <w:t>现象；</w:t>
      </w:r>
    </w:p>
    <w:p>
      <w:pPr>
        <w:spacing w:line="400" w:lineRule="atLeast"/>
        <w:ind w:firstLine="420" w:firstLineChars="200"/>
        <w:rPr>
          <w:rFonts w:ascii="宋体" w:hAnsi="宋体"/>
        </w:rPr>
      </w:pPr>
      <w:r>
        <w:rPr>
          <w:rFonts w:ascii="宋体" w:hAnsi="宋体"/>
          <w:lang w:bidi="ar"/>
        </w:rPr>
        <w:t xml:space="preserve">（2） </w:t>
      </w:r>
      <w:r>
        <w:rPr>
          <w:rFonts w:hint="eastAsia" w:ascii="宋体" w:hAnsi="宋体" w:cs="宋体"/>
          <w:lang w:bidi="ar"/>
        </w:rPr>
        <w:t>根据乙方提供的购货合同、协议和发票，检查其所购材料、设备是否用于</w:t>
      </w:r>
      <w:r>
        <w:rPr>
          <w:rFonts w:ascii="宋体" w:hAnsi="宋体"/>
          <w:u w:val="single"/>
          <w:lang w:bidi="ar"/>
        </w:rPr>
        <w:t>（</w:t>
      </w:r>
      <w:r>
        <w:rPr>
          <w:rFonts w:hint="eastAsia" w:ascii="宋体" w:hAnsi="宋体" w:cs="宋体"/>
          <w:u w:val="single"/>
          <w:lang w:bidi="ar"/>
        </w:rPr>
        <w:t>项目名称</w:t>
      </w:r>
      <w:r>
        <w:rPr>
          <w:rFonts w:ascii="宋体" w:hAnsi="宋体"/>
          <w:u w:val="single"/>
          <w:lang w:bidi="ar"/>
        </w:rPr>
        <w:t>）</w:t>
      </w:r>
      <w:r>
        <w:rPr>
          <w:rFonts w:hint="eastAsia" w:ascii="宋体" w:hAnsi="宋体" w:cs="宋体"/>
          <w:u w:val="single"/>
          <w:lang w:bidi="ar"/>
        </w:rPr>
        <w:t>（标段名称）</w:t>
      </w:r>
      <w:r>
        <w:rPr>
          <w:rFonts w:hint="eastAsia" w:ascii="宋体" w:hAnsi="宋体" w:cs="宋体"/>
          <w:lang w:bidi="ar"/>
        </w:rPr>
        <w:t>工程建设，对本标段以外的购货款项，有权拒绝办理，并及时报告甲方；</w:t>
      </w:r>
    </w:p>
    <w:p>
      <w:pPr>
        <w:spacing w:line="400" w:lineRule="atLeast"/>
        <w:ind w:firstLine="420" w:firstLineChars="200"/>
        <w:rPr>
          <w:rFonts w:ascii="宋体" w:hAnsi="宋体"/>
        </w:rPr>
      </w:pPr>
      <w:r>
        <w:rPr>
          <w:rFonts w:ascii="宋体" w:hAnsi="宋体"/>
          <w:lang w:bidi="ar"/>
        </w:rPr>
        <w:t xml:space="preserve">（3） </w:t>
      </w:r>
      <w:r>
        <w:rPr>
          <w:rFonts w:hint="eastAsia" w:ascii="宋体" w:hAnsi="宋体" w:cs="宋体"/>
          <w:lang w:bidi="ar"/>
        </w:rPr>
        <w:t>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ascii="宋体" w:hAnsi="宋体"/>
        </w:rPr>
      </w:pPr>
      <w:r>
        <w:rPr>
          <w:rFonts w:ascii="宋体" w:hAnsi="宋体"/>
          <w:lang w:bidi="ar"/>
        </w:rPr>
        <w:t xml:space="preserve">（4） </w:t>
      </w:r>
      <w:r>
        <w:rPr>
          <w:rFonts w:hint="eastAsia" w:ascii="宋体" w:hAnsi="宋体" w:cs="宋体"/>
          <w:lang w:bidi="ar"/>
        </w:rPr>
        <w:t>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ascii="宋体" w:hAnsi="宋体"/>
        </w:rPr>
      </w:pPr>
      <w:r>
        <w:rPr>
          <w:rFonts w:ascii="宋体" w:hAnsi="宋体"/>
          <w:lang w:bidi="ar"/>
        </w:rPr>
        <w:t xml:space="preserve">（5） </w:t>
      </w:r>
      <w:r>
        <w:rPr>
          <w:rFonts w:hint="eastAsia" w:ascii="宋体" w:hAnsi="宋体" w:cs="宋体"/>
          <w:lang w:bidi="ar"/>
        </w:rPr>
        <w:t>定期将乙方前一个周期的支付情况，整理后书面报送甲方；乙方复印备案的材料一并送甲方。</w:t>
      </w:r>
    </w:p>
    <w:p>
      <w:pPr>
        <w:spacing w:line="400" w:lineRule="atLeast"/>
        <w:ind w:firstLine="420" w:firstLineChars="200"/>
        <w:rPr>
          <w:rFonts w:ascii="宋体" w:hAnsi="宋体"/>
        </w:rPr>
      </w:pPr>
      <w:r>
        <w:rPr>
          <w:rFonts w:ascii="宋体" w:hAnsi="宋体"/>
          <w:lang w:bidi="ar"/>
        </w:rPr>
        <w:t xml:space="preserve">5. </w:t>
      </w:r>
      <w:r>
        <w:rPr>
          <w:rFonts w:hint="eastAsia" w:ascii="宋体" w:hAnsi="宋体" w:cs="宋体"/>
          <w:lang w:bidi="ar"/>
        </w:rPr>
        <w:t>甲、乙、丙三方都应履行保密责任，不得将其他两方的业务情况透露给三方以外的其他单位或个人。</w:t>
      </w:r>
    </w:p>
    <w:p>
      <w:pPr>
        <w:spacing w:line="400" w:lineRule="atLeast"/>
        <w:ind w:firstLine="420" w:firstLineChars="200"/>
        <w:rPr>
          <w:rFonts w:ascii="宋体" w:hAnsi="宋体"/>
        </w:rPr>
      </w:pPr>
      <w:r>
        <w:rPr>
          <w:rFonts w:ascii="宋体" w:hAnsi="宋体"/>
          <w:lang w:bidi="ar"/>
        </w:rPr>
        <w:t xml:space="preserve">6. </w:t>
      </w:r>
      <w:r>
        <w:rPr>
          <w:rFonts w:hint="eastAsia" w:ascii="宋体" w:hAnsi="宋体" w:cs="宋体"/>
          <w:lang w:bidi="ar"/>
        </w:rPr>
        <w:t>本协议有效期自乙方在丙方开户起，至工程交工验收甲方向乙方颁发交工验收证书后结束。</w:t>
      </w:r>
    </w:p>
    <w:p>
      <w:pPr>
        <w:spacing w:line="400" w:lineRule="atLeast"/>
        <w:ind w:firstLine="420" w:firstLineChars="200"/>
        <w:rPr>
          <w:rFonts w:ascii="宋体" w:hAnsi="宋体"/>
        </w:rPr>
      </w:pPr>
      <w:r>
        <w:rPr>
          <w:rFonts w:ascii="宋体" w:hAnsi="宋体"/>
          <w:lang w:bidi="ar"/>
        </w:rPr>
        <w:t xml:space="preserve">7. </w:t>
      </w:r>
      <w:r>
        <w:rPr>
          <w:rFonts w:hint="eastAsia" w:ascii="宋体" w:hAnsi="宋体" w:cs="宋体"/>
          <w:lang w:bidi="ar"/>
        </w:rPr>
        <w:t>本协议未尽事宜，由甲方牵头，三方协商解决。</w:t>
      </w:r>
    </w:p>
    <w:p>
      <w:pPr>
        <w:spacing w:line="400" w:lineRule="atLeast"/>
        <w:ind w:firstLine="420" w:firstLineChars="200"/>
        <w:rPr>
          <w:rFonts w:ascii="宋体" w:hAnsi="宋体"/>
        </w:rPr>
      </w:pPr>
      <w:r>
        <w:rPr>
          <w:rFonts w:ascii="宋体" w:hAnsi="宋体"/>
          <w:lang w:bidi="ar"/>
        </w:rPr>
        <w:t xml:space="preserve">8. </w:t>
      </w:r>
      <w:r>
        <w:rPr>
          <w:rFonts w:hint="eastAsia" w:ascii="宋体" w:hAnsi="宋体" w:cs="宋体"/>
          <w:lang w:bidi="ar"/>
        </w:rPr>
        <w:t>本协议正本三份、副本</w:t>
      </w:r>
      <w:r>
        <w:rPr>
          <w:rFonts w:ascii="宋体" w:hAnsi="宋体"/>
          <w:u w:val="single"/>
          <w:lang w:bidi="ar"/>
        </w:rPr>
        <w:t xml:space="preserve">  </w:t>
      </w:r>
      <w:r>
        <w:rPr>
          <w:rFonts w:hint="eastAsia" w:ascii="宋体" w:hAnsi="宋体" w:cs="宋体"/>
          <w:lang w:bidi="ar"/>
        </w:rPr>
        <w:t>份。合同三方各执正本一份、副本</w:t>
      </w:r>
      <w:r>
        <w:rPr>
          <w:rFonts w:ascii="宋体" w:hAnsi="宋体"/>
          <w:u w:val="single"/>
          <w:lang w:bidi="ar"/>
        </w:rPr>
        <w:t xml:space="preserve">  </w:t>
      </w:r>
      <w:r>
        <w:rPr>
          <w:rFonts w:hint="eastAsia" w:ascii="宋体" w:hAnsi="宋体" w:cs="宋体"/>
          <w:lang w:bidi="ar"/>
        </w:rPr>
        <w:t>份，当正本与副本内容不一致时，以正本为准。</w:t>
      </w:r>
    </w:p>
    <w:p>
      <w:pPr>
        <w:spacing w:line="400" w:lineRule="exact"/>
        <w:rPr>
          <w:rFonts w:hint="eastAsia" w:ascii="宋体" w:hAnsi="宋体" w:cs="宋体"/>
          <w:lang w:bidi="ar"/>
        </w:rPr>
      </w:pPr>
    </w:p>
    <w:p>
      <w:pPr>
        <w:spacing w:line="400" w:lineRule="exact"/>
        <w:rPr>
          <w:rFonts w:ascii="宋体" w:hAnsi="宋体"/>
        </w:rPr>
      </w:pPr>
      <w:r>
        <w:rPr>
          <w:rFonts w:hint="eastAsia" w:ascii="宋体" w:hAnsi="宋体" w:cs="宋体"/>
          <w:lang w:bidi="ar"/>
        </w:rPr>
        <w:t>发包人：</w:t>
      </w:r>
      <w:r>
        <w:rPr>
          <w:rFonts w:ascii="宋体" w:hAnsi="宋体"/>
          <w:u w:val="single"/>
          <w:lang w:bidi="ar"/>
        </w:rPr>
        <w:t xml:space="preserve">               </w:t>
      </w:r>
      <w:r>
        <w:rPr>
          <w:rFonts w:ascii="宋体" w:hAnsi="宋体"/>
          <w:lang w:bidi="ar"/>
        </w:rPr>
        <w:t>（</w:t>
      </w:r>
      <w:r>
        <w:rPr>
          <w:rFonts w:hint="eastAsia" w:ascii="宋体" w:hAnsi="宋体" w:cs="宋体"/>
          <w:lang w:bidi="ar"/>
        </w:rPr>
        <w:t>盖单位章</w:t>
      </w:r>
      <w:r>
        <w:rPr>
          <w:rFonts w:ascii="宋体" w:hAnsi="宋体"/>
          <w:lang w:bidi="ar"/>
        </w:rPr>
        <w:t xml:space="preserve">）    </w:t>
      </w:r>
    </w:p>
    <w:p>
      <w:pPr>
        <w:spacing w:line="400" w:lineRule="exact"/>
        <w:rPr>
          <w:rFonts w:ascii="宋体" w:hAnsi="宋体"/>
        </w:rPr>
      </w:pPr>
      <w:r>
        <w:rPr>
          <w:rFonts w:hint="eastAsia" w:ascii="宋体" w:hAnsi="宋体" w:cs="宋体"/>
          <w:lang w:bidi="ar"/>
        </w:rPr>
        <w:t>法定代表人或其委托代理人：</w:t>
      </w:r>
      <w:r>
        <w:rPr>
          <w:rFonts w:ascii="宋体" w:hAnsi="宋体"/>
          <w:u w:val="single"/>
          <w:lang w:bidi="ar"/>
        </w:rPr>
        <w:t xml:space="preserve">    （</w:t>
      </w:r>
      <w:r>
        <w:rPr>
          <w:rFonts w:hint="eastAsia" w:ascii="宋体" w:hAnsi="宋体" w:cs="宋体"/>
          <w:lang w:bidi="ar"/>
        </w:rPr>
        <w:t>签名</w:t>
      </w:r>
      <w:r>
        <w:rPr>
          <w:rFonts w:ascii="宋体" w:hAnsi="宋体"/>
          <w:lang w:bidi="ar"/>
        </w:rPr>
        <w:t xml:space="preserve">）  </w:t>
      </w:r>
    </w:p>
    <w:p>
      <w:pPr>
        <w:spacing w:line="400" w:lineRule="exact"/>
        <w:rPr>
          <w:rFonts w:ascii="宋体" w:hAnsi="宋体"/>
          <w:bCs/>
          <w:sz w:val="36"/>
        </w:rPr>
      </w:pPr>
      <w:r>
        <w:rPr>
          <w:rFonts w:ascii="宋体" w:hAnsi="宋体"/>
          <w:u w:val="single"/>
          <w:lang w:bidi="ar"/>
        </w:rPr>
        <w:t xml:space="preserve">         </w:t>
      </w:r>
      <w:r>
        <w:rPr>
          <w:rFonts w:hint="eastAsia" w:ascii="宋体" w:hAnsi="宋体" w:cs="宋体"/>
          <w:lang w:bidi="ar"/>
        </w:rPr>
        <w:t>年</w:t>
      </w:r>
      <w:r>
        <w:rPr>
          <w:rFonts w:ascii="宋体" w:hAnsi="宋体"/>
          <w:u w:val="single"/>
          <w:lang w:bidi="ar"/>
        </w:rPr>
        <w:t xml:space="preserve">       </w:t>
      </w:r>
      <w:r>
        <w:rPr>
          <w:rFonts w:hint="eastAsia" w:ascii="宋体" w:hAnsi="宋体" w:cs="宋体"/>
          <w:lang w:bidi="ar"/>
        </w:rPr>
        <w:t>月</w:t>
      </w:r>
      <w:r>
        <w:rPr>
          <w:rFonts w:ascii="宋体" w:hAnsi="宋体"/>
          <w:lang w:bidi="ar"/>
        </w:rPr>
        <w:t xml:space="preserve"> </w:t>
      </w:r>
      <w:r>
        <w:rPr>
          <w:rFonts w:ascii="宋体" w:hAnsi="宋体"/>
          <w:u w:val="single"/>
          <w:lang w:bidi="ar"/>
        </w:rPr>
        <w:t xml:space="preserve">    </w:t>
      </w:r>
      <w:r>
        <w:rPr>
          <w:rFonts w:ascii="宋体" w:hAnsi="宋体"/>
          <w:lang w:bidi="ar"/>
        </w:rPr>
        <w:t xml:space="preserve"> </w:t>
      </w:r>
      <w:r>
        <w:rPr>
          <w:rFonts w:hint="eastAsia" w:ascii="宋体" w:hAnsi="宋体" w:cs="宋体"/>
          <w:lang w:bidi="ar"/>
        </w:rPr>
        <w:t>日</w:t>
      </w:r>
      <w:r>
        <w:rPr>
          <w:rFonts w:ascii="宋体" w:hAnsi="宋体"/>
          <w:lang w:bidi="ar"/>
        </w:rPr>
        <w:t xml:space="preserve">    </w:t>
      </w:r>
    </w:p>
    <w:p>
      <w:pPr>
        <w:spacing w:line="400" w:lineRule="exact"/>
        <w:rPr>
          <w:rFonts w:ascii="宋体" w:hAnsi="宋体"/>
        </w:rPr>
      </w:pPr>
    </w:p>
    <w:p>
      <w:pPr>
        <w:spacing w:line="400" w:lineRule="exact"/>
        <w:rPr>
          <w:rFonts w:ascii="宋体" w:hAnsi="宋体"/>
        </w:rPr>
      </w:pPr>
      <w:r>
        <w:rPr>
          <w:rFonts w:hint="eastAsia" w:ascii="宋体" w:hAnsi="宋体" w:cs="宋体"/>
          <w:lang w:bidi="ar"/>
        </w:rPr>
        <w:t>承包人：</w:t>
      </w:r>
      <w:r>
        <w:rPr>
          <w:rFonts w:ascii="宋体" w:hAnsi="宋体"/>
          <w:u w:val="single"/>
          <w:lang w:bidi="ar"/>
        </w:rPr>
        <w:t xml:space="preserve">               </w:t>
      </w:r>
      <w:r>
        <w:rPr>
          <w:rFonts w:ascii="宋体" w:hAnsi="宋体"/>
          <w:lang w:bidi="ar"/>
        </w:rPr>
        <w:t>（</w:t>
      </w:r>
      <w:r>
        <w:rPr>
          <w:rFonts w:hint="eastAsia" w:ascii="宋体" w:hAnsi="宋体" w:cs="宋体"/>
          <w:lang w:bidi="ar"/>
        </w:rPr>
        <w:t>盖单位章</w:t>
      </w:r>
      <w:r>
        <w:rPr>
          <w:rFonts w:ascii="宋体" w:hAnsi="宋体"/>
          <w:lang w:bidi="ar"/>
        </w:rPr>
        <w:t xml:space="preserve">）    </w:t>
      </w:r>
    </w:p>
    <w:p>
      <w:pPr>
        <w:spacing w:line="400" w:lineRule="exact"/>
        <w:rPr>
          <w:rFonts w:ascii="宋体" w:hAnsi="宋体"/>
        </w:rPr>
      </w:pPr>
      <w:r>
        <w:rPr>
          <w:rFonts w:hint="eastAsia" w:ascii="宋体" w:hAnsi="宋体" w:cs="宋体"/>
          <w:lang w:bidi="ar"/>
        </w:rPr>
        <w:t>法定代表人或其委托代理人：</w:t>
      </w:r>
      <w:r>
        <w:rPr>
          <w:rFonts w:ascii="宋体" w:hAnsi="宋体"/>
          <w:u w:val="single"/>
          <w:lang w:bidi="ar"/>
        </w:rPr>
        <w:t xml:space="preserve">    （</w:t>
      </w:r>
      <w:r>
        <w:rPr>
          <w:rFonts w:hint="eastAsia" w:ascii="宋体" w:hAnsi="宋体" w:cs="宋体"/>
          <w:lang w:bidi="ar"/>
        </w:rPr>
        <w:t>签名</w:t>
      </w:r>
      <w:r>
        <w:rPr>
          <w:rFonts w:ascii="宋体" w:hAnsi="宋体"/>
          <w:lang w:bidi="ar"/>
        </w:rPr>
        <w:t xml:space="preserve">）  </w:t>
      </w:r>
    </w:p>
    <w:p>
      <w:pPr>
        <w:spacing w:line="400" w:lineRule="exact"/>
        <w:rPr>
          <w:rFonts w:ascii="宋体" w:hAnsi="宋体"/>
          <w:bCs/>
          <w:sz w:val="36"/>
        </w:rPr>
      </w:pPr>
      <w:r>
        <w:rPr>
          <w:rFonts w:ascii="宋体" w:hAnsi="宋体"/>
          <w:u w:val="single"/>
          <w:lang w:bidi="ar"/>
        </w:rPr>
        <w:t xml:space="preserve">         </w:t>
      </w:r>
      <w:r>
        <w:rPr>
          <w:rFonts w:hint="eastAsia" w:ascii="宋体" w:hAnsi="宋体" w:cs="宋体"/>
          <w:lang w:bidi="ar"/>
        </w:rPr>
        <w:t>年</w:t>
      </w:r>
      <w:r>
        <w:rPr>
          <w:rFonts w:ascii="宋体" w:hAnsi="宋体"/>
          <w:u w:val="single"/>
          <w:lang w:bidi="ar"/>
        </w:rPr>
        <w:t xml:space="preserve">       </w:t>
      </w:r>
      <w:r>
        <w:rPr>
          <w:rFonts w:hint="eastAsia" w:ascii="宋体" w:hAnsi="宋体" w:cs="宋体"/>
          <w:lang w:bidi="ar"/>
        </w:rPr>
        <w:t>月</w:t>
      </w:r>
      <w:r>
        <w:rPr>
          <w:rFonts w:ascii="宋体" w:hAnsi="宋体"/>
          <w:lang w:bidi="ar"/>
        </w:rPr>
        <w:t xml:space="preserve"> </w:t>
      </w:r>
      <w:r>
        <w:rPr>
          <w:rFonts w:ascii="宋体" w:hAnsi="宋体"/>
          <w:u w:val="single"/>
          <w:lang w:bidi="ar"/>
        </w:rPr>
        <w:t xml:space="preserve">    </w:t>
      </w:r>
      <w:r>
        <w:rPr>
          <w:rFonts w:ascii="宋体" w:hAnsi="宋体"/>
          <w:lang w:bidi="ar"/>
        </w:rPr>
        <w:t xml:space="preserve"> </w:t>
      </w:r>
      <w:r>
        <w:rPr>
          <w:rFonts w:hint="eastAsia" w:ascii="宋体" w:hAnsi="宋体" w:cs="宋体"/>
          <w:lang w:bidi="ar"/>
        </w:rPr>
        <w:t>日</w:t>
      </w:r>
      <w:r>
        <w:rPr>
          <w:rFonts w:ascii="宋体" w:hAnsi="宋体"/>
          <w:lang w:bidi="ar"/>
        </w:rPr>
        <w:t xml:space="preserve">    </w:t>
      </w:r>
    </w:p>
    <w:p>
      <w:pPr>
        <w:spacing w:line="400" w:lineRule="exact"/>
        <w:rPr>
          <w:rFonts w:ascii="宋体" w:hAnsi="宋体"/>
        </w:rPr>
      </w:pPr>
    </w:p>
    <w:p>
      <w:pPr>
        <w:spacing w:line="400" w:lineRule="exact"/>
        <w:rPr>
          <w:rFonts w:ascii="宋体" w:hAnsi="宋体"/>
        </w:rPr>
      </w:pPr>
      <w:r>
        <w:rPr>
          <w:rFonts w:hint="eastAsia" w:ascii="宋体" w:hAnsi="宋体" w:cs="宋体"/>
          <w:lang w:bidi="ar"/>
        </w:rPr>
        <w:t>经办银行：</w:t>
      </w:r>
      <w:r>
        <w:rPr>
          <w:rFonts w:ascii="宋体" w:hAnsi="宋体"/>
          <w:u w:val="single"/>
          <w:lang w:bidi="ar"/>
        </w:rPr>
        <w:t xml:space="preserve">               </w:t>
      </w:r>
      <w:r>
        <w:rPr>
          <w:rFonts w:ascii="宋体" w:hAnsi="宋体"/>
          <w:lang w:bidi="ar"/>
        </w:rPr>
        <w:t>（</w:t>
      </w:r>
      <w:r>
        <w:rPr>
          <w:rFonts w:hint="eastAsia" w:ascii="宋体" w:hAnsi="宋体" w:cs="宋体"/>
          <w:lang w:bidi="ar"/>
        </w:rPr>
        <w:t>盖单位章</w:t>
      </w:r>
      <w:r>
        <w:rPr>
          <w:rFonts w:ascii="宋体" w:hAnsi="宋体"/>
          <w:lang w:bidi="ar"/>
        </w:rPr>
        <w:t xml:space="preserve">）    </w:t>
      </w:r>
    </w:p>
    <w:p>
      <w:pPr>
        <w:spacing w:line="400" w:lineRule="exact"/>
        <w:rPr>
          <w:rFonts w:ascii="宋体" w:hAnsi="宋体"/>
        </w:rPr>
      </w:pPr>
      <w:r>
        <w:rPr>
          <w:rFonts w:hint="eastAsia" w:ascii="宋体" w:hAnsi="宋体" w:cs="宋体"/>
          <w:lang w:bidi="ar"/>
        </w:rPr>
        <w:t>法定代表人或其委托代理人：</w:t>
      </w:r>
      <w:r>
        <w:rPr>
          <w:rFonts w:ascii="宋体" w:hAnsi="宋体"/>
          <w:u w:val="single"/>
          <w:lang w:bidi="ar"/>
        </w:rPr>
        <w:t xml:space="preserve">    （</w:t>
      </w:r>
      <w:r>
        <w:rPr>
          <w:rFonts w:hint="eastAsia" w:ascii="宋体" w:hAnsi="宋体" w:cs="宋体"/>
          <w:lang w:bidi="ar"/>
        </w:rPr>
        <w:t>签名</w:t>
      </w:r>
      <w:r>
        <w:rPr>
          <w:rFonts w:ascii="宋体" w:hAnsi="宋体"/>
          <w:lang w:bidi="ar"/>
        </w:rPr>
        <w:t xml:space="preserve">）  </w:t>
      </w:r>
    </w:p>
    <w:p>
      <w:pPr>
        <w:spacing w:line="400" w:lineRule="exact"/>
        <w:rPr>
          <w:rFonts w:ascii="宋体" w:hAnsi="宋体"/>
          <w:lang w:bidi="ar"/>
        </w:rPr>
      </w:pPr>
      <w:r>
        <w:rPr>
          <w:rFonts w:ascii="宋体" w:hAnsi="宋体"/>
          <w:u w:val="single"/>
          <w:lang w:bidi="ar"/>
        </w:rPr>
        <w:t xml:space="preserve">         </w:t>
      </w:r>
      <w:r>
        <w:rPr>
          <w:rFonts w:hint="eastAsia" w:ascii="宋体" w:hAnsi="宋体" w:cs="宋体"/>
          <w:lang w:bidi="ar"/>
        </w:rPr>
        <w:t>年</w:t>
      </w:r>
      <w:r>
        <w:rPr>
          <w:rFonts w:ascii="宋体" w:hAnsi="宋体"/>
          <w:u w:val="single"/>
          <w:lang w:bidi="ar"/>
        </w:rPr>
        <w:t xml:space="preserve">       </w:t>
      </w:r>
      <w:r>
        <w:rPr>
          <w:rFonts w:hint="eastAsia" w:ascii="宋体" w:hAnsi="宋体" w:cs="宋体"/>
          <w:lang w:bidi="ar"/>
        </w:rPr>
        <w:t>月</w:t>
      </w:r>
      <w:r>
        <w:rPr>
          <w:rFonts w:ascii="宋体" w:hAnsi="宋体"/>
          <w:lang w:bidi="ar"/>
        </w:rPr>
        <w:t xml:space="preserve"> </w:t>
      </w:r>
      <w:r>
        <w:rPr>
          <w:rFonts w:ascii="宋体" w:hAnsi="宋体"/>
          <w:u w:val="single"/>
          <w:lang w:bidi="ar"/>
        </w:rPr>
        <w:t xml:space="preserve">    </w:t>
      </w:r>
      <w:r>
        <w:rPr>
          <w:rFonts w:ascii="宋体" w:hAnsi="宋体"/>
          <w:lang w:bidi="ar"/>
        </w:rPr>
        <w:t xml:space="preserve"> </w:t>
      </w:r>
      <w:r>
        <w:rPr>
          <w:rFonts w:hint="eastAsia" w:ascii="宋体" w:hAnsi="宋体" w:cs="宋体"/>
          <w:lang w:bidi="ar"/>
        </w:rPr>
        <w:t>日</w:t>
      </w:r>
      <w:r>
        <w:rPr>
          <w:rFonts w:ascii="宋体" w:hAnsi="宋体"/>
          <w:lang w:bidi="ar"/>
        </w:rPr>
        <w:t xml:space="preserve">    </w:t>
      </w:r>
    </w:p>
    <w:p>
      <w:pPr>
        <w:rPr>
          <w:rFonts w:ascii="宋体" w:hAnsi="宋体"/>
          <w:lang w:bidi="ar"/>
        </w:rPr>
      </w:pPr>
      <w:r>
        <w:rPr>
          <w:rFonts w:ascii="宋体" w:hAnsi="宋体"/>
          <w:lang w:bidi="ar"/>
        </w:rPr>
        <w:br w:type="page"/>
      </w:r>
    </w:p>
    <w:p>
      <w:pPr>
        <w:spacing w:line="600" w:lineRule="exact"/>
        <w:jc w:val="center"/>
        <w:rPr>
          <w:rFonts w:hint="eastAsia" w:ascii="宋体" w:hAnsi="宋体" w:cs="黑体"/>
          <w:sz w:val="32"/>
          <w:szCs w:val="32"/>
          <w:lang w:bidi="ar"/>
        </w:rPr>
      </w:pPr>
      <w:bookmarkStart w:id="838" w:name="_Toc430530513"/>
      <w:bookmarkStart w:id="839" w:name="_Toc287607855"/>
      <w:bookmarkStart w:id="840" w:name="_Toc287620797"/>
      <w:bookmarkStart w:id="841" w:name="_Toc509218843"/>
      <w:bookmarkStart w:id="842" w:name="_Toc534185822"/>
      <w:bookmarkStart w:id="843" w:name="_Toc296890982"/>
      <w:bookmarkStart w:id="844" w:name="_Toc296503025"/>
      <w:bookmarkStart w:id="845" w:name="_Toc351203480"/>
      <w:r>
        <w:rPr>
          <w:rFonts w:hint="eastAsia" w:ascii="宋体" w:hAnsi="宋体" w:cs="黑体"/>
          <w:sz w:val="32"/>
          <w:szCs w:val="32"/>
          <w:lang w:bidi="ar"/>
        </w:rPr>
        <w:t>附件十 质量保证金保函（如有）</w:t>
      </w:r>
    </w:p>
    <w:p>
      <w:pPr>
        <w:spacing w:line="360" w:lineRule="auto"/>
        <w:jc w:val="center"/>
        <w:textAlignment w:val="baseline"/>
        <w:rPr>
          <w:rFonts w:hint="eastAsia" w:ascii="宋体" w:hAnsi="宋体" w:cs="宋体"/>
          <w:szCs w:val="21"/>
        </w:rPr>
      </w:pPr>
    </w:p>
    <w:p>
      <w:pPr>
        <w:spacing w:line="360" w:lineRule="auto"/>
        <w:jc w:val="center"/>
        <w:textAlignment w:val="baseline"/>
        <w:rPr>
          <w:rFonts w:hint="eastAsia" w:ascii="宋体" w:hAnsi="宋体" w:cs="宋体"/>
          <w:szCs w:val="21"/>
        </w:rPr>
      </w:pPr>
      <w:r>
        <w:rPr>
          <w:rFonts w:hint="eastAsia" w:ascii="宋体" w:hAnsi="宋体" w:cs="宋体"/>
          <w:szCs w:val="21"/>
        </w:rPr>
        <w:t>工程质量保函示范文本</w:t>
      </w:r>
    </w:p>
    <w:p>
      <w:pPr>
        <w:spacing w:line="360" w:lineRule="auto"/>
        <w:rPr>
          <w:rFonts w:hint="eastAsia" w:ascii="宋体" w:hAnsi="宋体" w:cs="宋体"/>
          <w:szCs w:val="21"/>
        </w:rPr>
      </w:pPr>
    </w:p>
    <w:p>
      <w:pPr>
        <w:widowControl/>
        <w:spacing w:line="360" w:lineRule="auto"/>
        <w:rPr>
          <w:rFonts w:hint="eastAsia" w:ascii="宋体" w:hAnsi="宋体" w:cs="宋体"/>
          <w:szCs w:val="21"/>
        </w:rPr>
      </w:pPr>
      <w:r>
        <w:rPr>
          <w:rFonts w:hint="eastAsia" w:ascii="宋体" w:hAnsi="宋体" w:cs="宋体"/>
          <w:kern w:val="0"/>
          <w:szCs w:val="21"/>
          <w:u w:val="single"/>
        </w:rPr>
        <w:t xml:space="preserve">              </w:t>
      </w:r>
      <w:r>
        <w:rPr>
          <w:rFonts w:hint="eastAsia" w:ascii="宋体" w:hAnsi="宋体" w:cs="宋体"/>
          <w:kern w:val="0"/>
          <w:szCs w:val="21"/>
        </w:rPr>
        <w:t>（发包人名称）：</w:t>
      </w:r>
    </w:p>
    <w:p>
      <w:pPr>
        <w:spacing w:line="360" w:lineRule="auto"/>
        <w:ind w:firstLine="420" w:firstLineChars="200"/>
        <w:rPr>
          <w:rFonts w:hint="eastAsia" w:ascii="宋体" w:hAnsi="宋体" w:cs="宋体"/>
          <w:szCs w:val="21"/>
        </w:rPr>
      </w:pPr>
      <w:r>
        <w:rPr>
          <w:rFonts w:hint="eastAsia" w:ascii="宋体" w:hAnsi="宋体" w:cs="宋体"/>
          <w:szCs w:val="21"/>
        </w:rPr>
        <w:t>鉴于</w:t>
      </w:r>
      <w:r>
        <w:rPr>
          <w:rFonts w:hint="eastAsia" w:ascii="宋体" w:hAnsi="宋体" w:cs="宋体"/>
          <w:szCs w:val="21"/>
          <w:u w:val="single"/>
        </w:rPr>
        <w:t xml:space="preserve">                 </w:t>
      </w:r>
      <w:r>
        <w:rPr>
          <w:rFonts w:hint="eastAsia" w:ascii="宋体" w:hAnsi="宋体" w:cs="宋体"/>
          <w:szCs w:val="21"/>
        </w:rPr>
        <w:t>（发包人名称，以下简称“发包人”）与</w:t>
      </w:r>
      <w:r>
        <w:rPr>
          <w:rFonts w:hint="eastAsia" w:ascii="宋体" w:hAnsi="宋体" w:cs="宋体"/>
          <w:szCs w:val="21"/>
          <w:u w:val="single"/>
        </w:rPr>
        <w:t xml:space="preserve">                     </w:t>
      </w:r>
      <w:r>
        <w:rPr>
          <w:rFonts w:hint="eastAsia" w:ascii="宋体" w:hAnsi="宋体" w:cs="宋体"/>
          <w:szCs w:val="21"/>
        </w:rPr>
        <w:t>（承包人名称，以下简称“承包人”）于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日就</w:t>
      </w:r>
      <w:r>
        <w:rPr>
          <w:rFonts w:hint="eastAsia" w:ascii="宋体" w:hAnsi="宋体" w:cs="宋体"/>
          <w:szCs w:val="21"/>
          <w:u w:val="single"/>
        </w:rPr>
        <w:t xml:space="preserve">            </w:t>
      </w:r>
      <w:r>
        <w:rPr>
          <w:rFonts w:hint="eastAsia" w:ascii="宋体" w:hAnsi="宋体" w:cs="宋体"/>
          <w:szCs w:val="21"/>
        </w:rPr>
        <w:t>（项目名称）</w:t>
      </w:r>
      <w:r>
        <w:rPr>
          <w:rFonts w:hint="eastAsia" w:ascii="宋体" w:hAnsi="宋体" w:cs="宋体"/>
          <w:szCs w:val="21"/>
          <w:u w:val="single"/>
        </w:rPr>
        <w:t xml:space="preserve">        </w:t>
      </w:r>
      <w:r>
        <w:rPr>
          <w:rFonts w:hint="eastAsia" w:ascii="宋体" w:hAnsi="宋体" w:cs="宋体"/>
          <w:szCs w:val="21"/>
        </w:rPr>
        <w:t>标段（以下简称“本工程”）施工和有关事项协商一致共同签订《</w:t>
      </w:r>
      <w:r>
        <w:rPr>
          <w:rFonts w:hint="eastAsia" w:ascii="宋体" w:hAnsi="宋体" w:cs="宋体"/>
          <w:szCs w:val="21"/>
          <w:u w:val="single"/>
        </w:rPr>
        <w:t xml:space="preserve">              </w:t>
      </w:r>
      <w:r>
        <w:rPr>
          <w:rFonts w:hint="eastAsia" w:ascii="宋体" w:hAnsi="宋体" w:cs="宋体"/>
          <w:szCs w:val="21"/>
        </w:rPr>
        <w:t>》（合同名称），</w:t>
      </w:r>
      <w:r>
        <w:rPr>
          <w:rFonts w:hint="eastAsia" w:ascii="宋体" w:hAnsi="宋体" w:cs="宋体"/>
          <w:szCs w:val="21"/>
          <w:lang w:bidi="ar"/>
        </w:rPr>
        <w:t>我方愿意无条件地、不可撤销地就承包人履行与你方订立的合同，向你方提供担保。</w:t>
      </w:r>
    </w:p>
    <w:p>
      <w:pPr>
        <w:spacing w:line="360" w:lineRule="auto"/>
        <w:ind w:firstLine="420" w:firstLineChars="200"/>
        <w:rPr>
          <w:rFonts w:hint="eastAsia" w:ascii="宋体" w:hAnsi="宋体" w:cs="宋体"/>
          <w:szCs w:val="21"/>
        </w:rPr>
      </w:pPr>
      <w:r>
        <w:rPr>
          <w:rFonts w:hint="eastAsia" w:ascii="宋体" w:hAnsi="宋体" w:cs="宋体"/>
          <w:szCs w:val="21"/>
          <w:lang w:bidi="ar"/>
        </w:rPr>
        <w:t>一、担保金额人民币（大写）</w:t>
      </w:r>
      <w:r>
        <w:rPr>
          <w:rFonts w:hint="eastAsia" w:ascii="宋体" w:hAnsi="宋体" w:cs="宋体"/>
          <w:szCs w:val="21"/>
          <w:u w:val="single"/>
          <w:lang w:bidi="ar"/>
        </w:rPr>
        <w:t xml:space="preserve">        </w:t>
      </w:r>
      <w:r>
        <w:rPr>
          <w:rFonts w:hint="eastAsia" w:ascii="宋体" w:hAnsi="宋体" w:cs="宋体"/>
          <w:szCs w:val="21"/>
          <w:lang w:bidi="ar"/>
        </w:rPr>
        <w:t xml:space="preserve"> 元（</w:t>
      </w:r>
      <w:r>
        <w:rPr>
          <w:rFonts w:hint="eastAsia" w:ascii="宋体" w:hAnsi="宋体" w:cs="宋体"/>
          <w:szCs w:val="21"/>
        </w:rPr>
        <w:t>¥</w:t>
      </w:r>
      <w:r>
        <w:rPr>
          <w:rFonts w:hint="eastAsia" w:ascii="宋体" w:hAnsi="宋体" w:cs="宋体"/>
          <w:szCs w:val="21"/>
          <w:u w:val="single"/>
          <w:lang w:bidi="ar"/>
        </w:rPr>
        <w:t xml:space="preserve">        </w:t>
      </w:r>
      <w:r>
        <w:rPr>
          <w:rFonts w:hint="eastAsia" w:ascii="宋体" w:hAnsi="宋体" w:cs="宋体"/>
          <w:szCs w:val="21"/>
          <w:lang w:bidi="ar"/>
        </w:rPr>
        <w:t>）。</w:t>
      </w:r>
    </w:p>
    <w:p>
      <w:pPr>
        <w:widowControl/>
        <w:spacing w:line="360" w:lineRule="auto"/>
        <w:ind w:firstLine="420" w:firstLineChars="200"/>
        <w:rPr>
          <w:rFonts w:hint="eastAsia" w:ascii="宋体" w:hAnsi="宋体" w:cs="宋体"/>
          <w:szCs w:val="21"/>
        </w:rPr>
      </w:pPr>
      <w:r>
        <w:rPr>
          <w:rFonts w:hint="eastAsia" w:ascii="宋体" w:hAnsi="宋体" w:cs="宋体"/>
          <w:szCs w:val="21"/>
        </w:rPr>
        <w:t>二、</w:t>
      </w:r>
      <w:r>
        <w:rPr>
          <w:rFonts w:hint="eastAsia" w:ascii="宋体" w:hAnsi="宋体" w:cs="宋体"/>
          <w:kern w:val="0"/>
          <w:szCs w:val="21"/>
          <w:lang w:bidi="ar"/>
        </w:rPr>
        <w:t>担保有效期</w:t>
      </w:r>
      <w:r>
        <w:rPr>
          <w:rFonts w:hint="eastAsia" w:ascii="宋体" w:hAnsi="宋体" w:cs="宋体"/>
          <w:szCs w:val="21"/>
        </w:rPr>
        <w:t>为以下第</w:t>
      </w:r>
      <w:r>
        <w:rPr>
          <w:rFonts w:hint="eastAsia" w:ascii="宋体" w:hAnsi="宋体" w:cs="宋体"/>
          <w:szCs w:val="21"/>
          <w:u w:val="single"/>
        </w:rPr>
        <w:t xml:space="preserve">              </w:t>
      </w:r>
      <w:r>
        <w:rPr>
          <w:rFonts w:hint="eastAsia" w:ascii="宋体" w:hAnsi="宋体" w:cs="宋体"/>
          <w:szCs w:val="21"/>
        </w:rPr>
        <w:t>种：</w:t>
      </w:r>
    </w:p>
    <w:p>
      <w:pPr>
        <w:widowControl/>
        <w:spacing w:line="360" w:lineRule="auto"/>
        <w:ind w:firstLine="420" w:firstLineChars="200"/>
        <w:rPr>
          <w:rFonts w:hint="eastAsia" w:ascii="宋体" w:hAnsi="宋体" w:cs="宋体"/>
          <w:szCs w:val="21"/>
        </w:rPr>
      </w:pPr>
      <w:r>
        <w:rPr>
          <w:rFonts w:hint="eastAsia" w:ascii="宋体" w:hAnsi="宋体" w:cs="宋体"/>
          <w:szCs w:val="21"/>
        </w:rPr>
        <w:t>（1）本担保自</w:t>
      </w:r>
      <w:r>
        <w:rPr>
          <w:rFonts w:hint="eastAsia" w:ascii="宋体" w:hAnsi="宋体" w:cs="宋体"/>
          <w:szCs w:val="21"/>
          <w:u w:val="single"/>
        </w:rPr>
        <w:t xml:space="preserve">       </w:t>
      </w:r>
      <w:r>
        <w:rPr>
          <w:rFonts w:hint="eastAsia" w:ascii="宋体" w:hAnsi="宋体" w:cs="宋体"/>
          <w:szCs w:val="21"/>
        </w:rPr>
        <w:t>（生效日期）之日起生效，至</w:t>
      </w:r>
      <w:r>
        <w:rPr>
          <w:rFonts w:hint="eastAsia" w:ascii="宋体" w:hAnsi="宋体" w:cs="宋体"/>
          <w:szCs w:val="21"/>
          <w:u w:val="single"/>
        </w:rPr>
        <w:t xml:space="preserve">      </w:t>
      </w:r>
      <w:r>
        <w:rPr>
          <w:rFonts w:hint="eastAsia" w:ascii="宋体" w:hAnsi="宋体" w:cs="宋体"/>
          <w:szCs w:val="21"/>
        </w:rPr>
        <w:t>（失效日期）之日失效。</w:t>
      </w:r>
    </w:p>
    <w:p>
      <w:pPr>
        <w:widowControl/>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w:t>
      </w:r>
      <w:r>
        <w:rPr>
          <w:rFonts w:hint="eastAsia" w:ascii="宋体" w:hAnsi="宋体" w:cs="宋体"/>
          <w:szCs w:val="21"/>
        </w:rPr>
        <w:t>。</w:t>
      </w:r>
    </w:p>
    <w:p>
      <w:pPr>
        <w:widowControl/>
        <w:spacing w:line="360" w:lineRule="auto"/>
        <w:ind w:firstLine="420" w:firstLineChars="200"/>
        <w:rPr>
          <w:rFonts w:hint="eastAsia" w:ascii="宋体" w:hAnsi="宋体" w:cs="宋体"/>
          <w:kern w:val="0"/>
          <w:szCs w:val="21"/>
          <w:lang w:bidi="ar"/>
        </w:rPr>
      </w:pPr>
      <w:r>
        <w:rPr>
          <w:rFonts w:hint="eastAsia" w:ascii="宋体" w:hAnsi="宋体" w:cs="宋体"/>
          <w:kern w:val="0"/>
          <w:szCs w:val="21"/>
          <w:lang w:bidi="ar"/>
        </w:rPr>
        <w:t>三、在本担保有效期内，因</w:t>
      </w:r>
      <w:r>
        <w:rPr>
          <w:rFonts w:hint="eastAsia" w:ascii="宋体" w:hAnsi="宋体" w:cs="宋体"/>
          <w:szCs w:val="21"/>
        </w:rPr>
        <w:t>承包人工程质量不符合合同约定</w:t>
      </w:r>
      <w:r>
        <w:rPr>
          <w:rFonts w:hint="eastAsia" w:ascii="宋体" w:hAnsi="宋体" w:cs="宋体"/>
          <w:kern w:val="0"/>
          <w:szCs w:val="21"/>
          <w:lang w:bidi="ar"/>
        </w:rPr>
        <w:t>时，我方在收到你方以书面形式提出的在担保金额内的赔偿要求后，在7日内无条件支付，无须你方出具证明或陈述理由。</w:t>
      </w:r>
    </w:p>
    <w:p>
      <w:pPr>
        <w:widowControl/>
        <w:spacing w:line="360" w:lineRule="auto"/>
        <w:ind w:firstLine="420" w:firstLineChars="200"/>
        <w:rPr>
          <w:rFonts w:hint="eastAsia" w:ascii="宋体" w:hAnsi="宋体" w:cs="宋体"/>
          <w:kern w:val="0"/>
          <w:szCs w:val="21"/>
          <w:lang w:bidi="ar"/>
        </w:rPr>
      </w:pPr>
    </w:p>
    <w:p>
      <w:pPr>
        <w:spacing w:line="360" w:lineRule="auto"/>
        <w:ind w:firstLine="420" w:firstLineChars="200"/>
        <w:rPr>
          <w:rFonts w:hint="eastAsia" w:ascii="宋体" w:hAnsi="宋体" w:cs="宋体"/>
          <w:szCs w:val="21"/>
        </w:rPr>
      </w:pPr>
      <w:r>
        <w:rPr>
          <w:rFonts w:hint="eastAsia" w:ascii="宋体" w:hAnsi="宋体" w:cs="宋体"/>
          <w:szCs w:val="21"/>
          <w:lang w:bidi="ar"/>
        </w:rPr>
        <w:t>担 保 人：</w:t>
      </w:r>
      <w:r>
        <w:rPr>
          <w:rFonts w:hint="eastAsia" w:ascii="宋体" w:hAnsi="宋体" w:cs="宋体"/>
          <w:szCs w:val="21"/>
          <w:u w:val="single"/>
          <w:lang w:bidi="ar"/>
        </w:rPr>
        <w:t xml:space="preserve">                              </w:t>
      </w:r>
      <w:r>
        <w:rPr>
          <w:rFonts w:hint="eastAsia" w:ascii="宋体" w:hAnsi="宋体" w:cs="宋体"/>
          <w:szCs w:val="21"/>
          <w:lang w:bidi="ar"/>
        </w:rPr>
        <w:t>（盖单位章）</w:t>
      </w:r>
    </w:p>
    <w:p>
      <w:pPr>
        <w:spacing w:line="360" w:lineRule="auto"/>
        <w:ind w:firstLine="420" w:firstLineChars="200"/>
        <w:rPr>
          <w:rFonts w:hint="eastAsia" w:ascii="宋体" w:hAnsi="宋体" w:cs="宋体"/>
          <w:szCs w:val="21"/>
        </w:rPr>
      </w:pPr>
      <w:r>
        <w:rPr>
          <w:rFonts w:hint="eastAsia" w:ascii="宋体" w:hAnsi="宋体" w:cs="宋体"/>
          <w:szCs w:val="21"/>
          <w:lang w:bidi="ar"/>
        </w:rPr>
        <w:t>法定代表人或其委托代理人：</w:t>
      </w:r>
      <w:r>
        <w:rPr>
          <w:rFonts w:hint="eastAsia" w:ascii="宋体" w:hAnsi="宋体" w:cs="宋体"/>
          <w:szCs w:val="21"/>
          <w:u w:val="single"/>
          <w:lang w:bidi="ar"/>
        </w:rPr>
        <w:t xml:space="preserve">                    </w:t>
      </w:r>
      <w:r>
        <w:rPr>
          <w:rFonts w:hint="eastAsia" w:ascii="宋体" w:hAnsi="宋体" w:cs="宋体"/>
          <w:szCs w:val="21"/>
          <w:lang w:bidi="ar"/>
        </w:rPr>
        <w:t>（签名）</w:t>
      </w:r>
    </w:p>
    <w:p>
      <w:pPr>
        <w:overflowPunct w:val="0"/>
        <w:spacing w:line="360" w:lineRule="auto"/>
        <w:ind w:firstLine="420" w:firstLineChars="200"/>
        <w:rPr>
          <w:rFonts w:hint="eastAsia" w:ascii="宋体" w:hAnsi="宋体" w:cs="宋体"/>
          <w:szCs w:val="21"/>
        </w:rPr>
      </w:pPr>
      <w:r>
        <w:rPr>
          <w:rFonts w:hint="eastAsia" w:ascii="宋体" w:hAnsi="宋体" w:cs="宋体"/>
          <w:szCs w:val="21"/>
          <w:lang w:bidi="ar"/>
        </w:rPr>
        <w:t>地    址：</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hint="eastAsia" w:ascii="宋体" w:hAnsi="宋体" w:cs="宋体"/>
          <w:szCs w:val="21"/>
        </w:rPr>
      </w:pPr>
      <w:r>
        <w:rPr>
          <w:rFonts w:hint="eastAsia" w:ascii="宋体" w:hAnsi="宋体" w:cs="宋体"/>
          <w:szCs w:val="21"/>
          <w:lang w:bidi="ar"/>
        </w:rPr>
        <w:t>邮政编码：</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hint="eastAsia" w:ascii="宋体" w:hAnsi="宋体" w:cs="宋体"/>
          <w:szCs w:val="21"/>
        </w:rPr>
      </w:pPr>
      <w:r>
        <w:rPr>
          <w:rFonts w:hint="eastAsia" w:ascii="宋体" w:hAnsi="宋体" w:cs="宋体"/>
          <w:szCs w:val="21"/>
          <w:lang w:bidi="ar"/>
        </w:rPr>
        <w:t>电    话：</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hint="eastAsia" w:ascii="宋体" w:hAnsi="宋体" w:cs="宋体"/>
          <w:szCs w:val="21"/>
        </w:rPr>
      </w:pPr>
      <w:r>
        <w:rPr>
          <w:rFonts w:hint="eastAsia" w:ascii="宋体" w:hAnsi="宋体" w:cs="宋体"/>
          <w:szCs w:val="21"/>
          <w:lang w:bidi="ar"/>
        </w:rPr>
        <w:t>传    真：</w:t>
      </w:r>
      <w:r>
        <w:rPr>
          <w:rFonts w:hint="eastAsia" w:ascii="宋体" w:hAnsi="宋体" w:cs="宋体"/>
          <w:szCs w:val="21"/>
          <w:u w:val="single"/>
        </w:rPr>
        <w:t xml:space="preserve">                                          </w:t>
      </w:r>
      <w:r>
        <w:rPr>
          <w:rFonts w:hint="eastAsia" w:ascii="宋体" w:hAnsi="宋体" w:cs="宋体"/>
          <w:szCs w:val="21"/>
        </w:rPr>
        <w:t xml:space="preserve"> </w:t>
      </w:r>
    </w:p>
    <w:p>
      <w:pPr>
        <w:pStyle w:val="3"/>
        <w:spacing w:before="0" w:after="0" w:line="360" w:lineRule="auto"/>
        <w:jc w:val="right"/>
        <w:rPr>
          <w:rFonts w:hint="eastAsia" w:ascii="宋体" w:hAnsi="宋体" w:cs="宋体"/>
          <w:b w:val="0"/>
          <w:bCs w:val="0"/>
          <w:kern w:val="2"/>
          <w:sz w:val="21"/>
          <w:szCs w:val="21"/>
          <w:lang w:bidi="ar"/>
        </w:rPr>
      </w:pPr>
      <w:r>
        <w:rPr>
          <w:rFonts w:hint="eastAsia" w:ascii="宋体" w:hAnsi="宋体" w:cs="宋体"/>
          <w:b w:val="0"/>
          <w:bCs w:val="0"/>
          <w:kern w:val="2"/>
          <w:sz w:val="21"/>
          <w:szCs w:val="21"/>
          <w:u w:val="single"/>
          <w:lang w:bidi="ar"/>
        </w:rPr>
        <w:t xml:space="preserve">     </w:t>
      </w:r>
      <w:bookmarkStart w:id="846" w:name="_Toc1033"/>
      <w:bookmarkStart w:id="847" w:name="_Toc11192"/>
      <w:bookmarkStart w:id="848" w:name="_Toc13075"/>
      <w:r>
        <w:rPr>
          <w:rFonts w:hint="eastAsia" w:ascii="宋体" w:hAnsi="宋体" w:cs="宋体"/>
          <w:b w:val="0"/>
          <w:bCs w:val="0"/>
          <w:kern w:val="2"/>
          <w:sz w:val="21"/>
          <w:szCs w:val="21"/>
          <w:lang w:bidi="ar"/>
        </w:rPr>
        <w:t>年</w:t>
      </w:r>
      <w:r>
        <w:rPr>
          <w:rFonts w:hint="eastAsia" w:ascii="宋体" w:hAnsi="宋体" w:cs="宋体"/>
          <w:b w:val="0"/>
          <w:bCs w:val="0"/>
          <w:kern w:val="2"/>
          <w:sz w:val="21"/>
          <w:szCs w:val="21"/>
          <w:u w:val="single"/>
          <w:lang w:bidi="ar"/>
        </w:rPr>
        <w:t xml:space="preserve">     </w:t>
      </w:r>
      <w:r>
        <w:rPr>
          <w:rFonts w:hint="eastAsia" w:ascii="宋体" w:hAnsi="宋体" w:cs="宋体"/>
          <w:b w:val="0"/>
          <w:bCs w:val="0"/>
          <w:kern w:val="2"/>
          <w:sz w:val="21"/>
          <w:szCs w:val="21"/>
          <w:lang w:bidi="ar"/>
        </w:rPr>
        <w:t>月</w:t>
      </w:r>
      <w:r>
        <w:rPr>
          <w:rFonts w:hint="eastAsia" w:ascii="宋体" w:hAnsi="宋体" w:cs="宋体"/>
          <w:b w:val="0"/>
          <w:bCs w:val="0"/>
          <w:kern w:val="2"/>
          <w:sz w:val="21"/>
          <w:szCs w:val="21"/>
          <w:u w:val="single"/>
          <w:lang w:bidi="ar"/>
        </w:rPr>
        <w:t xml:space="preserve">     </w:t>
      </w:r>
      <w:r>
        <w:rPr>
          <w:rFonts w:hint="eastAsia" w:ascii="宋体" w:hAnsi="宋体" w:cs="宋体"/>
          <w:b w:val="0"/>
          <w:bCs w:val="0"/>
          <w:kern w:val="2"/>
          <w:sz w:val="21"/>
          <w:szCs w:val="21"/>
          <w:lang w:bidi="ar"/>
        </w:rPr>
        <w:t>日</w:t>
      </w:r>
      <w:bookmarkEnd w:id="846"/>
      <w:bookmarkEnd w:id="847"/>
    </w:p>
    <w:p>
      <w:pPr>
        <w:overflowPunct w:val="0"/>
        <w:ind w:firstLine="420" w:firstLineChars="200"/>
        <w:rPr>
          <w:rFonts w:hint="eastAsia" w:ascii="宋体" w:hAnsi="宋体" w:cs="宋体"/>
          <w:b w:val="0"/>
          <w:bCs w:val="0"/>
          <w:kern w:val="2"/>
          <w:sz w:val="21"/>
          <w:szCs w:val="21"/>
          <w:lang w:bidi="ar"/>
        </w:rPr>
      </w:pPr>
    </w:p>
    <w:p>
      <w:pPr>
        <w:pStyle w:val="2"/>
        <w:ind w:firstLine="420" w:firstLineChars="200"/>
        <w:rPr>
          <w:rFonts w:hint="eastAsia"/>
        </w:rPr>
      </w:pPr>
      <w:r>
        <w:rPr>
          <w:rFonts w:hint="eastAsia" w:asciiTheme="minorEastAsia" w:hAnsiTheme="minorEastAsia" w:eastAsiaTheme="minorEastAsia" w:cstheme="minorEastAsia"/>
          <w:i/>
          <w:iCs/>
          <w:szCs w:val="21"/>
          <w:lang w:val="en-US" w:eastAsia="zh-CN"/>
        </w:rPr>
        <w:t>[提示：招标人可以根据项目实际情况，增加本保函在重庆本地的核验要求。]</w:t>
      </w:r>
    </w:p>
    <w:p>
      <w:pPr>
        <w:pStyle w:val="3"/>
        <w:spacing w:before="0" w:after="0" w:line="360" w:lineRule="auto"/>
        <w:jc w:val="center"/>
        <w:rPr>
          <w:rFonts w:hint="eastAsia" w:ascii="宋体" w:hAnsi="宋体" w:cs="宋体"/>
          <w:b w:val="0"/>
        </w:rPr>
      </w:pPr>
      <w:r>
        <w:rPr>
          <w:rFonts w:hint="eastAsia" w:ascii="宋体" w:hAnsi="宋体" w:cs="宋体"/>
          <w:b w:val="0"/>
        </w:rPr>
        <w:br w:type="page"/>
      </w:r>
      <w:bookmarkStart w:id="849" w:name="_Toc57795999"/>
      <w:bookmarkStart w:id="850" w:name="_Toc18338"/>
      <w:r>
        <w:rPr>
          <w:rFonts w:hint="eastAsia" w:ascii="宋体" w:hAnsi="宋体" w:cs="宋体"/>
          <w:bCs w:val="0"/>
        </w:rPr>
        <w:t>第五章  工程量清单</w:t>
      </w:r>
      <w:bookmarkEnd w:id="838"/>
      <w:bookmarkEnd w:id="839"/>
      <w:bookmarkEnd w:id="840"/>
      <w:bookmarkEnd w:id="841"/>
      <w:bookmarkEnd w:id="842"/>
      <w:bookmarkEnd w:id="848"/>
      <w:bookmarkEnd w:id="849"/>
      <w:bookmarkEnd w:id="850"/>
    </w:p>
    <w:p>
      <w:pPr>
        <w:snapToGrid w:val="0"/>
        <w:spacing w:line="360" w:lineRule="auto"/>
        <w:jc w:val="center"/>
        <w:rPr>
          <w:rFonts w:hint="eastAsia" w:ascii="宋体" w:hAnsi="宋体"/>
          <w:szCs w:val="21"/>
        </w:rPr>
      </w:pPr>
      <w:bookmarkStart w:id="851" w:name="招标文件05章工程量清单01"/>
      <w:bookmarkEnd w:id="851"/>
    </w:p>
    <w:p>
      <w:pPr>
        <w:snapToGrid w:val="0"/>
        <w:spacing w:line="360" w:lineRule="auto"/>
        <w:jc w:val="center"/>
        <w:rPr>
          <w:rFonts w:hint="eastAsia" w:ascii="宋体" w:hAnsi="宋体"/>
          <w:szCs w:val="21"/>
        </w:rPr>
      </w:pPr>
      <w:r>
        <w:rPr>
          <w:rFonts w:hint="eastAsia" w:ascii="宋体" w:hAnsi="宋体"/>
          <w:szCs w:val="21"/>
        </w:rPr>
        <w:t>在</w:t>
      </w:r>
      <w:r>
        <w:rPr>
          <w:rFonts w:hint="eastAsia" w:ascii="宋体" w:hAnsi="宋体"/>
          <w:szCs w:val="21"/>
          <w:u w:val="single"/>
        </w:rPr>
        <w:t>重庆市公共资源交易网</w:t>
      </w:r>
      <w:r>
        <w:rPr>
          <w:rFonts w:hint="eastAsia" w:ascii="宋体" w:hAnsi="宋体"/>
          <w:szCs w:val="21"/>
        </w:rPr>
        <w:t>下载。</w:t>
      </w:r>
    </w:p>
    <w:p>
      <w:pPr>
        <w:autoSpaceDE w:val="0"/>
        <w:autoSpaceDN w:val="0"/>
        <w:adjustRightInd w:val="0"/>
        <w:snapToGrid w:val="0"/>
        <w:spacing w:line="360" w:lineRule="auto"/>
        <w:rPr>
          <w:rFonts w:ascii="宋体" w:hAnsi="宋体"/>
        </w:rPr>
      </w:pPr>
      <w:r>
        <w:rPr>
          <w:rFonts w:ascii="宋体" w:hAnsi="宋体"/>
          <w:sz w:val="24"/>
        </w:rPr>
        <w:br w:type="page"/>
      </w:r>
    </w:p>
    <w:p>
      <w:pPr>
        <w:pStyle w:val="3"/>
        <w:spacing w:before="0" w:after="0" w:line="480" w:lineRule="auto"/>
        <w:jc w:val="center"/>
        <w:rPr>
          <w:rFonts w:hint="eastAsia" w:ascii="宋体" w:hAnsi="宋体"/>
          <w:sz w:val="52"/>
          <w:szCs w:val="52"/>
        </w:rPr>
      </w:pPr>
      <w:bookmarkStart w:id="852" w:name="_Toc509218844"/>
      <w:bookmarkStart w:id="853" w:name="_Toc57796000"/>
      <w:bookmarkStart w:id="854" w:name="_Toc580"/>
      <w:bookmarkStart w:id="855" w:name="_Toc534185823"/>
      <w:bookmarkStart w:id="856" w:name="_Toc14631"/>
      <w:r>
        <w:rPr>
          <w:rFonts w:hint="eastAsia" w:ascii="宋体" w:hAnsi="宋体"/>
          <w:sz w:val="52"/>
          <w:szCs w:val="52"/>
        </w:rPr>
        <w:t>第 二 卷</w:t>
      </w:r>
      <w:bookmarkEnd w:id="852"/>
      <w:bookmarkEnd w:id="853"/>
      <w:bookmarkEnd w:id="854"/>
      <w:bookmarkEnd w:id="855"/>
      <w:bookmarkEnd w:id="856"/>
    </w:p>
    <w:p>
      <w:pPr>
        <w:pStyle w:val="3"/>
        <w:spacing w:before="0" w:after="0" w:line="360" w:lineRule="auto"/>
        <w:jc w:val="center"/>
        <w:rPr>
          <w:rFonts w:hint="eastAsia"/>
          <w:sz w:val="48"/>
          <w:szCs w:val="48"/>
        </w:rPr>
      </w:pPr>
      <w:r>
        <w:rPr>
          <w:szCs w:val="20"/>
        </w:rPr>
        <w:br w:type="page"/>
      </w:r>
      <w:bookmarkStart w:id="857" w:name="招标文件06章图纸"/>
      <w:bookmarkEnd w:id="857"/>
      <w:bookmarkStart w:id="858" w:name="_Toc5696"/>
      <w:bookmarkStart w:id="859" w:name="_Toc509218846"/>
      <w:bookmarkStart w:id="860" w:name="_Toc10087"/>
      <w:bookmarkStart w:id="861" w:name="_Toc430530519"/>
      <w:bookmarkStart w:id="862" w:name="_Toc57796001"/>
      <w:bookmarkStart w:id="863" w:name="_Toc287607861"/>
      <w:bookmarkStart w:id="864" w:name="_Toc534185825"/>
      <w:bookmarkStart w:id="865" w:name="_Toc287620803"/>
      <w:r>
        <w:rPr>
          <w:rFonts w:hint="eastAsia" w:ascii="宋体" w:hAnsi="宋体" w:cs="宋体"/>
          <w:bCs w:val="0"/>
        </w:rPr>
        <w:t>第六章  图纸</w:t>
      </w:r>
      <w:bookmarkEnd w:id="858"/>
      <w:bookmarkEnd w:id="859"/>
      <w:bookmarkEnd w:id="860"/>
      <w:bookmarkEnd w:id="861"/>
      <w:bookmarkEnd w:id="862"/>
      <w:bookmarkEnd w:id="863"/>
      <w:bookmarkEnd w:id="864"/>
      <w:bookmarkEnd w:id="865"/>
    </w:p>
    <w:p>
      <w:pPr>
        <w:spacing w:line="360" w:lineRule="auto"/>
        <w:jc w:val="center"/>
        <w:rPr>
          <w:rFonts w:hint="eastAsia" w:ascii="宋体" w:hAnsi="宋体"/>
          <w:szCs w:val="21"/>
        </w:rPr>
      </w:pPr>
    </w:p>
    <w:p>
      <w:pPr>
        <w:spacing w:line="360" w:lineRule="auto"/>
        <w:jc w:val="center"/>
        <w:rPr>
          <w:rFonts w:ascii="宋体" w:hAnsi="宋体"/>
          <w:szCs w:val="21"/>
        </w:rPr>
      </w:pPr>
      <w:r>
        <w:rPr>
          <w:rFonts w:hint="eastAsia" w:ascii="宋体" w:hAnsi="宋体"/>
          <w:szCs w:val="21"/>
        </w:rPr>
        <w:t>在</w:t>
      </w:r>
      <w:r>
        <w:rPr>
          <w:rFonts w:hint="eastAsia" w:ascii="宋体" w:hAnsi="宋体"/>
          <w:szCs w:val="21"/>
          <w:u w:val="single"/>
        </w:rPr>
        <w:t>重庆市公共资源交易网</w:t>
      </w:r>
      <w:r>
        <w:rPr>
          <w:rFonts w:hint="eastAsia" w:ascii="宋体" w:hAnsi="宋体"/>
          <w:szCs w:val="21"/>
        </w:rPr>
        <w:t>下载。</w:t>
      </w:r>
    </w:p>
    <w:p>
      <w:pPr>
        <w:spacing w:line="360" w:lineRule="auto"/>
        <w:rPr>
          <w:rFonts w:hint="eastAsia" w:ascii="宋体" w:hAnsi="宋体" w:cs="宋体"/>
        </w:rPr>
      </w:pPr>
      <w:r>
        <w:rPr>
          <w:rFonts w:ascii="宋体" w:hAnsi="宋体"/>
          <w:szCs w:val="20"/>
        </w:rPr>
        <w:br w:type="page"/>
      </w:r>
      <w:bookmarkStart w:id="866" w:name="招标文件06章图纸01"/>
      <w:bookmarkEnd w:id="866"/>
    </w:p>
    <w:p>
      <w:pPr>
        <w:pStyle w:val="3"/>
        <w:spacing w:before="0" w:after="0" w:line="480" w:lineRule="auto"/>
        <w:jc w:val="center"/>
        <w:rPr>
          <w:rFonts w:hint="eastAsia" w:ascii="宋体" w:hAnsi="宋体"/>
          <w:sz w:val="52"/>
          <w:szCs w:val="52"/>
        </w:rPr>
      </w:pPr>
      <w:bookmarkStart w:id="867" w:name="_Toc29671"/>
      <w:bookmarkStart w:id="868" w:name="_Toc57796002"/>
      <w:bookmarkStart w:id="869" w:name="_Toc30803"/>
      <w:r>
        <w:rPr>
          <w:rFonts w:hint="eastAsia" w:ascii="宋体" w:hAnsi="宋体"/>
          <w:sz w:val="52"/>
          <w:szCs w:val="52"/>
        </w:rPr>
        <w:t>第 三 卷</w:t>
      </w:r>
      <w:bookmarkEnd w:id="867"/>
      <w:bookmarkEnd w:id="868"/>
      <w:bookmarkEnd w:id="869"/>
    </w:p>
    <w:p>
      <w:pPr>
        <w:pStyle w:val="3"/>
        <w:spacing w:before="0" w:after="0" w:line="360" w:lineRule="auto"/>
        <w:jc w:val="center"/>
        <w:rPr>
          <w:rFonts w:hint="eastAsia"/>
          <w:sz w:val="48"/>
          <w:szCs w:val="48"/>
        </w:rPr>
      </w:pPr>
      <w:bookmarkStart w:id="870" w:name="_Toc534185826"/>
      <w:bookmarkStart w:id="871" w:name="_Toc536781937"/>
      <w:bookmarkStart w:id="872" w:name="_Toc536781805"/>
      <w:bookmarkStart w:id="873" w:name="_Toc536773650"/>
      <w:bookmarkStart w:id="874" w:name="_Toc43278921"/>
      <w:bookmarkStart w:id="875" w:name="_Toc536800736"/>
      <w:bookmarkStart w:id="876" w:name="_Toc536782206"/>
      <w:bookmarkStart w:id="877" w:name="_Toc536782072"/>
      <w:bookmarkStart w:id="878" w:name="_Toc30239"/>
      <w:bookmarkStart w:id="879" w:name="_Toc37531145"/>
      <w:r>
        <w:rPr>
          <w:rFonts w:hint="eastAsia"/>
          <w:sz w:val="56"/>
          <w:szCs w:val="56"/>
        </w:rPr>
        <w:br w:type="page"/>
      </w:r>
      <w:bookmarkEnd w:id="870"/>
      <w:bookmarkEnd w:id="871"/>
      <w:bookmarkEnd w:id="872"/>
      <w:bookmarkEnd w:id="873"/>
      <w:bookmarkEnd w:id="874"/>
      <w:bookmarkEnd w:id="875"/>
      <w:bookmarkEnd w:id="876"/>
      <w:bookmarkEnd w:id="877"/>
      <w:bookmarkEnd w:id="878"/>
      <w:bookmarkEnd w:id="879"/>
      <w:bookmarkStart w:id="880" w:name="招标文件07章技术标准和要求"/>
      <w:bookmarkEnd w:id="880"/>
      <w:bookmarkStart w:id="881" w:name="_Toc57796003"/>
      <w:bookmarkStart w:id="882" w:name="_Toc29511"/>
      <w:bookmarkStart w:id="883" w:name="_Toc17985"/>
      <w:r>
        <w:rPr>
          <w:rFonts w:hint="eastAsia" w:ascii="宋体" w:hAnsi="宋体" w:cs="宋体"/>
          <w:bCs w:val="0"/>
        </w:rPr>
        <w:t>第七章  技术标准和要求</w:t>
      </w:r>
      <w:bookmarkEnd w:id="881"/>
      <w:bookmarkEnd w:id="882"/>
      <w:bookmarkEnd w:id="883"/>
      <w:bookmarkStart w:id="884" w:name="招标文件07章技术标准和要求01"/>
      <w:bookmarkEnd w:id="884"/>
      <w:bookmarkStart w:id="885" w:name="_Toc430530524"/>
      <w:bookmarkStart w:id="886" w:name="_Toc287620808"/>
    </w:p>
    <w:bookmarkEnd w:id="885"/>
    <w:bookmarkEnd w:id="886"/>
    <w:p>
      <w:pPr>
        <w:spacing w:line="360" w:lineRule="auto"/>
        <w:jc w:val="center"/>
        <w:rPr>
          <w:rFonts w:hint="eastAsia" w:ascii="宋体" w:hAnsi="宋体" w:cs="宋体"/>
          <w:i/>
        </w:rPr>
      </w:pPr>
    </w:p>
    <w:p>
      <w:pPr>
        <w:spacing w:line="360" w:lineRule="auto"/>
        <w:jc w:val="center"/>
        <w:rPr>
          <w:rFonts w:hint="eastAsia" w:ascii="宋体" w:hAnsi="宋体" w:cs="宋体"/>
          <w:i w:val="0"/>
          <w:iCs/>
        </w:rPr>
      </w:pPr>
      <w:r>
        <w:rPr>
          <w:rFonts w:hint="eastAsia" w:ascii="宋体" w:hAnsi="宋体" w:cs="宋体"/>
          <w:i w:val="0"/>
          <w:iCs/>
        </w:rPr>
        <w:t>由招标人根据招标项目的实际情况编写</w:t>
      </w:r>
      <w:r>
        <w:rPr>
          <w:rFonts w:hint="eastAsia" w:ascii="宋体" w:hAnsi="宋体" w:cs="宋体"/>
          <w:i w:val="0"/>
          <w:iCs/>
          <w:lang w:eastAsia="zh-CN"/>
        </w:rPr>
        <w:t>（</w:t>
      </w:r>
      <w:r>
        <w:rPr>
          <w:rFonts w:hint="eastAsia" w:ascii="宋体" w:hAnsi="宋体" w:cs="宋体"/>
          <w:i w:val="0"/>
          <w:iCs/>
          <w:lang w:val="en-US" w:eastAsia="zh-CN"/>
        </w:rPr>
        <w:t>如有</w:t>
      </w:r>
      <w:r>
        <w:rPr>
          <w:rFonts w:hint="eastAsia" w:ascii="宋体" w:hAnsi="宋体" w:cs="宋体"/>
          <w:i w:val="0"/>
          <w:iCs/>
          <w:lang w:eastAsia="zh-CN"/>
        </w:rPr>
        <w:t>）</w:t>
      </w:r>
      <w:r>
        <w:rPr>
          <w:rFonts w:hint="eastAsia" w:ascii="宋体" w:hAnsi="宋体" w:cs="宋体"/>
          <w:i w:val="0"/>
          <w:iCs/>
        </w:rPr>
        <w:t>。</w:t>
      </w:r>
    </w:p>
    <w:p>
      <w:pPr>
        <w:pStyle w:val="3"/>
        <w:spacing w:line="360" w:lineRule="auto"/>
        <w:jc w:val="center"/>
        <w:rPr>
          <w:rFonts w:ascii="宋体" w:hAnsi="宋体" w:cs="宋体"/>
          <w:b w:val="0"/>
          <w:sz w:val="48"/>
          <w:szCs w:val="48"/>
        </w:rPr>
      </w:pPr>
      <w:r>
        <w:rPr>
          <w:rFonts w:hint="eastAsia" w:ascii="宋体" w:hAnsi="宋体" w:cs="宋体"/>
          <w:b w:val="0"/>
          <w:sz w:val="48"/>
          <w:szCs w:val="48"/>
        </w:rPr>
        <w:br w:type="page"/>
      </w:r>
      <w:bookmarkStart w:id="887" w:name="_Toc21843"/>
      <w:bookmarkStart w:id="888" w:name="_Toc57796004"/>
      <w:bookmarkStart w:id="889" w:name="_Toc1694"/>
      <w:r>
        <w:rPr>
          <w:rFonts w:hint="eastAsia" w:ascii="宋体" w:hAnsi="宋体" w:cs="宋体"/>
          <w:bCs w:val="0"/>
        </w:rPr>
        <w:t xml:space="preserve">第八章 </w:t>
      </w:r>
      <w:r>
        <w:rPr>
          <w:rFonts w:ascii="宋体" w:hAnsi="宋体" w:cs="宋体"/>
          <w:bCs w:val="0"/>
        </w:rPr>
        <w:t xml:space="preserve"> 工程量清单计量规则</w:t>
      </w:r>
      <w:bookmarkEnd w:id="887"/>
      <w:bookmarkEnd w:id="888"/>
      <w:bookmarkEnd w:id="889"/>
    </w:p>
    <w:p>
      <w:pPr>
        <w:spacing w:line="360" w:lineRule="auto"/>
        <w:jc w:val="center"/>
        <w:rPr>
          <w:rFonts w:hint="eastAsia" w:ascii="宋体" w:hAnsi="宋体"/>
          <w:i/>
        </w:rPr>
      </w:pPr>
      <w:bookmarkStart w:id="890" w:name="_Toc534185827"/>
      <w:bookmarkStart w:id="891" w:name="_Toc509218849"/>
      <w:r>
        <w:rPr>
          <w:rFonts w:hint="eastAsia" w:ascii="宋体" w:hAnsi="宋体"/>
          <w:i/>
        </w:rPr>
        <w:t>[提示：参照交通运输部和重庆市交通局发布的清单计量规范。]</w:t>
      </w:r>
    </w:p>
    <w:p>
      <w:pPr>
        <w:spacing w:line="360" w:lineRule="auto"/>
        <w:jc w:val="center"/>
        <w:rPr>
          <w:rFonts w:hint="eastAsia" w:ascii="宋体" w:hAnsi="宋体"/>
          <w:szCs w:val="21"/>
        </w:rPr>
      </w:pPr>
      <w:r>
        <w:rPr>
          <w:rFonts w:hint="eastAsia" w:ascii="宋体" w:hAnsi="宋体"/>
          <w:szCs w:val="21"/>
        </w:rPr>
        <w:t>在</w:t>
      </w:r>
      <w:r>
        <w:rPr>
          <w:rFonts w:hint="eastAsia" w:ascii="宋体" w:hAnsi="宋体"/>
          <w:szCs w:val="21"/>
          <w:u w:val="single"/>
        </w:rPr>
        <w:t>重庆市公共资源交易网</w:t>
      </w:r>
      <w:r>
        <w:rPr>
          <w:rFonts w:hint="eastAsia" w:ascii="宋体" w:hAnsi="宋体"/>
          <w:szCs w:val="21"/>
        </w:rPr>
        <w:t>下载。</w:t>
      </w:r>
    </w:p>
    <w:p>
      <w:pPr>
        <w:pStyle w:val="3"/>
        <w:spacing w:before="0" w:after="0" w:line="480" w:lineRule="auto"/>
        <w:jc w:val="center"/>
        <w:rPr>
          <w:rFonts w:hint="eastAsia" w:ascii="宋体" w:hAnsi="宋体"/>
          <w:sz w:val="52"/>
          <w:szCs w:val="52"/>
        </w:rPr>
      </w:pPr>
      <w:r>
        <w:rPr>
          <w:rFonts w:hint="eastAsia" w:ascii="宋体" w:hAnsi="宋体"/>
          <w:sz w:val="52"/>
          <w:szCs w:val="52"/>
        </w:rPr>
        <w:br w:type="page"/>
      </w:r>
      <w:bookmarkStart w:id="892" w:name="_Toc57796005"/>
      <w:bookmarkStart w:id="893" w:name="_Toc18667"/>
      <w:bookmarkStart w:id="894" w:name="_Toc19647"/>
      <w:r>
        <w:rPr>
          <w:rFonts w:hint="eastAsia" w:ascii="宋体" w:hAnsi="宋体"/>
          <w:sz w:val="52"/>
          <w:szCs w:val="52"/>
        </w:rPr>
        <w:t>第 四 卷</w:t>
      </w:r>
      <w:bookmarkEnd w:id="890"/>
      <w:bookmarkEnd w:id="891"/>
      <w:bookmarkEnd w:id="892"/>
      <w:bookmarkEnd w:id="893"/>
      <w:bookmarkEnd w:id="894"/>
    </w:p>
    <w:p>
      <w:pPr>
        <w:pStyle w:val="3"/>
        <w:spacing w:before="0" w:after="0" w:line="360" w:lineRule="auto"/>
        <w:jc w:val="center"/>
        <w:rPr>
          <w:rFonts w:hint="eastAsia" w:ascii="宋体" w:hAnsi="宋体" w:cs="宋体"/>
          <w:b w:val="0"/>
          <w:sz w:val="48"/>
          <w:szCs w:val="48"/>
        </w:rPr>
      </w:pPr>
      <w:bookmarkStart w:id="895" w:name="招标文件08章投标文件格式"/>
      <w:bookmarkEnd w:id="895"/>
      <w:bookmarkStart w:id="896" w:name="_Toc430530528"/>
      <w:bookmarkStart w:id="897" w:name="_Toc287607865"/>
      <w:bookmarkStart w:id="898" w:name="_Toc287620812"/>
      <w:bookmarkStart w:id="899" w:name="_Toc534185829"/>
      <w:bookmarkStart w:id="900" w:name="_Toc509218852"/>
      <w:r>
        <w:rPr>
          <w:rFonts w:hint="eastAsia" w:ascii="宋体" w:hAnsi="宋体" w:cs="宋体"/>
          <w:b w:val="0"/>
          <w:sz w:val="48"/>
          <w:szCs w:val="48"/>
        </w:rPr>
        <w:br w:type="page"/>
      </w:r>
      <w:bookmarkStart w:id="901" w:name="_Toc15099"/>
      <w:bookmarkStart w:id="902" w:name="_Toc57796006"/>
      <w:bookmarkStart w:id="903" w:name="_Toc2819"/>
      <w:r>
        <w:rPr>
          <w:rFonts w:hint="eastAsia" w:ascii="宋体" w:hAnsi="宋体" w:cs="宋体"/>
          <w:bCs w:val="0"/>
        </w:rPr>
        <w:t>第九章  投标文件格式</w:t>
      </w:r>
      <w:bookmarkEnd w:id="896"/>
      <w:bookmarkEnd w:id="897"/>
      <w:bookmarkEnd w:id="898"/>
      <w:bookmarkEnd w:id="899"/>
      <w:bookmarkEnd w:id="900"/>
      <w:bookmarkEnd w:id="901"/>
      <w:bookmarkEnd w:id="902"/>
      <w:bookmarkEnd w:id="903"/>
    </w:p>
    <w:p>
      <w:pPr>
        <w:spacing w:line="360" w:lineRule="auto"/>
        <w:jc w:val="center"/>
        <w:outlineLvl w:val="0"/>
        <w:rPr>
          <w:rFonts w:ascii="宋体" w:hAnsi="宋体"/>
          <w:szCs w:val="20"/>
        </w:rPr>
      </w:pPr>
      <w:r>
        <w:rPr>
          <w:rFonts w:hint="eastAsia" w:ascii="宋体" w:hAnsi="宋体" w:cs="宋体"/>
          <w:szCs w:val="20"/>
        </w:rPr>
        <w:br w:type="page"/>
      </w:r>
      <w:bookmarkStart w:id="904" w:name="_Toc27465"/>
      <w:bookmarkStart w:id="905" w:name="_Toc26611"/>
      <w:bookmarkStart w:id="906" w:name="_Toc28692"/>
      <w:bookmarkStart w:id="907" w:name="_Toc25794"/>
      <w:bookmarkStart w:id="908" w:name="_Toc31533"/>
      <w:bookmarkStart w:id="909" w:name="_Toc22448"/>
      <w:r>
        <w:rPr>
          <w:rFonts w:hint="eastAsia" w:ascii="宋体" w:hAnsi="宋体"/>
          <w:b/>
          <w:bCs/>
          <w:sz w:val="36"/>
          <w:szCs w:val="36"/>
        </w:rPr>
        <w:t>目  录</w:t>
      </w:r>
      <w:bookmarkEnd w:id="904"/>
      <w:bookmarkEnd w:id="905"/>
      <w:bookmarkEnd w:id="906"/>
      <w:bookmarkEnd w:id="907"/>
      <w:bookmarkEnd w:id="908"/>
      <w:bookmarkEnd w:id="909"/>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b/>
        </w:rPr>
      </w:pPr>
      <w:bookmarkStart w:id="910" w:name="_Toc4756"/>
      <w:bookmarkStart w:id="911" w:name="_Toc4249"/>
      <w:bookmarkStart w:id="912" w:name="_Toc22705"/>
      <w:bookmarkStart w:id="913" w:name="_Toc19549"/>
      <w:r>
        <w:rPr>
          <w:rFonts w:hint="eastAsia" w:ascii="宋体" w:hAnsi="宋体"/>
          <w:b/>
        </w:rPr>
        <w:t>一</w:t>
      </w:r>
      <w:r>
        <w:rPr>
          <w:rFonts w:ascii="宋体" w:hAnsi="宋体"/>
          <w:b/>
        </w:rPr>
        <w:t>、投标函部分</w:t>
      </w:r>
      <w:bookmarkEnd w:id="910"/>
      <w:bookmarkEnd w:id="911"/>
      <w:bookmarkEnd w:id="912"/>
      <w:bookmarkEnd w:id="913"/>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rPr>
      </w:pPr>
      <w:r>
        <w:rPr>
          <w:rFonts w:ascii="宋体" w:hAnsi="宋体"/>
        </w:rPr>
        <w:t>（一）投标函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rPr>
      </w:pPr>
      <w:r>
        <w:rPr>
          <w:rFonts w:ascii="宋体" w:hAnsi="宋体"/>
        </w:rPr>
        <w:t>（二）投标函附录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rPr>
      </w:pPr>
      <w:r>
        <w:rPr>
          <w:rFonts w:ascii="宋体" w:hAnsi="宋体"/>
        </w:rPr>
        <w:t>（三）</w:t>
      </w:r>
      <w:r>
        <w:rPr>
          <w:rFonts w:hint="eastAsia" w:ascii="宋体" w:hAnsi="宋体"/>
        </w:rPr>
        <w:t>法定代表人身份证明或授权委托书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rPr>
      </w:pPr>
      <w:r>
        <w:rPr>
          <w:rFonts w:ascii="宋体" w:hAnsi="宋体"/>
        </w:rPr>
        <w:t>（四）</w:t>
      </w:r>
      <w:r>
        <w:rPr>
          <w:rFonts w:hint="eastAsia" w:ascii="宋体" w:hAnsi="宋体"/>
          <w:lang w:val="en-US" w:eastAsia="zh-CN"/>
        </w:rPr>
        <w:t>投标报价合理性说明</w:t>
      </w:r>
      <w:r>
        <w:rPr>
          <w:rFonts w:hint="eastAsia" w:ascii="宋体" w:hAnsi="宋体"/>
        </w:rPr>
        <w:t>（如有）</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b/>
        </w:rPr>
      </w:pPr>
      <w:bookmarkStart w:id="914" w:name="_Toc147"/>
      <w:bookmarkStart w:id="915" w:name="_Toc9735"/>
      <w:bookmarkStart w:id="916" w:name="_Toc17235"/>
      <w:bookmarkStart w:id="917" w:name="_Toc11376"/>
      <w:r>
        <w:rPr>
          <w:rFonts w:hint="eastAsia" w:ascii="宋体" w:hAnsi="宋体"/>
          <w:b/>
        </w:rPr>
        <w:t>二</w:t>
      </w:r>
      <w:r>
        <w:rPr>
          <w:rFonts w:ascii="宋体" w:hAnsi="宋体"/>
          <w:b/>
        </w:rPr>
        <w:t>、</w:t>
      </w:r>
      <w:r>
        <w:rPr>
          <w:rFonts w:hint="eastAsia" w:ascii="宋体" w:hAnsi="宋体"/>
          <w:b/>
          <w:lang w:val="en-US" w:eastAsia="zh-CN"/>
        </w:rPr>
        <w:t>报价</w:t>
      </w:r>
      <w:r>
        <w:rPr>
          <w:rFonts w:ascii="宋体" w:hAnsi="宋体"/>
          <w:b/>
        </w:rPr>
        <w:t>部分</w:t>
      </w:r>
      <w:bookmarkEnd w:id="914"/>
      <w:bookmarkEnd w:id="915"/>
      <w:bookmarkEnd w:id="916"/>
      <w:bookmarkEnd w:id="917"/>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rPr>
      </w:pPr>
      <w:r>
        <w:rPr>
          <w:rFonts w:hint="eastAsia" w:ascii="宋体" w:hAnsi="宋体"/>
        </w:rPr>
        <w:t>已标价工程量清单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b/>
        </w:rPr>
      </w:pPr>
      <w:bookmarkStart w:id="918" w:name="_Toc23720"/>
      <w:bookmarkStart w:id="919" w:name="_Toc13920"/>
      <w:bookmarkStart w:id="920" w:name="_Toc18615"/>
      <w:bookmarkStart w:id="921" w:name="_Toc4042"/>
      <w:r>
        <w:rPr>
          <w:rFonts w:hint="eastAsia" w:ascii="宋体" w:hAnsi="宋体"/>
          <w:b/>
        </w:rPr>
        <w:t>三</w:t>
      </w:r>
      <w:r>
        <w:rPr>
          <w:rFonts w:ascii="宋体" w:hAnsi="宋体"/>
          <w:b/>
        </w:rPr>
        <w:t>、</w:t>
      </w:r>
      <w:r>
        <w:rPr>
          <w:rFonts w:hint="eastAsia" w:ascii="宋体" w:hAnsi="宋体"/>
          <w:b/>
        </w:rPr>
        <w:t>商务</w:t>
      </w:r>
      <w:r>
        <w:rPr>
          <w:rFonts w:ascii="宋体" w:hAnsi="宋体"/>
          <w:b/>
        </w:rPr>
        <w:t>部分（</w:t>
      </w:r>
      <w:r>
        <w:rPr>
          <w:rFonts w:hint="eastAsia" w:ascii="宋体" w:hAnsi="宋体"/>
          <w:b/>
          <w:lang w:val="en-US" w:eastAsia="zh-CN"/>
        </w:rPr>
        <w:t>如有</w:t>
      </w:r>
      <w:r>
        <w:rPr>
          <w:rFonts w:ascii="宋体" w:hAnsi="宋体"/>
          <w:b/>
        </w:rPr>
        <w:t>）</w:t>
      </w:r>
      <w:bookmarkEnd w:id="918"/>
      <w:bookmarkEnd w:id="919"/>
      <w:bookmarkEnd w:id="920"/>
      <w:bookmarkEnd w:id="921"/>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b/>
        </w:rPr>
      </w:pPr>
      <w:bookmarkStart w:id="922" w:name="_Toc11772"/>
      <w:bookmarkStart w:id="923" w:name="_Toc11266"/>
      <w:bookmarkStart w:id="924" w:name="_Toc32260"/>
      <w:bookmarkStart w:id="925" w:name="_Toc16201"/>
      <w:r>
        <w:rPr>
          <w:rFonts w:hint="eastAsia" w:ascii="宋体" w:hAnsi="宋体"/>
          <w:b/>
        </w:rPr>
        <w:t>四</w:t>
      </w:r>
      <w:r>
        <w:rPr>
          <w:rFonts w:ascii="宋体" w:hAnsi="宋体"/>
          <w:b/>
        </w:rPr>
        <w:t>、技术部分（</w:t>
      </w:r>
      <w:r>
        <w:rPr>
          <w:rFonts w:hint="eastAsia" w:ascii="宋体" w:hAnsi="宋体"/>
          <w:b/>
          <w:lang w:val="en-US" w:eastAsia="zh-CN"/>
        </w:rPr>
        <w:t>如有</w:t>
      </w:r>
      <w:r>
        <w:rPr>
          <w:rFonts w:ascii="宋体" w:hAnsi="宋体"/>
          <w:b/>
        </w:rPr>
        <w:t>）</w:t>
      </w:r>
      <w:bookmarkEnd w:id="922"/>
      <w:bookmarkEnd w:id="923"/>
      <w:bookmarkEnd w:id="924"/>
      <w:bookmarkEnd w:id="925"/>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b/>
        </w:rPr>
      </w:pPr>
      <w:bookmarkStart w:id="926" w:name="_Toc211"/>
      <w:bookmarkStart w:id="927" w:name="_Toc29469"/>
      <w:bookmarkStart w:id="928" w:name="_Toc20912"/>
      <w:bookmarkStart w:id="929" w:name="_Toc3727"/>
      <w:r>
        <w:rPr>
          <w:rFonts w:hint="eastAsia" w:ascii="宋体" w:hAnsi="宋体"/>
          <w:b/>
        </w:rPr>
        <w:t>五</w:t>
      </w:r>
      <w:r>
        <w:rPr>
          <w:rFonts w:ascii="宋体" w:hAnsi="宋体"/>
          <w:b/>
        </w:rPr>
        <w:t>、</w:t>
      </w:r>
      <w:r>
        <w:rPr>
          <w:rFonts w:hint="eastAsia" w:ascii="宋体" w:hAnsi="宋体"/>
          <w:b/>
        </w:rPr>
        <w:t>资格审查部分</w:t>
      </w:r>
      <w:bookmarkEnd w:id="926"/>
      <w:bookmarkEnd w:id="927"/>
      <w:bookmarkEnd w:id="928"/>
      <w:bookmarkEnd w:id="929"/>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rPr>
      </w:pPr>
      <w:r>
        <w:rPr>
          <w:rFonts w:ascii="宋体" w:hAnsi="宋体"/>
        </w:rPr>
        <w:t>（一）</w:t>
      </w:r>
      <w:r>
        <w:rPr>
          <w:rFonts w:hint="eastAsia" w:ascii="宋体" w:hAnsi="宋体"/>
        </w:rPr>
        <w:t>法定代表人身份证明或授权委托书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rPr>
      </w:pPr>
      <w:r>
        <w:rPr>
          <w:rFonts w:ascii="宋体" w:hAnsi="宋体"/>
        </w:rPr>
        <w:t>（二）</w:t>
      </w:r>
      <w:r>
        <w:rPr>
          <w:rFonts w:hint="eastAsia" w:ascii="宋体" w:hAnsi="宋体"/>
          <w:lang w:eastAsia="zh-CN"/>
        </w:rPr>
        <w:t>共同投标协议</w:t>
      </w:r>
      <w:r>
        <w:rPr>
          <w:rFonts w:hint="eastAsia" w:ascii="宋体" w:hAnsi="宋体"/>
        </w:rPr>
        <w:t>（如有）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ascii="宋体" w:hAnsi="宋体"/>
        </w:rPr>
      </w:pPr>
      <w:r>
        <w:rPr>
          <w:rFonts w:ascii="宋体" w:hAnsi="宋体"/>
        </w:rPr>
        <w:t>（</w:t>
      </w:r>
      <w:r>
        <w:rPr>
          <w:rFonts w:hint="eastAsia" w:ascii="宋体" w:hAnsi="宋体"/>
          <w:lang w:val="en-US" w:eastAsia="zh-CN"/>
        </w:rPr>
        <w:t>三</w:t>
      </w:r>
      <w:r>
        <w:rPr>
          <w:rFonts w:ascii="宋体" w:hAnsi="宋体"/>
        </w:rPr>
        <w:t>）</w:t>
      </w:r>
      <w:r>
        <w:rPr>
          <w:rFonts w:hint="eastAsia" w:ascii="宋体" w:hAnsi="宋体"/>
        </w:rPr>
        <w:t>承诺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rPr>
      </w:pPr>
      <w:r>
        <w:rPr>
          <w:rFonts w:ascii="宋体" w:hAnsi="宋体"/>
        </w:rPr>
        <w:t>（</w:t>
      </w:r>
      <w:r>
        <w:rPr>
          <w:rFonts w:hint="eastAsia" w:ascii="宋体" w:hAnsi="宋体"/>
          <w:lang w:val="en-US" w:eastAsia="zh-CN"/>
        </w:rPr>
        <w:t>四</w:t>
      </w:r>
      <w:r>
        <w:rPr>
          <w:rFonts w:ascii="宋体" w:hAnsi="宋体"/>
        </w:rPr>
        <w:t>）其他资料</w:t>
      </w:r>
    </w:p>
    <w:p>
      <w:pPr>
        <w:pStyle w:val="4"/>
        <w:spacing w:line="360" w:lineRule="auto"/>
        <w:jc w:val="center"/>
        <w:rPr>
          <w:rFonts w:ascii="宋体" w:hAnsi="宋体"/>
          <w:b w:val="0"/>
          <w:bCs w:val="0"/>
          <w:sz w:val="44"/>
          <w:szCs w:val="44"/>
        </w:rPr>
      </w:pPr>
      <w:r>
        <w:rPr>
          <w:rFonts w:hint="eastAsia" w:ascii="宋体" w:hAnsi="宋体"/>
        </w:rPr>
        <w:br w:type="page"/>
      </w:r>
      <w:bookmarkStart w:id="930" w:name="_Toc7990"/>
      <w:bookmarkStart w:id="931" w:name="_Toc57796007"/>
      <w:bookmarkStart w:id="932" w:name="_Toc33106472"/>
      <w:bookmarkStart w:id="933" w:name="_Toc30232"/>
      <w:r>
        <w:rPr>
          <w:rFonts w:hint="eastAsia" w:ascii="宋体" w:hAnsi="宋体"/>
          <w:b w:val="0"/>
          <w:bCs w:val="0"/>
          <w:sz w:val="44"/>
          <w:szCs w:val="44"/>
        </w:rPr>
        <w:t>一、投标函部分</w:t>
      </w:r>
      <w:bookmarkEnd w:id="930"/>
      <w:bookmarkEnd w:id="931"/>
      <w:bookmarkEnd w:id="932"/>
      <w:bookmarkEnd w:id="933"/>
    </w:p>
    <w:p>
      <w:pPr>
        <w:rPr>
          <w:rFonts w:hint="eastAsia" w:ascii="宋体" w:hAnsi="宋体"/>
        </w:rPr>
      </w:pPr>
      <w:r>
        <w:rPr>
          <w:rFonts w:hint="eastAsia" w:ascii="宋体" w:hAnsi="宋体"/>
        </w:rPr>
        <w:br w:type="page"/>
      </w:r>
    </w:p>
    <w:p>
      <w:pPr>
        <w:pStyle w:val="2"/>
        <w:rPr>
          <w:rFonts w:hint="eastAsia" w:ascii="宋体" w:hAnsi="宋体"/>
        </w:rPr>
      </w:pPr>
    </w:p>
    <w:p>
      <w:pPr>
        <w:spacing w:line="360" w:lineRule="auto"/>
        <w:jc w:val="center"/>
        <w:outlineLvl w:val="1"/>
        <w:rPr>
          <w:rFonts w:hint="eastAsia" w:ascii="宋体" w:hAnsi="宋体"/>
          <w:kern w:val="0"/>
          <w:sz w:val="32"/>
          <w:szCs w:val="32"/>
          <w:u w:val="single"/>
        </w:rPr>
      </w:pPr>
      <w:bookmarkStart w:id="934" w:name="_Toc536800771"/>
      <w:bookmarkStart w:id="935" w:name="_Toc509218853"/>
      <w:bookmarkStart w:id="936" w:name="_Toc534185830"/>
      <w:r>
        <w:rPr>
          <w:rFonts w:hint="eastAsia" w:ascii="宋体" w:hAnsi="宋体"/>
          <w:b/>
          <w:sz w:val="32"/>
          <w:szCs w:val="32"/>
        </w:rPr>
        <w:t xml:space="preserve"> </w:t>
      </w:r>
      <w:r>
        <w:rPr>
          <w:rFonts w:hint="eastAsia" w:ascii="宋体" w:hAnsi="宋体"/>
          <w:kern w:val="0"/>
          <w:sz w:val="32"/>
          <w:szCs w:val="32"/>
          <w:u w:val="single"/>
        </w:rPr>
        <w:t xml:space="preserve">                   </w:t>
      </w:r>
      <w:bookmarkStart w:id="937" w:name="_Toc18041"/>
      <w:bookmarkStart w:id="938" w:name="_Toc21349"/>
      <w:bookmarkStart w:id="939" w:name="_Toc12086"/>
      <w:bookmarkStart w:id="940" w:name="_Toc21880"/>
      <w:bookmarkStart w:id="941" w:name="_Toc15500"/>
      <w:bookmarkStart w:id="942" w:name="_Toc3879"/>
      <w:bookmarkStart w:id="943" w:name="_Toc24107"/>
      <w:bookmarkStart w:id="944" w:name="_Toc27099"/>
      <w:bookmarkStart w:id="945" w:name="_Toc13151"/>
      <w:bookmarkStart w:id="946" w:name="_Toc28337"/>
      <w:bookmarkStart w:id="947" w:name="_Toc22125"/>
      <w:r>
        <w:rPr>
          <w:rFonts w:hint="eastAsia" w:ascii="宋体" w:hAnsi="宋体"/>
          <w:kern w:val="0"/>
          <w:sz w:val="32"/>
          <w:szCs w:val="32"/>
          <w:u w:val="single"/>
        </w:rPr>
        <w:t>（项目名称）</w:t>
      </w:r>
      <w:bookmarkEnd w:id="937"/>
      <w:bookmarkEnd w:id="938"/>
      <w:bookmarkEnd w:id="939"/>
      <w:bookmarkEnd w:id="940"/>
      <w:bookmarkEnd w:id="941"/>
      <w:bookmarkEnd w:id="942"/>
      <w:bookmarkEnd w:id="943"/>
      <w:bookmarkEnd w:id="944"/>
      <w:bookmarkEnd w:id="945"/>
      <w:bookmarkEnd w:id="946"/>
      <w:bookmarkEnd w:id="947"/>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outlineLvl w:val="1"/>
        <w:rPr>
          <w:rFonts w:ascii="宋体" w:hAnsi="宋体"/>
          <w:w w:val="99"/>
          <w:kern w:val="0"/>
          <w:sz w:val="28"/>
          <w:szCs w:val="28"/>
        </w:rPr>
      </w:pPr>
      <w:bookmarkStart w:id="948" w:name="_Toc10582"/>
      <w:bookmarkStart w:id="949" w:name="_Toc876"/>
      <w:bookmarkStart w:id="950" w:name="_Toc26187"/>
      <w:bookmarkStart w:id="951" w:name="_Toc32676"/>
      <w:bookmarkStart w:id="952" w:name="_Toc16205"/>
      <w:bookmarkStart w:id="953" w:name="_Toc30461"/>
      <w:bookmarkStart w:id="954" w:name="_Toc7266"/>
      <w:bookmarkStart w:id="955" w:name="_Toc18322"/>
      <w:bookmarkStart w:id="956" w:name="_Toc26126"/>
      <w:bookmarkStart w:id="957" w:name="_Toc5958"/>
      <w:bookmarkStart w:id="958" w:name="_Toc14999"/>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bookmarkEnd w:id="948"/>
      <w:bookmarkEnd w:id="949"/>
      <w:bookmarkEnd w:id="950"/>
      <w:bookmarkEnd w:id="951"/>
      <w:bookmarkEnd w:id="952"/>
      <w:bookmarkEnd w:id="953"/>
      <w:bookmarkEnd w:id="954"/>
      <w:bookmarkEnd w:id="955"/>
      <w:bookmarkEnd w:id="956"/>
      <w:bookmarkEnd w:id="957"/>
      <w:bookmarkEnd w:id="958"/>
    </w:p>
    <w:p>
      <w:pPr>
        <w:tabs>
          <w:tab w:val="left" w:pos="6080"/>
          <w:tab w:val="left" w:pos="6640"/>
        </w:tabs>
        <w:autoSpaceDE w:val="0"/>
        <w:autoSpaceDN w:val="0"/>
        <w:adjustRightInd w:val="0"/>
        <w:snapToGrid w:val="0"/>
        <w:spacing w:after="156" w:afterLines="50" w:line="360" w:lineRule="auto"/>
        <w:jc w:val="center"/>
        <w:outlineLvl w:val="1"/>
        <w:rPr>
          <w:rFonts w:ascii="宋体" w:hAnsi="宋体"/>
          <w:kern w:val="0"/>
          <w:sz w:val="28"/>
          <w:szCs w:val="28"/>
        </w:rPr>
      </w:pPr>
      <w:bookmarkStart w:id="959" w:name="_Toc7552"/>
      <w:bookmarkStart w:id="960" w:name="_Toc3707"/>
      <w:bookmarkStart w:id="961" w:name="_Toc24539"/>
      <w:bookmarkStart w:id="962" w:name="_Toc17194"/>
      <w:bookmarkStart w:id="963" w:name="_Toc5417"/>
      <w:bookmarkStart w:id="964" w:name="_Toc3599"/>
      <w:bookmarkStart w:id="965" w:name="_Toc11182"/>
      <w:bookmarkStart w:id="966" w:name="_Toc22528"/>
      <w:bookmarkStart w:id="967" w:name="_Toc13316"/>
      <w:bookmarkStart w:id="968" w:name="_Toc16306"/>
      <w:bookmarkStart w:id="969" w:name="_Toc20599"/>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bookmarkEnd w:id="959"/>
      <w:bookmarkEnd w:id="960"/>
      <w:bookmarkEnd w:id="961"/>
      <w:bookmarkEnd w:id="962"/>
      <w:bookmarkEnd w:id="963"/>
      <w:bookmarkEnd w:id="964"/>
      <w:bookmarkEnd w:id="965"/>
      <w:bookmarkEnd w:id="966"/>
      <w:bookmarkEnd w:id="967"/>
      <w:bookmarkEnd w:id="968"/>
      <w:bookmarkEnd w:id="969"/>
    </w:p>
    <w:p>
      <w:pPr>
        <w:tabs>
          <w:tab w:val="left" w:pos="2580"/>
          <w:tab w:val="left" w:pos="5940"/>
        </w:tabs>
        <w:autoSpaceDE w:val="0"/>
        <w:autoSpaceDN w:val="0"/>
        <w:adjustRightInd w:val="0"/>
        <w:snapToGrid w:val="0"/>
        <w:spacing w:line="360" w:lineRule="auto"/>
        <w:ind w:firstLine="2940"/>
        <w:jc w:val="left"/>
        <w:rPr>
          <w:rFonts w:hint="eastAsia" w:ascii="宋体" w:hAnsi="宋体" w:cs="宋体"/>
          <w:bCs/>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rPr>
        <w:br w:type="page"/>
      </w:r>
      <w:bookmarkEnd w:id="934"/>
      <w:bookmarkEnd w:id="935"/>
      <w:bookmarkEnd w:id="936"/>
      <w:bookmarkStart w:id="970" w:name="_Toc287607866"/>
      <w:bookmarkStart w:id="971" w:name="_Toc277082642"/>
      <w:bookmarkStart w:id="972" w:name="_Toc287620813"/>
      <w:bookmarkStart w:id="973" w:name="_Toc224103494"/>
      <w:bookmarkStart w:id="974" w:name="_Toc430530529"/>
    </w:p>
    <w:bookmarkEnd w:id="970"/>
    <w:bookmarkEnd w:id="971"/>
    <w:bookmarkEnd w:id="972"/>
    <w:bookmarkEnd w:id="973"/>
    <w:bookmarkEnd w:id="974"/>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法定代表人身份证明或授权委托书</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投标报价合理性说明（如有）</w:t>
      </w:r>
    </w:p>
    <w:p>
      <w:pPr>
        <w:pStyle w:val="5"/>
        <w:spacing w:before="0" w:after="0" w:line="360" w:lineRule="auto"/>
        <w:jc w:val="center"/>
        <w:rPr>
          <w:rFonts w:hint="eastAsia" w:ascii="宋体" w:hAnsi="宋体" w:cs="宋体"/>
          <w:b w:val="0"/>
        </w:rPr>
      </w:pPr>
      <w:r>
        <w:rPr>
          <w:rFonts w:hint="eastAsia" w:ascii="宋体" w:hAnsi="宋体" w:cs="宋体"/>
          <w:kern w:val="0"/>
          <w:sz w:val="28"/>
          <w:szCs w:val="28"/>
          <w:u w:val="single"/>
        </w:rPr>
        <w:br w:type="page"/>
      </w:r>
      <w:bookmarkStart w:id="975" w:name="_Toc509218854"/>
      <w:bookmarkStart w:id="976" w:name="_Toc534185831"/>
      <w:bookmarkStart w:id="977" w:name="_Toc57796008"/>
      <w:bookmarkStart w:id="978" w:name="_Toc13762"/>
      <w:bookmarkStart w:id="979" w:name="_Toc2055"/>
      <w:bookmarkStart w:id="980" w:name="_Toc277082643"/>
      <w:bookmarkStart w:id="981" w:name="_Toc287620814"/>
      <w:bookmarkStart w:id="982" w:name="_Toc536800772"/>
      <w:bookmarkStart w:id="983" w:name="_Toc287607867"/>
      <w:bookmarkStart w:id="984" w:name="_Toc430530530"/>
      <w:bookmarkStart w:id="985" w:name="_Toc6232"/>
      <w:bookmarkStart w:id="986" w:name="_Toc224103495"/>
      <w:r>
        <w:rPr>
          <w:rFonts w:hint="eastAsia" w:ascii="宋体" w:hAnsi="宋体" w:cs="宋体"/>
          <w:b w:val="0"/>
          <w:bCs w:val="0"/>
        </w:rPr>
        <w:t>（一）投标函</w:t>
      </w:r>
      <w:bookmarkEnd w:id="975"/>
      <w:bookmarkEnd w:id="976"/>
      <w:bookmarkEnd w:id="977"/>
      <w:bookmarkEnd w:id="978"/>
      <w:bookmarkEnd w:id="979"/>
      <w:bookmarkEnd w:id="980"/>
      <w:bookmarkEnd w:id="981"/>
      <w:bookmarkEnd w:id="982"/>
      <w:bookmarkEnd w:id="983"/>
      <w:bookmarkEnd w:id="984"/>
      <w:bookmarkEnd w:id="985"/>
      <w:bookmarkEnd w:id="986"/>
    </w:p>
    <w:p>
      <w:pPr>
        <w:tabs>
          <w:tab w:val="left" w:pos="2640"/>
        </w:tabs>
        <w:autoSpaceDE w:val="0"/>
        <w:autoSpaceDN w:val="0"/>
        <w:adjustRightInd w:val="0"/>
        <w:spacing w:line="380" w:lineRule="exact"/>
        <w:rPr>
          <w:rFonts w:hint="eastAsia" w:ascii="宋体" w:hAnsi="宋体" w:cs="宋体"/>
          <w:snapToGrid w:val="0"/>
          <w:kern w:val="0"/>
          <w:szCs w:val="21"/>
        </w:rPr>
      </w:pPr>
      <w:r>
        <w:rPr>
          <w:rFonts w:hint="eastAsia" w:ascii="宋体" w:hAnsi="宋体" w:cs="宋体"/>
          <w:snapToGrid w:val="0"/>
          <w:kern w:val="0"/>
          <w:szCs w:val="21"/>
          <w:u w:val="single"/>
        </w:rPr>
        <w:tab/>
      </w:r>
      <w:r>
        <w:rPr>
          <w:rFonts w:hint="eastAsia" w:ascii="宋体" w:hAnsi="宋体" w:cs="宋体"/>
          <w:snapToGrid w:val="0"/>
          <w:kern w:val="0"/>
          <w:szCs w:val="21"/>
          <w:u w:val="single"/>
        </w:rPr>
        <w:t>（招标人名称）</w:t>
      </w:r>
      <w:r>
        <w:rPr>
          <w:rFonts w:hint="eastAsia" w:ascii="宋体" w:hAnsi="宋体" w:cs="宋体"/>
          <w:snapToGrid w:val="0"/>
          <w:kern w:val="0"/>
          <w:szCs w:val="21"/>
        </w:rPr>
        <w:t>：</w:t>
      </w:r>
    </w:p>
    <w:p>
      <w:pPr>
        <w:spacing w:line="380" w:lineRule="exact"/>
        <w:ind w:firstLine="420" w:firstLineChars="200"/>
        <w:rPr>
          <w:rFonts w:ascii="宋体" w:hAnsi="宋体"/>
          <w:szCs w:val="21"/>
        </w:rPr>
      </w:pPr>
      <w:r>
        <w:rPr>
          <w:rFonts w:hint="eastAsia" w:ascii="宋体" w:hAnsi="宋体" w:cs="宋体"/>
          <w:snapToGrid w:val="0"/>
          <w:kern w:val="0"/>
          <w:szCs w:val="21"/>
        </w:rPr>
        <w:t xml:space="preserve">1. </w:t>
      </w:r>
      <w:r>
        <w:rPr>
          <w:rFonts w:ascii="宋体" w:hAnsi="宋体"/>
          <w:szCs w:val="21"/>
        </w:rPr>
        <w:t>我方已仔细研究了</w:t>
      </w:r>
      <w:r>
        <w:rPr>
          <w:rFonts w:hint="eastAsia" w:ascii="宋体" w:hAnsi="宋体"/>
          <w:szCs w:val="21"/>
          <w:u w:val="single"/>
        </w:rPr>
        <w:t xml:space="preserve">  </w:t>
      </w:r>
      <w:r>
        <w:rPr>
          <w:rFonts w:hint="eastAsia" w:ascii="宋体" w:hAnsi="宋体"/>
          <w:u w:val="single"/>
        </w:rPr>
        <w:t xml:space="preserve">       （</w:t>
      </w:r>
      <w:r>
        <w:rPr>
          <w:rFonts w:ascii="宋体" w:hAnsi="宋体"/>
          <w:u w:val="single"/>
        </w:rPr>
        <w:t>项目名称</w:t>
      </w:r>
      <w:r>
        <w:rPr>
          <w:rFonts w:hint="eastAsia" w:ascii="宋体" w:hAnsi="宋体"/>
          <w:u w:val="single"/>
        </w:rPr>
        <w:t>）</w:t>
      </w:r>
      <w:r>
        <w:rPr>
          <w:rFonts w:ascii="宋体" w:hAnsi="宋体"/>
          <w:szCs w:val="21"/>
        </w:rPr>
        <w:t>招标文件的全部内容，</w:t>
      </w:r>
      <w:r>
        <w:rPr>
          <w:rFonts w:ascii="宋体" w:hAnsi="宋体"/>
          <w:snapToGrid w:val="0"/>
          <w:kern w:val="0"/>
          <w:szCs w:val="21"/>
        </w:rPr>
        <w:t>愿意以人民币（大写）</w:t>
      </w:r>
      <w:r>
        <w:rPr>
          <w:rFonts w:hint="eastAsia" w:ascii="宋体" w:hAnsi="宋体"/>
          <w:snapToGrid w:val="0"/>
          <w:kern w:val="0"/>
          <w:szCs w:val="21"/>
          <w:u w:val="single"/>
        </w:rPr>
        <w:t xml:space="preserve">           </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rPr>
        <w:t>）的投标总报价</w:t>
      </w:r>
      <w:r>
        <w:rPr>
          <w:rFonts w:hint="eastAsia" w:ascii="宋体" w:hAnsi="宋体"/>
          <w:snapToGrid w:val="0"/>
          <w:kern w:val="0"/>
          <w:szCs w:val="21"/>
        </w:rPr>
        <w:t>进行报价（其中，□暂估价为</w:t>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hint="eastAsia" w:ascii="宋体" w:hAnsi="宋体"/>
          <w:snapToGrid w:val="0"/>
          <w:kern w:val="0"/>
          <w:szCs w:val="21"/>
          <w:u w:val="none"/>
        </w:rPr>
        <w:t>，</w:t>
      </w:r>
      <w:r>
        <w:rPr>
          <w:rFonts w:hint="eastAsia" w:ascii="宋体" w:hAnsi="宋体"/>
          <w:snapToGrid w:val="0"/>
          <w:kern w:val="0"/>
          <w:szCs w:val="21"/>
        </w:rPr>
        <w:t>□</w:t>
      </w:r>
      <w:r>
        <w:rPr>
          <w:rFonts w:hint="eastAsia" w:ascii="宋体" w:hAnsi="宋体"/>
          <w:snapToGrid w:val="0"/>
          <w:kern w:val="0"/>
          <w:szCs w:val="21"/>
          <w:u w:val="none"/>
        </w:rPr>
        <w:t>暂列金额为</w:t>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hint="eastAsia" w:ascii="宋体" w:hAnsi="宋体"/>
          <w:snapToGrid w:val="0"/>
          <w:kern w:val="0"/>
          <w:szCs w:val="21"/>
          <w:u w:val="none"/>
        </w:rPr>
        <w:t>，安全生产费为</w:t>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zCs w:val="21"/>
        </w:rPr>
        <w:t>，</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rPr>
        <w:t>，项目总工为</w:t>
      </w:r>
      <w:r>
        <w:rPr>
          <w:rFonts w:hint="eastAsia" w:ascii="宋体" w:hAnsi="宋体"/>
          <w:snapToGrid w:val="0"/>
          <w:kern w:val="0"/>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zCs w:val="21"/>
        </w:rPr>
        <w:t>工期：</w:t>
      </w:r>
      <w:r>
        <w:rPr>
          <w:rFonts w:hint="eastAsia" w:ascii="宋体" w:hAnsi="宋体"/>
          <w:szCs w:val="21"/>
          <w:u w:val="single"/>
        </w:rPr>
        <w:t xml:space="preserve">        </w:t>
      </w:r>
      <w:r>
        <w:rPr>
          <w:rFonts w:hint="eastAsia" w:ascii="宋体" w:hAnsi="宋体"/>
          <w:szCs w:val="21"/>
        </w:rPr>
        <w:t>，缺陷责任期：</w:t>
      </w:r>
      <w:r>
        <w:rPr>
          <w:rFonts w:hint="eastAsia" w:ascii="宋体" w:hAnsi="宋体"/>
          <w:szCs w:val="21"/>
          <w:u w:val="single"/>
        </w:rPr>
        <w:t xml:space="preserve">        </w:t>
      </w:r>
      <w:r>
        <w:rPr>
          <w:rFonts w:hint="eastAsia" w:ascii="宋体" w:hAnsi="宋体"/>
          <w:szCs w:val="21"/>
        </w:rPr>
        <w:t>，</w:t>
      </w:r>
      <w:r>
        <w:rPr>
          <w:rFonts w:ascii="宋体" w:hAnsi="宋体"/>
          <w:szCs w:val="21"/>
        </w:rPr>
        <w:t>按合同约定实施和完成承包工程，修补工程中的任何缺陷</w:t>
      </w:r>
      <w:r>
        <w:rPr>
          <w:rFonts w:hint="eastAsia" w:ascii="宋体" w:hAnsi="宋体"/>
          <w:szCs w:val="21"/>
        </w:rPr>
        <w:t>，</w:t>
      </w:r>
      <w:r>
        <w:rPr>
          <w:rFonts w:ascii="宋体" w:hAnsi="宋体"/>
          <w:szCs w:val="21"/>
        </w:rPr>
        <w:t xml:space="preserve"> 工程质量</w:t>
      </w:r>
      <w:r>
        <w:rPr>
          <w:rFonts w:hint="eastAsia" w:ascii="宋体" w:hAnsi="宋体"/>
          <w:szCs w:val="21"/>
        </w:rPr>
        <w:t>：</w:t>
      </w:r>
      <w:r>
        <w:rPr>
          <w:rFonts w:ascii="宋体" w:hAnsi="宋体"/>
          <w:szCs w:val="21"/>
          <w:u w:val="single"/>
        </w:rPr>
        <w:t xml:space="preserve"> </w:t>
      </w:r>
      <w:r>
        <w:rPr>
          <w:rFonts w:hint="eastAsia" w:ascii="宋体" w:hAnsi="宋体"/>
          <w:szCs w:val="21"/>
          <w:u w:val="single"/>
        </w:rPr>
        <w:t>　　　　</w:t>
      </w:r>
      <w:r>
        <w:rPr>
          <w:rFonts w:hint="eastAsia" w:ascii="宋体" w:hAnsi="宋体"/>
          <w:szCs w:val="21"/>
        </w:rPr>
        <w:t>，安全目标：</w:t>
      </w:r>
      <w:r>
        <w:rPr>
          <w:rFonts w:hint="eastAsia" w:ascii="宋体" w:hAnsi="宋体"/>
          <w:szCs w:val="21"/>
          <w:u w:val="single"/>
        </w:rPr>
        <w:t>　　　　　</w:t>
      </w:r>
      <w:r>
        <w:rPr>
          <w:rFonts w:ascii="宋体" w:hAnsi="宋体"/>
          <w:szCs w:val="21"/>
        </w:rPr>
        <w:t>。</w:t>
      </w:r>
    </w:p>
    <w:p>
      <w:pPr>
        <w:autoSpaceDE w:val="0"/>
        <w:autoSpaceDN w:val="0"/>
        <w:adjustRightInd w:val="0"/>
        <w:spacing w:line="380" w:lineRule="exact"/>
        <w:ind w:firstLine="420" w:firstLineChars="200"/>
        <w:rPr>
          <w:rFonts w:hint="eastAsia" w:ascii="宋体" w:hAnsi="宋体" w:cs="宋体"/>
          <w:snapToGrid w:val="0"/>
          <w:kern w:val="0"/>
          <w:szCs w:val="21"/>
        </w:rPr>
      </w:pPr>
      <w:r>
        <w:rPr>
          <w:rFonts w:hint="eastAsia" w:ascii="宋体" w:hAnsi="宋体" w:cs="宋体"/>
          <w:snapToGrid w:val="0"/>
          <w:kern w:val="0"/>
          <w:szCs w:val="21"/>
        </w:rPr>
        <w:t>2. 我方承诺响应招标文件规定的投标有效期，在投标有效期内不修改、撤销投标文件。</w:t>
      </w:r>
    </w:p>
    <w:p>
      <w:pPr>
        <w:tabs>
          <w:tab w:val="left" w:pos="2730"/>
          <w:tab w:val="left" w:pos="7980"/>
        </w:tabs>
        <w:autoSpaceDE w:val="0"/>
        <w:autoSpaceDN w:val="0"/>
        <w:adjustRightInd w:val="0"/>
        <w:spacing w:line="380" w:lineRule="exact"/>
        <w:ind w:firstLine="420" w:firstLineChars="200"/>
        <w:rPr>
          <w:rFonts w:ascii="宋体" w:hAnsi="宋体"/>
          <w:snapToGrid w:val="0"/>
          <w:kern w:val="0"/>
          <w:sz w:val="10"/>
          <w:szCs w:val="10"/>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随同本投标函提交投标保证金一份，金额为人民币（大写）</w:t>
      </w:r>
      <w:r>
        <w:rPr>
          <w:rFonts w:hint="eastAsia" w:ascii="宋体" w:hAnsi="宋体"/>
          <w:szCs w:val="21"/>
          <w:u w:val="single"/>
        </w:rPr>
        <w:t xml:space="preserve">　　　      </w:t>
      </w:r>
      <w:r>
        <w:rPr>
          <w:rFonts w:ascii="宋体" w:hAnsi="宋体"/>
          <w:snapToGrid w:val="0"/>
          <w:kern w:val="0"/>
          <w:szCs w:val="21"/>
        </w:rPr>
        <w:t>（¥</w:t>
      </w:r>
      <w:r>
        <w:rPr>
          <w:rFonts w:hint="eastAsia" w:ascii="宋体" w:hAnsi="宋体"/>
          <w:szCs w:val="21"/>
          <w:u w:val="single"/>
        </w:rPr>
        <w:t>　　　</w:t>
      </w:r>
      <w:r>
        <w:rPr>
          <w:rFonts w:ascii="宋体" w:hAnsi="宋体"/>
          <w:snapToGrid w:val="0"/>
          <w:kern w:val="0"/>
          <w:szCs w:val="21"/>
        </w:rPr>
        <w:t>）。投标保证金</w:t>
      </w:r>
      <w:r>
        <w:rPr>
          <w:rFonts w:hint="eastAsia" w:ascii="宋体" w:hAnsi="宋体"/>
          <w:snapToGrid w:val="0"/>
          <w:kern w:val="0"/>
          <w:szCs w:val="21"/>
        </w:rPr>
        <w:t>有效期</w:t>
      </w:r>
      <w:r>
        <w:rPr>
          <w:rFonts w:ascii="宋体" w:hAnsi="宋体"/>
          <w:snapToGrid w:val="0"/>
          <w:kern w:val="0"/>
          <w:szCs w:val="21"/>
        </w:rPr>
        <w:t>与投标</w:t>
      </w:r>
      <w:r>
        <w:rPr>
          <w:rFonts w:hint="eastAsia" w:ascii="宋体" w:hAnsi="宋体"/>
          <w:snapToGrid w:val="0"/>
          <w:kern w:val="0"/>
          <w:szCs w:val="21"/>
        </w:rPr>
        <w:t>有效期</w:t>
      </w:r>
      <w:r>
        <w:rPr>
          <w:rFonts w:ascii="宋体" w:hAnsi="宋体"/>
          <w:snapToGrid w:val="0"/>
          <w:kern w:val="0"/>
          <w:szCs w:val="21"/>
        </w:rPr>
        <w:t>一致，在此期间，若我方违反招投标有关法律、法规及本招标文件的相关规定，投标保证金的受益人为招标人。</w:t>
      </w:r>
    </w:p>
    <w:p>
      <w:pPr>
        <w:autoSpaceDE w:val="0"/>
        <w:autoSpaceDN w:val="0"/>
        <w:adjustRightInd w:val="0"/>
        <w:spacing w:line="38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如我方中标：</w:t>
      </w:r>
    </w:p>
    <w:p>
      <w:pPr>
        <w:autoSpaceDE w:val="0"/>
        <w:autoSpaceDN w:val="0"/>
        <w:adjustRightInd w:val="0"/>
        <w:spacing w:line="38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pPr>
        <w:autoSpaceDE w:val="0"/>
        <w:autoSpaceDN w:val="0"/>
        <w:adjustRightInd w:val="0"/>
        <w:spacing w:line="38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pPr>
        <w:autoSpaceDE w:val="0"/>
        <w:autoSpaceDN w:val="0"/>
        <w:adjustRightInd w:val="0"/>
        <w:spacing w:line="380" w:lineRule="exact"/>
        <w:ind w:firstLine="420" w:firstLineChars="200"/>
        <w:rPr>
          <w:rFonts w:ascii="宋体" w:hAnsi="宋体"/>
          <w:snapToGrid w:val="0"/>
          <w:kern w:val="0"/>
          <w:sz w:val="10"/>
          <w:szCs w:val="10"/>
        </w:rPr>
      </w:pPr>
      <w:r>
        <w:rPr>
          <w:rFonts w:ascii="宋体" w:hAnsi="宋体"/>
          <w:snapToGrid w:val="0"/>
          <w:kern w:val="0"/>
          <w:szCs w:val="21"/>
        </w:rPr>
        <w:t>（3）我方承诺按照招标文件规定向你方递交</w:t>
      </w:r>
      <w:r>
        <w:rPr>
          <w:rFonts w:hint="eastAsia" w:ascii="宋体" w:hAnsi="宋体"/>
          <w:snapToGrid w:val="0"/>
          <w:kern w:val="0"/>
          <w:szCs w:val="21"/>
        </w:rPr>
        <w:t>履约保证金</w:t>
      </w:r>
      <w:r>
        <w:rPr>
          <w:rFonts w:ascii="宋体" w:hAnsi="宋体"/>
          <w:snapToGrid w:val="0"/>
          <w:kern w:val="0"/>
          <w:szCs w:val="21"/>
        </w:rPr>
        <w:t>。</w:t>
      </w:r>
    </w:p>
    <w:p>
      <w:pPr>
        <w:autoSpaceDE w:val="0"/>
        <w:autoSpaceDN w:val="0"/>
        <w:adjustRightInd w:val="0"/>
        <w:spacing w:line="380" w:lineRule="exact"/>
        <w:ind w:firstLine="420" w:firstLineChars="200"/>
        <w:rPr>
          <w:rFonts w:ascii="宋体" w:hAnsi="宋体"/>
          <w:snapToGrid w:val="0"/>
          <w:kern w:val="0"/>
          <w:szCs w:val="21"/>
        </w:rPr>
      </w:pPr>
      <w:r>
        <w:rPr>
          <w:rFonts w:ascii="宋体" w:hAnsi="宋体"/>
          <w:snapToGrid w:val="0"/>
          <w:kern w:val="0"/>
          <w:szCs w:val="21"/>
        </w:rPr>
        <w:t>（4）我方承诺在合同约定的期限内完成并移交全部合同工程。</w:t>
      </w:r>
    </w:p>
    <w:p>
      <w:pPr>
        <w:autoSpaceDE w:val="0"/>
        <w:autoSpaceDN w:val="0"/>
        <w:adjustRightInd w:val="0"/>
        <w:spacing w:line="380" w:lineRule="exact"/>
        <w:ind w:firstLine="420" w:firstLineChars="200"/>
        <w:rPr>
          <w:rFonts w:ascii="宋体" w:hAnsi="宋体"/>
          <w:snapToGrid w:val="0"/>
          <w:kern w:val="0"/>
          <w:sz w:val="10"/>
          <w:szCs w:val="10"/>
        </w:rPr>
      </w:pPr>
      <w:r>
        <w:rPr>
          <w:rFonts w:hint="eastAsia" w:ascii="宋体" w:hAnsi="宋体"/>
          <w:snapToGrid w:val="0"/>
          <w:kern w:val="0"/>
          <w:szCs w:val="21"/>
        </w:rPr>
        <w:t>（5）我方承诺以不低于招标文件第七章 技术标准和要求中所列的技术指标和参数要求完成全部合同工程。</w:t>
      </w:r>
    </w:p>
    <w:p>
      <w:pPr>
        <w:autoSpaceDE w:val="0"/>
        <w:autoSpaceDN w:val="0"/>
        <w:adjustRightInd w:val="0"/>
        <w:spacing w:line="380" w:lineRule="exact"/>
        <w:ind w:firstLine="420" w:firstLineChars="200"/>
        <w:rPr>
          <w:rFonts w:hint="eastAsia" w:ascii="宋体" w:hAnsi="宋体"/>
          <w:snapToGrid w:val="0"/>
          <w:kern w:val="0"/>
          <w:szCs w:val="21"/>
          <w:u w:val="single"/>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w:t>
      </w:r>
      <w:r>
        <w:rPr>
          <w:rFonts w:hint="eastAsia" w:ascii="宋体" w:hAnsi="宋体"/>
          <w:snapToGrid w:val="0"/>
          <w:spacing w:val="-2"/>
          <w:kern w:val="0"/>
          <w:szCs w:val="21"/>
        </w:rPr>
        <w:t>“</w:t>
      </w:r>
      <w:r>
        <w:rPr>
          <w:rFonts w:ascii="宋体" w:hAnsi="宋体"/>
          <w:snapToGrid w:val="0"/>
          <w:spacing w:val="-2"/>
          <w:kern w:val="0"/>
          <w:szCs w:val="21"/>
        </w:rPr>
        <w:t>投标人</w:t>
      </w:r>
      <w:r>
        <w:rPr>
          <w:rFonts w:ascii="宋体" w:hAnsi="宋体"/>
          <w:snapToGrid w:val="0"/>
          <w:kern w:val="0"/>
          <w:szCs w:val="21"/>
        </w:rPr>
        <w:t>须知</w:t>
      </w:r>
      <w:r>
        <w:rPr>
          <w:rFonts w:hint="eastAsia" w:ascii="宋体" w:hAnsi="宋体"/>
          <w:snapToGrid w:val="0"/>
          <w:kern w:val="0"/>
          <w:szCs w:val="21"/>
        </w:rPr>
        <w:t>”</w:t>
      </w:r>
      <w:r>
        <w:rPr>
          <w:rFonts w:ascii="宋体" w:hAnsi="宋体"/>
          <w:snapToGrid w:val="0"/>
          <w:kern w:val="0"/>
          <w:szCs w:val="21"/>
        </w:rPr>
        <w:t>第 1.4.3 项</w:t>
      </w:r>
      <w:r>
        <w:rPr>
          <w:rFonts w:hint="eastAsia" w:ascii="宋体" w:hAnsi="宋体"/>
          <w:snapToGrid w:val="0"/>
          <w:kern w:val="0"/>
          <w:szCs w:val="21"/>
          <w:lang w:val="en-US" w:eastAsia="zh-CN"/>
        </w:rPr>
        <w:t>和第8.2款</w:t>
      </w:r>
      <w:r>
        <w:rPr>
          <w:rFonts w:ascii="宋体" w:hAnsi="宋体"/>
          <w:snapToGrid w:val="0"/>
          <w:kern w:val="0"/>
          <w:szCs w:val="21"/>
        </w:rPr>
        <w:t>规定的任何一种情形。同时我方承诺接受招标文件及附件、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pPr>
        <w:tabs>
          <w:tab w:val="left" w:pos="5985"/>
        </w:tabs>
        <w:autoSpaceDE w:val="0"/>
        <w:autoSpaceDN w:val="0"/>
        <w:adjustRightInd w:val="0"/>
        <w:spacing w:line="380" w:lineRule="exact"/>
        <w:ind w:firstLine="420" w:firstLineChars="200"/>
        <w:rPr>
          <w:rFonts w:ascii="宋体" w:hAnsi="宋体"/>
          <w:snapToGrid w:val="0"/>
          <w:kern w:val="0"/>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pPr>
        <w:tabs>
          <w:tab w:val="left" w:pos="7140"/>
          <w:tab w:val="left" w:pos="7560"/>
          <w:tab w:val="left" w:pos="8300"/>
        </w:tabs>
        <w:autoSpaceDE w:val="0"/>
        <w:autoSpaceDN w:val="0"/>
        <w:adjustRightInd w:val="0"/>
        <w:spacing w:line="38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8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tabs>
          <w:tab w:val="left" w:pos="7035"/>
          <w:tab w:val="left" w:pos="7560"/>
          <w:tab w:val="left" w:pos="8300"/>
        </w:tabs>
        <w:autoSpaceDE w:val="0"/>
        <w:autoSpaceDN w:val="0"/>
        <w:adjustRightInd w:val="0"/>
        <w:spacing w:line="38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left"/>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snapToGrid w:val="0"/>
          <w:kern w:val="0"/>
          <w:sz w:val="20"/>
          <w:szCs w:val="20"/>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right"/>
        <w:rPr>
          <w:rFonts w:ascii="宋体" w:hAnsi="宋体"/>
          <w:snapToGrid w:val="0"/>
          <w:kern w:val="0"/>
          <w:sz w:val="20"/>
          <w:szCs w:val="20"/>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pStyle w:val="5"/>
        <w:spacing w:before="0" w:line="360" w:lineRule="auto"/>
        <w:jc w:val="center"/>
        <w:rPr>
          <w:rFonts w:ascii="宋体" w:hAnsi="宋体"/>
          <w:snapToGrid w:val="0"/>
          <w:kern w:val="0"/>
          <w:szCs w:val="21"/>
        </w:rPr>
      </w:pPr>
      <w:r>
        <w:rPr>
          <w:rFonts w:hint="eastAsia" w:ascii="宋体" w:hAnsi="宋体" w:cs="宋体"/>
          <w:snapToGrid w:val="0"/>
        </w:rPr>
        <w:br w:type="page"/>
      </w:r>
      <w:bookmarkStart w:id="987" w:name="_Toc509218855"/>
      <w:bookmarkStart w:id="988" w:name="_Toc880"/>
      <w:bookmarkStart w:id="989" w:name="_Toc8991"/>
      <w:bookmarkStart w:id="990" w:name="_Toc534185832"/>
      <w:bookmarkStart w:id="991" w:name="_Toc57796009"/>
      <w:bookmarkStart w:id="992" w:name="_Toc25971"/>
      <w:bookmarkStart w:id="993" w:name="_Toc224103497"/>
      <w:bookmarkStart w:id="994" w:name="_Toc287620816"/>
      <w:bookmarkStart w:id="995" w:name="_Toc277082645"/>
      <w:bookmarkStart w:id="996" w:name="_Toc287607869"/>
      <w:bookmarkStart w:id="997" w:name="_Toc430530532"/>
      <w:r>
        <w:rPr>
          <w:rFonts w:hint="eastAsia" w:ascii="宋体" w:hAnsi="宋体" w:cs="宋体"/>
          <w:b w:val="0"/>
          <w:bCs w:val="0"/>
        </w:rPr>
        <w:t>（二）投标函附录</w:t>
      </w:r>
      <w:bookmarkEnd w:id="987"/>
      <w:bookmarkEnd w:id="988"/>
      <w:bookmarkEnd w:id="989"/>
      <w:bookmarkEnd w:id="990"/>
      <w:bookmarkEnd w:id="991"/>
      <w:bookmarkEnd w:id="992"/>
    </w:p>
    <w:tbl>
      <w:tblPr>
        <w:tblStyle w:val="31"/>
        <w:tblW w:w="867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1392"/>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vAlign w:val="top"/>
          </w:tcPr>
          <w:p>
            <w:pPr>
              <w:autoSpaceDE w:val="0"/>
              <w:autoSpaceDN w:val="0"/>
              <w:adjustRightInd w:val="0"/>
              <w:spacing w:line="360" w:lineRule="auto"/>
              <w:jc w:val="center"/>
              <w:rPr>
                <w:rFonts w:ascii="宋体" w:hAnsi="宋体" w:cs="ILDESA+ËÎÌå"/>
                <w:b/>
                <w:bCs/>
                <w:spacing w:val="1"/>
                <w:szCs w:val="22"/>
                <w:lang w:eastAsia="en-US"/>
              </w:rPr>
            </w:pPr>
            <w:r>
              <w:rPr>
                <w:rFonts w:ascii="宋体" w:hAnsi="宋体" w:cs="ILDESA+ËÎÌå"/>
                <w:b/>
                <w:bCs/>
                <w:spacing w:val="1"/>
                <w:szCs w:val="22"/>
                <w:lang w:eastAsia="en-US"/>
              </w:rPr>
              <w:t>序号</w:t>
            </w:r>
          </w:p>
        </w:tc>
        <w:tc>
          <w:tcPr>
            <w:tcW w:w="2429" w:type="dxa"/>
            <w:vAlign w:val="top"/>
          </w:tcPr>
          <w:p>
            <w:pPr>
              <w:autoSpaceDE w:val="0"/>
              <w:autoSpaceDN w:val="0"/>
              <w:adjustRightInd w:val="0"/>
              <w:spacing w:line="360" w:lineRule="auto"/>
              <w:jc w:val="center"/>
              <w:rPr>
                <w:rFonts w:ascii="宋体" w:hAnsi="宋体" w:cs="ILDESA+ËÎÌå"/>
                <w:b/>
                <w:bCs/>
                <w:spacing w:val="1"/>
                <w:szCs w:val="22"/>
                <w:lang w:eastAsia="en-US"/>
              </w:rPr>
            </w:pPr>
            <w:r>
              <w:rPr>
                <w:rFonts w:ascii="宋体" w:hAnsi="宋体" w:cs="ILDESA+ËÎÌå"/>
                <w:b/>
                <w:bCs/>
                <w:spacing w:val="1"/>
                <w:szCs w:val="22"/>
                <w:lang w:eastAsia="en-US"/>
              </w:rPr>
              <w:t>条款名称</w:t>
            </w:r>
          </w:p>
        </w:tc>
        <w:tc>
          <w:tcPr>
            <w:tcW w:w="1392" w:type="dxa"/>
            <w:tcBorders>
              <w:right w:val="single" w:color="auto" w:sz="4" w:space="0"/>
            </w:tcBorders>
            <w:vAlign w:val="center"/>
          </w:tcPr>
          <w:p>
            <w:pPr>
              <w:autoSpaceDE w:val="0"/>
              <w:autoSpaceDN w:val="0"/>
              <w:adjustRightInd w:val="0"/>
              <w:spacing w:line="360" w:lineRule="auto"/>
              <w:jc w:val="center"/>
              <w:rPr>
                <w:rFonts w:ascii="宋体" w:hAnsi="宋体" w:cs="ILDESA+ËÎÌå"/>
                <w:b/>
                <w:bCs/>
                <w:spacing w:val="1"/>
                <w:szCs w:val="22"/>
                <w:lang w:eastAsia="en-US"/>
              </w:rPr>
            </w:pPr>
            <w:r>
              <w:rPr>
                <w:rFonts w:hint="eastAsia" w:ascii="宋体" w:hAnsi="宋体" w:cs="ILDESA+ËÎÌå"/>
                <w:b/>
                <w:bCs/>
                <w:spacing w:val="1"/>
                <w:szCs w:val="22"/>
              </w:rPr>
              <w:t>合同</w:t>
            </w:r>
            <w:r>
              <w:rPr>
                <w:rFonts w:ascii="宋体" w:hAnsi="宋体" w:cs="ILDESA+ËÎÌå"/>
                <w:b/>
                <w:bCs/>
                <w:spacing w:val="1"/>
                <w:szCs w:val="22"/>
                <w:lang w:eastAsia="en-US"/>
              </w:rPr>
              <w:t>条目号</w:t>
            </w:r>
          </w:p>
        </w:tc>
        <w:tc>
          <w:tcPr>
            <w:tcW w:w="3286" w:type="dxa"/>
            <w:tcBorders>
              <w:left w:val="single" w:color="auto" w:sz="4" w:space="0"/>
            </w:tcBorders>
            <w:vAlign w:val="center"/>
          </w:tcPr>
          <w:p>
            <w:pPr>
              <w:autoSpaceDE w:val="0"/>
              <w:autoSpaceDN w:val="0"/>
              <w:adjustRightInd w:val="0"/>
              <w:spacing w:line="360" w:lineRule="auto"/>
              <w:jc w:val="center"/>
              <w:rPr>
                <w:rFonts w:ascii="宋体" w:hAnsi="宋体" w:cs="ILDESA+ËÎÌå"/>
                <w:b/>
                <w:bCs/>
                <w:spacing w:val="1"/>
                <w:szCs w:val="22"/>
                <w:lang w:eastAsia="en-US"/>
              </w:rPr>
            </w:pPr>
            <w:r>
              <w:rPr>
                <w:rFonts w:ascii="宋体" w:hAnsi="宋体" w:cs="ILDESA+ËÎÌå"/>
                <w:b/>
                <w:bCs/>
                <w:spacing w:val="1"/>
                <w:szCs w:val="22"/>
                <w:lang w:eastAsia="en-US"/>
              </w:rPr>
              <w:t>约定内容</w:t>
            </w:r>
          </w:p>
        </w:tc>
        <w:tc>
          <w:tcPr>
            <w:tcW w:w="850" w:type="dxa"/>
            <w:vAlign w:val="center"/>
          </w:tcPr>
          <w:p>
            <w:pPr>
              <w:autoSpaceDE w:val="0"/>
              <w:autoSpaceDN w:val="0"/>
              <w:adjustRightInd w:val="0"/>
              <w:spacing w:line="360" w:lineRule="auto"/>
              <w:jc w:val="center"/>
              <w:rPr>
                <w:rFonts w:ascii="宋体" w:hAnsi="宋体" w:cs="ILDESA+ËÎÌå"/>
                <w:b/>
                <w:bCs/>
                <w:spacing w:val="1"/>
                <w:szCs w:val="22"/>
                <w:lang w:eastAsia="en-US"/>
              </w:rPr>
            </w:pPr>
            <w:r>
              <w:rPr>
                <w:rFonts w:ascii="宋体" w:hAnsi="宋体" w:cs="ILDESA+ËÎÌå"/>
                <w:b/>
                <w:bCs/>
                <w:spacing w:val="1"/>
                <w:szCs w:val="22"/>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1</w:t>
            </w:r>
          </w:p>
        </w:tc>
        <w:tc>
          <w:tcPr>
            <w:tcW w:w="2429" w:type="dxa"/>
            <w:vAlign w:val="center"/>
          </w:tcPr>
          <w:p>
            <w:pPr>
              <w:autoSpaceDE w:val="0"/>
              <w:autoSpaceDN w:val="0"/>
              <w:adjustRightInd w:val="0"/>
              <w:spacing w:line="400" w:lineRule="exact"/>
              <w:jc w:val="center"/>
              <w:rPr>
                <w:rFonts w:ascii="宋体" w:hAnsi="宋体"/>
                <w:snapToGrid w:val="0"/>
                <w:kern w:val="0"/>
                <w:szCs w:val="21"/>
              </w:rPr>
            </w:pPr>
            <w:r>
              <w:rPr>
                <w:rFonts w:ascii="宋体" w:hAnsi="宋体" w:cs="ILDESA+ËÎÌå"/>
                <w:spacing w:val="1"/>
                <w:szCs w:val="22"/>
                <w:lang w:eastAsia="en-US"/>
              </w:rPr>
              <w:t>缺陷责任期</w:t>
            </w:r>
          </w:p>
        </w:tc>
        <w:tc>
          <w:tcPr>
            <w:tcW w:w="1392" w:type="dxa"/>
            <w:tcBorders>
              <w:right w:val="single" w:color="auto" w:sz="4" w:space="0"/>
            </w:tcBorders>
            <w:vAlign w:val="center"/>
          </w:tcPr>
          <w:p>
            <w:pPr>
              <w:spacing w:line="400" w:lineRule="exact"/>
              <w:jc w:val="center"/>
              <w:rPr>
                <w:rFonts w:ascii="宋体" w:hAnsi="宋体" w:cs="ILDESA+ËÎÌå"/>
                <w:szCs w:val="22"/>
              </w:rPr>
            </w:pPr>
            <w:r>
              <w:rPr>
                <w:rFonts w:hint="eastAsia" w:ascii="宋体" w:hAnsi="宋体" w:cs="ILDESA+ËÎÌå"/>
                <w:szCs w:val="22"/>
              </w:rPr>
              <w:t>1.1.4.5</w:t>
            </w:r>
          </w:p>
        </w:tc>
        <w:tc>
          <w:tcPr>
            <w:tcW w:w="3286" w:type="dxa"/>
            <w:tcBorders>
              <w:left w:val="single" w:color="auto" w:sz="4" w:space="0"/>
            </w:tcBorders>
            <w:vAlign w:val="center"/>
          </w:tcPr>
          <w:p>
            <w:pPr>
              <w:spacing w:line="400" w:lineRule="exact"/>
              <w:ind w:firstLine="105" w:firstLineChars="50"/>
              <w:rPr>
                <w:rFonts w:ascii="宋体" w:hAnsi="宋体" w:cs="ILDESA+ËÎÌå"/>
                <w:szCs w:val="22"/>
              </w:rPr>
            </w:pPr>
            <w:r>
              <w:rPr>
                <w:rFonts w:ascii="宋体" w:hAnsi="宋体" w:cs="ILDESA+ËÎÌå"/>
                <w:szCs w:val="22"/>
              </w:rPr>
              <w:t>自实际交工日期起计算</w:t>
            </w:r>
            <w:r>
              <w:rPr>
                <w:rFonts w:ascii="宋体" w:hAnsi="宋体" w:cs="ILDESA+ËÎÌå"/>
                <w:szCs w:val="22"/>
                <w:u w:val="single"/>
              </w:rPr>
              <w:t xml:space="preserve">    </w:t>
            </w:r>
            <w:r>
              <w:rPr>
                <w:rFonts w:hint="eastAsia" w:ascii="宋体" w:hAnsi="宋体" w:cs="ILDESA+ËÎÌå"/>
                <w:szCs w:val="22"/>
                <w:u w:val="single"/>
              </w:rPr>
              <w:t>月</w:t>
            </w:r>
          </w:p>
        </w:tc>
        <w:tc>
          <w:tcPr>
            <w:tcW w:w="850" w:type="dxa"/>
            <w:vAlign w:val="center"/>
          </w:tcPr>
          <w:p>
            <w:pPr>
              <w:tabs>
                <w:tab w:val="left" w:pos="2190"/>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2</w:t>
            </w:r>
          </w:p>
        </w:tc>
        <w:tc>
          <w:tcPr>
            <w:tcW w:w="2429" w:type="dxa"/>
            <w:vAlign w:val="center"/>
          </w:tcPr>
          <w:p>
            <w:pPr>
              <w:autoSpaceDE w:val="0"/>
              <w:autoSpaceDN w:val="0"/>
              <w:adjustRightInd w:val="0"/>
              <w:spacing w:line="400" w:lineRule="exact"/>
              <w:jc w:val="center"/>
              <w:rPr>
                <w:rFonts w:ascii="宋体" w:hAnsi="宋体"/>
                <w:snapToGrid w:val="0"/>
                <w:kern w:val="0"/>
                <w:szCs w:val="21"/>
              </w:rPr>
            </w:pPr>
            <w:r>
              <w:rPr>
                <w:rFonts w:ascii="宋体" w:hAnsi="宋体" w:cs="ILDESA+ËÎÌå"/>
                <w:szCs w:val="22"/>
                <w:lang w:eastAsia="en-US"/>
              </w:rPr>
              <w:t>逾期交工违约金</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szCs w:val="22"/>
              </w:rPr>
            </w:pPr>
            <w:r>
              <w:rPr>
                <w:rFonts w:hint="eastAsia" w:ascii="宋体" w:hAnsi="宋体" w:cs="ILDESA+ËÎÌå"/>
                <w:szCs w:val="22"/>
              </w:rPr>
              <w:t>11.5（3）</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szCs w:val="22"/>
                <w:lang w:eastAsia="en-US"/>
              </w:rPr>
            </w:pPr>
            <w:r>
              <w:rPr>
                <w:rFonts w:ascii="宋体" w:hAnsi="宋体" w:cs="ILDESA+ËÎÌå"/>
                <w:szCs w:val="22"/>
                <w:u w:val="single"/>
              </w:rPr>
              <w:t xml:space="preserve">    </w:t>
            </w:r>
            <w:r>
              <w:rPr>
                <w:rFonts w:ascii="宋体" w:hAnsi="宋体" w:cs="ILDESA+ËÎÌå"/>
                <w:szCs w:val="22"/>
                <w:lang w:eastAsia="en-US"/>
              </w:rPr>
              <w:t>元/天</w:t>
            </w:r>
          </w:p>
        </w:tc>
        <w:tc>
          <w:tcPr>
            <w:tcW w:w="850" w:type="dxa"/>
            <w:vAlign w:val="center"/>
          </w:tcPr>
          <w:p>
            <w:pPr>
              <w:tabs>
                <w:tab w:val="left" w:pos="1560"/>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20" w:type="dxa"/>
            <w:vAlign w:val="center"/>
          </w:tcPr>
          <w:p>
            <w:pPr>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3</w:t>
            </w:r>
          </w:p>
        </w:tc>
        <w:tc>
          <w:tcPr>
            <w:tcW w:w="2429" w:type="dxa"/>
            <w:vAlign w:val="center"/>
          </w:tcPr>
          <w:p>
            <w:pPr>
              <w:autoSpaceDE w:val="0"/>
              <w:autoSpaceDN w:val="0"/>
              <w:adjustRightInd w:val="0"/>
              <w:spacing w:line="400" w:lineRule="exact"/>
              <w:jc w:val="center"/>
              <w:rPr>
                <w:rFonts w:ascii="宋体" w:hAnsi="宋体"/>
                <w:snapToGrid w:val="0"/>
                <w:kern w:val="0"/>
                <w:szCs w:val="21"/>
              </w:rPr>
            </w:pPr>
            <w:r>
              <w:rPr>
                <w:rFonts w:ascii="宋体" w:hAnsi="宋体" w:cs="ILDESA+ËÎÌå"/>
                <w:szCs w:val="22"/>
                <w:lang w:eastAsia="en-US"/>
              </w:rPr>
              <w:t>逾期交工违约金限额</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szCs w:val="22"/>
              </w:rPr>
            </w:pPr>
            <w:r>
              <w:rPr>
                <w:rFonts w:hint="eastAsia" w:ascii="宋体" w:hAnsi="宋体" w:cs="ILDESA+ËÎÌå"/>
                <w:szCs w:val="22"/>
              </w:rPr>
              <w:t>11.5（3）</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szCs w:val="22"/>
                <w:lang w:eastAsia="en-US"/>
              </w:rPr>
            </w:pPr>
            <w:r>
              <w:rPr>
                <w:rFonts w:ascii="宋体" w:hAnsi="宋体" w:cs="ILDESA+ËÎÌå"/>
                <w:szCs w:val="22"/>
                <w:u w:val="single"/>
              </w:rPr>
              <w:t xml:space="preserve">    </w:t>
            </w:r>
            <w:r>
              <w:rPr>
                <w:rFonts w:ascii="宋体" w:hAnsi="宋体" w:cs="ILDESA+ËÎÌå"/>
                <w:szCs w:val="22"/>
                <w:lang w:eastAsia="en-US"/>
              </w:rPr>
              <w:t>%签约合同价</w:t>
            </w:r>
          </w:p>
        </w:tc>
        <w:tc>
          <w:tcPr>
            <w:tcW w:w="850" w:type="dxa"/>
            <w:vAlign w:val="center"/>
          </w:tcPr>
          <w:p>
            <w:pPr>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4</w:t>
            </w:r>
          </w:p>
        </w:tc>
        <w:tc>
          <w:tcPr>
            <w:tcW w:w="2429" w:type="dxa"/>
            <w:vAlign w:val="center"/>
          </w:tcPr>
          <w:p>
            <w:pPr>
              <w:autoSpaceDE w:val="0"/>
              <w:autoSpaceDN w:val="0"/>
              <w:adjustRightInd w:val="0"/>
              <w:spacing w:line="400" w:lineRule="exact"/>
              <w:jc w:val="center"/>
              <w:rPr>
                <w:rFonts w:ascii="宋体" w:hAnsi="宋体"/>
                <w:snapToGrid w:val="0"/>
                <w:kern w:val="0"/>
                <w:szCs w:val="21"/>
              </w:rPr>
            </w:pPr>
            <w:r>
              <w:rPr>
                <w:rFonts w:ascii="宋体" w:hAnsi="宋体" w:cs="ILDESA+ËÎÌå"/>
                <w:spacing w:val="1"/>
                <w:szCs w:val="22"/>
                <w:lang w:eastAsia="en-US"/>
              </w:rPr>
              <w:t>提前交工的奖金</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szCs w:val="22"/>
              </w:rPr>
            </w:pPr>
            <w:r>
              <w:rPr>
                <w:rFonts w:hint="eastAsia" w:ascii="宋体" w:hAnsi="宋体" w:cs="ILDESA+ËÎÌå"/>
                <w:szCs w:val="22"/>
              </w:rPr>
              <w:t>11.6</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szCs w:val="22"/>
                <w:lang w:eastAsia="en-US"/>
              </w:rPr>
            </w:pPr>
            <w:r>
              <w:rPr>
                <w:rFonts w:ascii="宋体" w:hAnsi="宋体" w:cs="ILDESA+ËÎÌå"/>
                <w:szCs w:val="22"/>
                <w:u w:val="single"/>
              </w:rPr>
              <w:t xml:space="preserve">    </w:t>
            </w:r>
            <w:r>
              <w:rPr>
                <w:rFonts w:ascii="宋体" w:hAnsi="宋体" w:cs="ILDESA+ËÎÌå"/>
                <w:szCs w:val="22"/>
                <w:lang w:eastAsia="en-US"/>
              </w:rPr>
              <w:t>元/天</w:t>
            </w:r>
          </w:p>
        </w:tc>
        <w:tc>
          <w:tcPr>
            <w:tcW w:w="850" w:type="dxa"/>
            <w:vAlign w:val="center"/>
          </w:tcPr>
          <w:p>
            <w:pPr>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5</w:t>
            </w:r>
          </w:p>
        </w:tc>
        <w:tc>
          <w:tcPr>
            <w:tcW w:w="2429"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ascii="宋体" w:hAnsi="宋体" w:cs="ILDESA+ËÎÌå"/>
                <w:szCs w:val="22"/>
                <w:lang w:eastAsia="en-US"/>
              </w:rPr>
              <w:t>提前交工的奖金限额</w:t>
            </w:r>
          </w:p>
        </w:tc>
        <w:tc>
          <w:tcPr>
            <w:tcW w:w="1392" w:type="dxa"/>
            <w:tcBorders>
              <w:right w:val="single" w:color="auto" w:sz="4" w:space="0"/>
            </w:tcBorders>
            <w:vAlign w:val="center"/>
          </w:tcPr>
          <w:p>
            <w:pPr>
              <w:spacing w:line="400" w:lineRule="exact"/>
              <w:jc w:val="center"/>
              <w:rPr>
                <w:rFonts w:hint="eastAsia" w:ascii="宋体" w:hAnsi="宋体" w:cs="ILDESA+ËÎÌå"/>
                <w:szCs w:val="22"/>
              </w:rPr>
            </w:pPr>
            <w:r>
              <w:rPr>
                <w:rFonts w:hint="eastAsia" w:ascii="宋体" w:hAnsi="宋体" w:cs="ILDESA+ËÎÌå"/>
                <w:szCs w:val="22"/>
              </w:rPr>
              <w:t>11.6</w:t>
            </w:r>
          </w:p>
        </w:tc>
        <w:tc>
          <w:tcPr>
            <w:tcW w:w="3286" w:type="dxa"/>
            <w:tcBorders>
              <w:left w:val="single" w:color="auto" w:sz="4" w:space="0"/>
            </w:tcBorders>
            <w:vAlign w:val="center"/>
          </w:tcPr>
          <w:p>
            <w:pPr>
              <w:spacing w:line="400" w:lineRule="exact"/>
              <w:ind w:firstLine="105" w:firstLineChars="50"/>
              <w:rPr>
                <w:rFonts w:ascii="宋体" w:hAnsi="宋体" w:cs="ILDESA+ËÎÌå"/>
                <w:szCs w:val="22"/>
                <w:lang w:eastAsia="en-US"/>
              </w:rPr>
            </w:pPr>
            <w:r>
              <w:rPr>
                <w:rFonts w:ascii="宋体" w:hAnsi="宋体" w:cs="ILDESA+ËÎÌå"/>
                <w:szCs w:val="22"/>
                <w:u w:val="single"/>
              </w:rPr>
              <w:t xml:space="preserve">    </w:t>
            </w:r>
            <w:r>
              <w:rPr>
                <w:rFonts w:ascii="宋体" w:hAnsi="宋体" w:cs="ILDESA+ËÎÌå"/>
                <w:szCs w:val="22"/>
                <w:lang w:eastAsia="en-US"/>
              </w:rPr>
              <w:t>%签约合同价</w:t>
            </w:r>
          </w:p>
        </w:tc>
        <w:tc>
          <w:tcPr>
            <w:tcW w:w="85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6</w:t>
            </w:r>
          </w:p>
        </w:tc>
        <w:tc>
          <w:tcPr>
            <w:tcW w:w="2429"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ascii="宋体" w:hAnsi="宋体" w:cs="ILDESA+ËÎÌå"/>
                <w:szCs w:val="22"/>
                <w:lang w:eastAsia="en-US"/>
              </w:rPr>
              <w:t>价格调整的差额计算</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szCs w:val="22"/>
              </w:rPr>
            </w:pPr>
            <w:r>
              <w:rPr>
                <w:rFonts w:hint="eastAsia" w:ascii="宋体" w:hAnsi="宋体" w:cs="ILDESA+ËÎÌå"/>
                <w:szCs w:val="22"/>
              </w:rPr>
              <w:t>16.1.1</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szCs w:val="22"/>
                <w:lang w:eastAsia="en-US"/>
              </w:rPr>
            </w:pPr>
            <w:r>
              <w:rPr>
                <w:rFonts w:ascii="宋体" w:hAnsi="宋体" w:cs="ILDESA+ËÎÌå"/>
                <w:szCs w:val="22"/>
                <w:lang w:eastAsia="en-US"/>
              </w:rPr>
              <w:t>见价格指数和权重表</w:t>
            </w:r>
          </w:p>
        </w:tc>
        <w:tc>
          <w:tcPr>
            <w:tcW w:w="85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7</w:t>
            </w:r>
          </w:p>
        </w:tc>
        <w:tc>
          <w:tcPr>
            <w:tcW w:w="2429" w:type="dxa"/>
            <w:vAlign w:val="center"/>
          </w:tcPr>
          <w:p>
            <w:pPr>
              <w:tabs>
                <w:tab w:val="left" w:pos="2051"/>
              </w:tabs>
              <w:autoSpaceDE w:val="0"/>
              <w:autoSpaceDN w:val="0"/>
              <w:adjustRightInd w:val="0"/>
              <w:spacing w:line="400" w:lineRule="exact"/>
              <w:jc w:val="center"/>
              <w:rPr>
                <w:rFonts w:ascii="宋体" w:hAnsi="宋体" w:cs="ILDESA+ËÎÌå"/>
                <w:szCs w:val="22"/>
                <w:lang w:eastAsia="en-US"/>
              </w:rPr>
            </w:pPr>
            <w:r>
              <w:rPr>
                <w:rFonts w:ascii="宋体" w:hAnsi="宋体" w:cs="ILDESA+ËÎÌå"/>
                <w:szCs w:val="22"/>
                <w:lang w:eastAsia="en-US"/>
              </w:rPr>
              <w:t>开工预付款金额</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szCs w:val="22"/>
              </w:rPr>
            </w:pPr>
            <w:r>
              <w:rPr>
                <w:rFonts w:hint="eastAsia" w:ascii="宋体" w:hAnsi="宋体" w:cs="ILDESA+ËÎÌå"/>
                <w:szCs w:val="22"/>
              </w:rPr>
              <w:t>17.2.1</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szCs w:val="22"/>
                <w:lang w:eastAsia="en-US"/>
              </w:rPr>
            </w:pPr>
            <w:r>
              <w:rPr>
                <w:rFonts w:ascii="宋体" w:hAnsi="宋体" w:cs="ILDESA+ËÎÌå"/>
                <w:szCs w:val="22"/>
                <w:u w:val="single"/>
              </w:rPr>
              <w:t xml:space="preserve">    </w:t>
            </w:r>
            <w:r>
              <w:rPr>
                <w:rFonts w:ascii="宋体" w:hAnsi="宋体" w:cs="ILDESA+ËÎÌå"/>
                <w:szCs w:val="22"/>
                <w:lang w:eastAsia="en-US"/>
              </w:rPr>
              <w:t>%签约合同价</w:t>
            </w:r>
          </w:p>
        </w:tc>
        <w:tc>
          <w:tcPr>
            <w:tcW w:w="85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8</w:t>
            </w:r>
          </w:p>
        </w:tc>
        <w:tc>
          <w:tcPr>
            <w:tcW w:w="2429" w:type="dxa"/>
            <w:vAlign w:val="center"/>
          </w:tcPr>
          <w:p>
            <w:pPr>
              <w:tabs>
                <w:tab w:val="left" w:pos="2051"/>
              </w:tabs>
              <w:autoSpaceDE w:val="0"/>
              <w:autoSpaceDN w:val="0"/>
              <w:adjustRightInd w:val="0"/>
              <w:spacing w:line="400" w:lineRule="exact"/>
              <w:jc w:val="center"/>
              <w:rPr>
                <w:rFonts w:ascii="宋体" w:hAnsi="宋体" w:cs="ILDESA+ËÎÌå"/>
                <w:szCs w:val="22"/>
              </w:rPr>
            </w:pPr>
            <w:r>
              <w:rPr>
                <w:rFonts w:ascii="宋体" w:hAnsi="宋体" w:cs="ILDESA+ËÎÌå"/>
                <w:szCs w:val="22"/>
              </w:rPr>
              <w:t>材料、设备预付款比例</w:t>
            </w:r>
          </w:p>
        </w:tc>
        <w:tc>
          <w:tcPr>
            <w:tcW w:w="1392" w:type="dxa"/>
            <w:tcBorders>
              <w:right w:val="single" w:color="auto" w:sz="4" w:space="0"/>
            </w:tcBorders>
            <w:vAlign w:val="center"/>
          </w:tcPr>
          <w:p>
            <w:pPr>
              <w:spacing w:line="400" w:lineRule="exact"/>
              <w:jc w:val="center"/>
              <w:rPr>
                <w:rFonts w:ascii="宋体" w:hAnsi="宋体" w:cs="ILDESA+ËÎÌå"/>
                <w:szCs w:val="22"/>
              </w:rPr>
            </w:pPr>
            <w:r>
              <w:rPr>
                <w:rFonts w:hint="eastAsia" w:ascii="宋体" w:hAnsi="宋体" w:cs="ILDESA+ËÎÌå"/>
                <w:szCs w:val="22"/>
              </w:rPr>
              <w:t>17.2.1</w:t>
            </w:r>
          </w:p>
        </w:tc>
        <w:tc>
          <w:tcPr>
            <w:tcW w:w="3286" w:type="dxa"/>
            <w:tcBorders>
              <w:left w:val="single" w:color="auto" w:sz="4" w:space="0"/>
            </w:tcBorders>
            <w:vAlign w:val="center"/>
          </w:tcPr>
          <w:p>
            <w:pPr>
              <w:spacing w:line="400" w:lineRule="exact"/>
              <w:ind w:firstLine="105" w:firstLineChars="50"/>
              <w:rPr>
                <w:rFonts w:ascii="宋体" w:hAnsi="宋体" w:cs="ILDESA+ËÎÌå"/>
                <w:szCs w:val="22"/>
              </w:rPr>
            </w:pPr>
            <w:r>
              <w:rPr>
                <w:rFonts w:ascii="宋体" w:hAnsi="宋体" w:cs="ILDESA+ËÎÌå"/>
                <w:szCs w:val="22"/>
                <w:u w:val="single"/>
              </w:rPr>
              <w:t xml:space="preserve">    </w:t>
            </w:r>
            <w:r>
              <w:rPr>
                <w:rFonts w:ascii="宋体" w:hAnsi="宋体" w:cs="ILDESA+ËÎÌå"/>
                <w:szCs w:val="22"/>
              </w:rPr>
              <w:t>等主要材料、设备单据所列费用的</w:t>
            </w:r>
            <w:r>
              <w:rPr>
                <w:rFonts w:ascii="宋体" w:hAnsi="宋体" w:cs="ILDESA+ËÎÌå"/>
                <w:szCs w:val="22"/>
                <w:u w:val="single"/>
              </w:rPr>
              <w:t xml:space="preserve">    </w:t>
            </w:r>
            <w:r>
              <w:rPr>
                <w:rFonts w:ascii="宋体" w:hAnsi="宋体" w:cs="ILDESA+ËÎÌå"/>
                <w:szCs w:val="22"/>
              </w:rPr>
              <w:t>%</w:t>
            </w:r>
          </w:p>
        </w:tc>
        <w:tc>
          <w:tcPr>
            <w:tcW w:w="85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9</w:t>
            </w:r>
          </w:p>
        </w:tc>
        <w:tc>
          <w:tcPr>
            <w:tcW w:w="2429" w:type="dxa"/>
            <w:vAlign w:val="center"/>
          </w:tcPr>
          <w:p>
            <w:pPr>
              <w:tabs>
                <w:tab w:val="left" w:pos="2051"/>
              </w:tabs>
              <w:autoSpaceDE w:val="0"/>
              <w:autoSpaceDN w:val="0"/>
              <w:adjustRightInd w:val="0"/>
              <w:spacing w:line="400" w:lineRule="exact"/>
              <w:jc w:val="center"/>
              <w:rPr>
                <w:rFonts w:ascii="宋体" w:hAnsi="宋体" w:cs="ILDESA+ËÎÌå"/>
                <w:szCs w:val="22"/>
              </w:rPr>
            </w:pPr>
            <w:r>
              <w:rPr>
                <w:rFonts w:ascii="宋体" w:hAnsi="宋体" w:cs="ILDESA+ËÎÌå"/>
                <w:szCs w:val="22"/>
              </w:rPr>
              <w:t>进度付款证书最低限额</w:t>
            </w:r>
          </w:p>
        </w:tc>
        <w:tc>
          <w:tcPr>
            <w:tcW w:w="1392" w:type="dxa"/>
            <w:tcBorders>
              <w:right w:val="single" w:color="auto" w:sz="4" w:space="0"/>
            </w:tcBorders>
            <w:vAlign w:val="center"/>
          </w:tcPr>
          <w:p>
            <w:pPr>
              <w:spacing w:line="400" w:lineRule="exact"/>
              <w:jc w:val="center"/>
              <w:rPr>
                <w:rFonts w:hint="eastAsia" w:ascii="宋体" w:hAnsi="宋体" w:cs="ILDESA+ËÎÌå"/>
                <w:szCs w:val="22"/>
              </w:rPr>
            </w:pPr>
            <w:r>
              <w:rPr>
                <w:rFonts w:hint="eastAsia" w:ascii="宋体" w:hAnsi="宋体" w:cs="ILDESA+ËÎÌå"/>
                <w:szCs w:val="22"/>
              </w:rPr>
              <w:t>17.3.3</w:t>
            </w:r>
          </w:p>
        </w:tc>
        <w:tc>
          <w:tcPr>
            <w:tcW w:w="3286" w:type="dxa"/>
            <w:tcBorders>
              <w:left w:val="single" w:color="auto" w:sz="4" w:space="0"/>
            </w:tcBorders>
            <w:vAlign w:val="center"/>
          </w:tcPr>
          <w:p>
            <w:pPr>
              <w:spacing w:line="400" w:lineRule="exact"/>
              <w:ind w:firstLine="105" w:firstLineChars="50"/>
              <w:rPr>
                <w:rFonts w:ascii="宋体" w:hAnsi="宋体" w:cs="ILDESA+ËÎÌå"/>
                <w:szCs w:val="22"/>
                <w:lang w:eastAsia="en-US"/>
              </w:rPr>
            </w:pPr>
            <w:r>
              <w:rPr>
                <w:rFonts w:ascii="宋体" w:hAnsi="宋体" w:cs="ILDESA+ËÎÌå"/>
                <w:szCs w:val="22"/>
                <w:u w:val="single"/>
              </w:rPr>
              <w:t xml:space="preserve">    </w:t>
            </w:r>
            <w:r>
              <w:rPr>
                <w:rFonts w:ascii="宋体" w:hAnsi="宋体" w:cs="ILDESA+ËÎÌå"/>
                <w:szCs w:val="22"/>
              </w:rPr>
              <w:t xml:space="preserve"> </w:t>
            </w:r>
            <w:r>
              <w:rPr>
                <w:rFonts w:ascii="宋体" w:hAnsi="宋体" w:cs="ILDESA+ËÎÌå"/>
                <w:szCs w:val="22"/>
                <w:lang w:eastAsia="en-US"/>
              </w:rPr>
              <w:t>%签约合同价或</w:t>
            </w:r>
            <w:r>
              <w:rPr>
                <w:rFonts w:ascii="宋体" w:hAnsi="宋体" w:cs="ILDESA+ËÎÌå"/>
                <w:szCs w:val="22"/>
                <w:u w:val="single"/>
              </w:rPr>
              <w:t xml:space="preserve">    </w:t>
            </w:r>
            <w:r>
              <w:rPr>
                <w:rFonts w:ascii="宋体" w:hAnsi="宋体" w:cs="ILDESA+ËÎÌå"/>
                <w:szCs w:val="22"/>
                <w:lang w:eastAsia="en-US"/>
              </w:rPr>
              <w:t>万元</w:t>
            </w:r>
          </w:p>
        </w:tc>
        <w:tc>
          <w:tcPr>
            <w:tcW w:w="85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10</w:t>
            </w:r>
          </w:p>
        </w:tc>
        <w:tc>
          <w:tcPr>
            <w:tcW w:w="2429" w:type="dxa"/>
            <w:vAlign w:val="center"/>
          </w:tcPr>
          <w:p>
            <w:pPr>
              <w:tabs>
                <w:tab w:val="left" w:pos="2051"/>
              </w:tabs>
              <w:autoSpaceDE w:val="0"/>
              <w:autoSpaceDN w:val="0"/>
              <w:adjustRightInd w:val="0"/>
              <w:spacing w:line="400" w:lineRule="exact"/>
              <w:jc w:val="center"/>
              <w:rPr>
                <w:rFonts w:ascii="宋体" w:hAnsi="宋体" w:cs="ILDESA+ËÎÌå"/>
                <w:szCs w:val="22"/>
              </w:rPr>
            </w:pPr>
            <w:r>
              <w:rPr>
                <w:rFonts w:ascii="宋体" w:hAnsi="宋体" w:cs="ILDESA+ËÎÌå"/>
                <w:szCs w:val="22"/>
              </w:rPr>
              <w:t>逾期付款违约金的利率</w:t>
            </w:r>
          </w:p>
        </w:tc>
        <w:tc>
          <w:tcPr>
            <w:tcW w:w="1392" w:type="dxa"/>
            <w:tcBorders>
              <w:right w:val="single" w:color="auto" w:sz="4" w:space="0"/>
            </w:tcBorders>
            <w:vAlign w:val="center"/>
          </w:tcPr>
          <w:p>
            <w:pPr>
              <w:spacing w:line="400" w:lineRule="exact"/>
              <w:jc w:val="center"/>
              <w:rPr>
                <w:rFonts w:hint="eastAsia" w:ascii="宋体" w:hAnsi="宋体" w:cs="ILDESA+ËÎÌå"/>
                <w:szCs w:val="22"/>
              </w:rPr>
            </w:pPr>
            <w:r>
              <w:rPr>
                <w:rFonts w:hint="eastAsia" w:ascii="宋体" w:hAnsi="宋体" w:cs="ILDESA+ËÎÌå"/>
                <w:szCs w:val="22"/>
              </w:rPr>
              <w:t>17.3.3</w:t>
            </w:r>
          </w:p>
        </w:tc>
        <w:tc>
          <w:tcPr>
            <w:tcW w:w="3286" w:type="dxa"/>
            <w:tcBorders>
              <w:left w:val="single" w:color="auto" w:sz="4" w:space="0"/>
            </w:tcBorders>
            <w:vAlign w:val="center"/>
          </w:tcPr>
          <w:p>
            <w:pPr>
              <w:spacing w:line="400" w:lineRule="exact"/>
              <w:ind w:firstLine="105" w:firstLineChars="50"/>
              <w:rPr>
                <w:rFonts w:ascii="宋体" w:hAnsi="宋体" w:cs="ILDESA+ËÎÌå"/>
                <w:szCs w:val="22"/>
                <w:lang w:eastAsia="en-US"/>
              </w:rPr>
            </w:pPr>
            <w:r>
              <w:rPr>
                <w:rFonts w:ascii="宋体" w:hAnsi="宋体" w:cs="ILDESA+ËÎÌå"/>
                <w:szCs w:val="22"/>
                <w:u w:val="single"/>
              </w:rPr>
              <w:t xml:space="preserve">    </w:t>
            </w:r>
            <w:r>
              <w:rPr>
                <w:rFonts w:ascii="宋体" w:hAnsi="宋体" w:cs="ILDESA+ËÎÌå"/>
                <w:szCs w:val="22"/>
                <w:lang w:eastAsia="en-US"/>
              </w:rPr>
              <w:t>‰/天</w:t>
            </w:r>
          </w:p>
        </w:tc>
        <w:tc>
          <w:tcPr>
            <w:tcW w:w="85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11</w:t>
            </w:r>
          </w:p>
        </w:tc>
        <w:tc>
          <w:tcPr>
            <w:tcW w:w="2429" w:type="dxa"/>
            <w:vAlign w:val="center"/>
          </w:tcPr>
          <w:p>
            <w:pPr>
              <w:tabs>
                <w:tab w:val="left" w:pos="2051"/>
              </w:tabs>
              <w:autoSpaceDE w:val="0"/>
              <w:autoSpaceDN w:val="0"/>
              <w:adjustRightInd w:val="0"/>
              <w:spacing w:line="400" w:lineRule="exact"/>
              <w:jc w:val="center"/>
              <w:rPr>
                <w:rFonts w:ascii="宋体" w:hAnsi="宋体" w:cs="ILDESA+ËÎÌå"/>
                <w:szCs w:val="22"/>
              </w:rPr>
            </w:pPr>
            <w:r>
              <w:rPr>
                <w:rFonts w:ascii="宋体" w:hAnsi="宋体" w:cs="ILDESA+ËÎÌå"/>
                <w:spacing w:val="1"/>
                <w:szCs w:val="22"/>
                <w:lang w:eastAsia="en-US"/>
              </w:rPr>
              <w:t>质量保证金金额</w:t>
            </w:r>
          </w:p>
        </w:tc>
        <w:tc>
          <w:tcPr>
            <w:tcW w:w="1392" w:type="dxa"/>
            <w:tcBorders>
              <w:right w:val="single" w:color="auto" w:sz="4" w:space="0"/>
            </w:tcBorders>
            <w:vAlign w:val="center"/>
          </w:tcPr>
          <w:p>
            <w:pPr>
              <w:spacing w:line="400" w:lineRule="exact"/>
              <w:jc w:val="center"/>
              <w:rPr>
                <w:rFonts w:hint="eastAsia" w:ascii="宋体" w:hAnsi="宋体" w:cs="ILDESA+ËÎÌå"/>
                <w:szCs w:val="22"/>
              </w:rPr>
            </w:pPr>
            <w:r>
              <w:rPr>
                <w:rFonts w:hint="eastAsia" w:ascii="宋体" w:hAnsi="宋体" w:cs="ILDESA+ËÎÌå"/>
                <w:szCs w:val="22"/>
              </w:rPr>
              <w:t>17.4.1</w:t>
            </w:r>
          </w:p>
        </w:tc>
        <w:tc>
          <w:tcPr>
            <w:tcW w:w="3286" w:type="dxa"/>
            <w:tcBorders>
              <w:left w:val="single" w:color="auto" w:sz="4" w:space="0"/>
            </w:tcBorders>
            <w:vAlign w:val="center"/>
          </w:tcPr>
          <w:p>
            <w:pPr>
              <w:spacing w:line="400" w:lineRule="exact"/>
              <w:ind w:firstLine="105" w:firstLineChars="50"/>
              <w:rPr>
                <w:rFonts w:hint="eastAsia" w:ascii="宋体" w:hAnsi="宋体" w:cs="ILDESA+ËÎÌå"/>
                <w:szCs w:val="22"/>
                <w:lang w:eastAsia="en-US"/>
              </w:rPr>
            </w:pPr>
            <w:r>
              <w:rPr>
                <w:rFonts w:hint="eastAsia" w:ascii="宋体" w:hAnsi="宋体" w:cs="ILDESA+ËÎÌå"/>
                <w:szCs w:val="22"/>
                <w:u w:val="single"/>
                <w:lang w:val="en-US" w:eastAsia="zh-CN"/>
              </w:rPr>
              <w:t>工程价款结算总额的</w:t>
            </w:r>
            <w:r>
              <w:rPr>
                <w:rFonts w:ascii="宋体" w:hAnsi="宋体" w:cs="ILDESA+ËÎÌå"/>
                <w:szCs w:val="22"/>
                <w:u w:val="single"/>
              </w:rPr>
              <w:t xml:space="preserve"> </w:t>
            </w:r>
            <w:r>
              <w:rPr>
                <w:rFonts w:hint="eastAsia" w:ascii="宋体" w:hAnsi="宋体" w:cs="ILDESA+ËÎÌå"/>
                <w:szCs w:val="22"/>
                <w:u w:val="single"/>
                <w:lang w:val="en-US" w:eastAsia="zh-CN"/>
              </w:rPr>
              <w:t>3</w:t>
            </w:r>
            <w:r>
              <w:rPr>
                <w:rFonts w:ascii="宋体" w:hAnsi="宋体" w:cs="ILDESA+ËÎÌå"/>
                <w:szCs w:val="22"/>
                <w:u w:val="single"/>
              </w:rPr>
              <w:t xml:space="preserve"> </w:t>
            </w:r>
            <w:r>
              <w:rPr>
                <w:rFonts w:ascii="宋体" w:hAnsi="宋体" w:cs="ILDESA+ËÎÌå"/>
                <w:szCs w:val="22"/>
                <w:lang w:eastAsia="en-US"/>
              </w:rPr>
              <w:t>%</w:t>
            </w:r>
          </w:p>
        </w:tc>
        <w:tc>
          <w:tcPr>
            <w:tcW w:w="85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r>
              <w:rPr>
                <w:rFonts w:hint="eastAsia" w:ascii="宋体" w:hAnsi="宋体"/>
                <w:snapToGrid w:val="0"/>
                <w:kern w:val="0"/>
                <w:szCs w:val="21"/>
              </w:rPr>
              <w:t>12</w:t>
            </w:r>
          </w:p>
        </w:tc>
        <w:tc>
          <w:tcPr>
            <w:tcW w:w="2429" w:type="dxa"/>
            <w:vAlign w:val="center"/>
          </w:tcPr>
          <w:p>
            <w:pPr>
              <w:tabs>
                <w:tab w:val="left" w:pos="2051"/>
              </w:tabs>
              <w:autoSpaceDE w:val="0"/>
              <w:autoSpaceDN w:val="0"/>
              <w:adjustRightInd w:val="0"/>
              <w:spacing w:line="400" w:lineRule="exact"/>
              <w:jc w:val="center"/>
              <w:rPr>
                <w:rFonts w:ascii="宋体" w:hAnsi="宋体" w:cs="ILDESA+ËÎÌå"/>
                <w:spacing w:val="1"/>
                <w:szCs w:val="22"/>
                <w:lang w:eastAsia="en-US"/>
              </w:rPr>
            </w:pPr>
            <w:r>
              <w:rPr>
                <w:rFonts w:ascii="宋体" w:hAnsi="宋体" w:cs="ILDESA+ËÎÌå"/>
                <w:spacing w:val="1"/>
                <w:szCs w:val="22"/>
                <w:lang w:eastAsia="en-US"/>
              </w:rPr>
              <w:t>保修期</w:t>
            </w:r>
          </w:p>
        </w:tc>
        <w:tc>
          <w:tcPr>
            <w:tcW w:w="1392" w:type="dxa"/>
            <w:tcBorders>
              <w:right w:val="single" w:color="auto" w:sz="4" w:space="0"/>
            </w:tcBorders>
            <w:vAlign w:val="center"/>
          </w:tcPr>
          <w:p>
            <w:pPr>
              <w:spacing w:line="400" w:lineRule="exact"/>
              <w:jc w:val="center"/>
              <w:rPr>
                <w:rFonts w:ascii="宋体" w:hAnsi="宋体" w:cs="ILDESA+ËÎÌå"/>
                <w:szCs w:val="22"/>
              </w:rPr>
            </w:pPr>
            <w:r>
              <w:rPr>
                <w:rFonts w:hint="eastAsia" w:ascii="宋体" w:hAnsi="宋体" w:cs="ILDESA+ËÎÌå"/>
                <w:szCs w:val="22"/>
              </w:rPr>
              <w:t>19.7</w:t>
            </w:r>
          </w:p>
        </w:tc>
        <w:tc>
          <w:tcPr>
            <w:tcW w:w="3286" w:type="dxa"/>
            <w:tcBorders>
              <w:left w:val="single" w:color="auto" w:sz="4" w:space="0"/>
            </w:tcBorders>
            <w:vAlign w:val="center"/>
          </w:tcPr>
          <w:p>
            <w:pPr>
              <w:spacing w:line="400" w:lineRule="exact"/>
              <w:ind w:firstLine="105" w:firstLineChars="50"/>
              <w:rPr>
                <w:rFonts w:ascii="宋体" w:hAnsi="宋体" w:cs="ILDESA+ËÎÌå"/>
                <w:szCs w:val="22"/>
              </w:rPr>
            </w:pPr>
            <w:r>
              <w:rPr>
                <w:rFonts w:ascii="宋体" w:hAnsi="宋体" w:cs="ILDESA+ËÎÌå"/>
                <w:szCs w:val="22"/>
              </w:rPr>
              <w:t>自实际交工日期起计算</w:t>
            </w:r>
            <w:r>
              <w:rPr>
                <w:rFonts w:ascii="宋体" w:hAnsi="宋体" w:cs="ILDESA+ËÎÌå"/>
                <w:szCs w:val="22"/>
                <w:u w:val="single"/>
              </w:rPr>
              <w:t xml:space="preserve">    </w:t>
            </w:r>
            <w:r>
              <w:rPr>
                <w:rFonts w:ascii="宋体" w:hAnsi="宋体" w:cs="ILDESA+ËÎÌå"/>
                <w:szCs w:val="22"/>
              </w:rPr>
              <w:t>年</w:t>
            </w:r>
          </w:p>
        </w:tc>
        <w:tc>
          <w:tcPr>
            <w:tcW w:w="850" w:type="dxa"/>
            <w:vAlign w:val="center"/>
          </w:tcPr>
          <w:p>
            <w:pPr>
              <w:tabs>
                <w:tab w:val="left" w:pos="2051"/>
              </w:tabs>
              <w:autoSpaceDE w:val="0"/>
              <w:autoSpaceDN w:val="0"/>
              <w:adjustRightInd w:val="0"/>
              <w:spacing w:line="400" w:lineRule="exact"/>
              <w:jc w:val="center"/>
              <w:rPr>
                <w:rFonts w:ascii="宋体" w:hAnsi="宋体"/>
                <w:snapToGrid w:val="0"/>
                <w:kern w:val="0"/>
                <w:szCs w:val="21"/>
              </w:rPr>
            </w:pPr>
          </w:p>
        </w:tc>
      </w:tr>
    </w:tbl>
    <w:p>
      <w:pPr>
        <w:spacing w:line="360" w:lineRule="auto"/>
        <w:rPr>
          <w:rFonts w:ascii="宋体" w:hAnsi="宋体"/>
          <w:snapToGrid w:val="0"/>
        </w:rPr>
      </w:pPr>
    </w:p>
    <w:p>
      <w:pPr>
        <w:tabs>
          <w:tab w:val="left" w:pos="7140"/>
          <w:tab w:val="left" w:pos="7560"/>
          <w:tab w:val="left" w:pos="8300"/>
        </w:tabs>
        <w:autoSpaceDE w:val="0"/>
        <w:autoSpaceDN w:val="0"/>
        <w:adjustRightInd w:val="0"/>
        <w:spacing w:line="360" w:lineRule="auto"/>
        <w:ind w:right="210"/>
        <w:jc w:val="right"/>
        <w:rPr>
          <w:rFonts w:hint="eastAsia"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pStyle w:val="2"/>
        <w:rPr>
          <w:rFonts w:hint="eastAsia" w:ascii="宋体" w:hAnsi="宋体"/>
          <w:snapToGrid w:val="0"/>
          <w:kern w:val="0"/>
          <w:szCs w:val="21"/>
        </w:rPr>
      </w:pPr>
    </w:p>
    <w:p>
      <w:pPr>
        <w:pStyle w:val="2"/>
        <w:jc w:val="right"/>
        <w:rPr>
          <w:rFonts w:hint="eastAsia" w:ascii="宋体" w:hAnsi="宋体"/>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r>
        <w:rPr>
          <w:rFonts w:hint="eastAsia" w:ascii="宋体" w:hAnsi="宋体"/>
        </w:rPr>
        <w:br w:type="page"/>
      </w:r>
    </w:p>
    <w:p>
      <w:pPr>
        <w:pStyle w:val="5"/>
        <w:spacing w:before="0" w:line="360" w:lineRule="auto"/>
        <w:jc w:val="center"/>
        <w:rPr>
          <w:rFonts w:ascii="宋体" w:hAnsi="宋体" w:cs="宋体"/>
          <w:b w:val="0"/>
          <w:bCs w:val="0"/>
        </w:rPr>
      </w:pPr>
      <w:bookmarkStart w:id="998" w:name="_Toc57796010"/>
      <w:bookmarkStart w:id="999" w:name="_Toc3120"/>
      <w:bookmarkStart w:id="1000" w:name="_Toc8256"/>
      <w:bookmarkStart w:id="1001" w:name="_Toc5360"/>
      <w:r>
        <w:rPr>
          <w:rFonts w:ascii="宋体" w:hAnsi="宋体" w:cs="宋体"/>
          <w:b w:val="0"/>
          <w:bCs w:val="0"/>
        </w:rPr>
        <w:t>（</w:t>
      </w:r>
      <w:r>
        <w:rPr>
          <w:rFonts w:hint="eastAsia" w:ascii="宋体" w:hAnsi="宋体" w:cs="宋体"/>
          <w:b w:val="0"/>
          <w:bCs w:val="0"/>
        </w:rPr>
        <w:t>三</w:t>
      </w:r>
      <w:r>
        <w:rPr>
          <w:rFonts w:ascii="宋体" w:hAnsi="宋体" w:cs="宋体"/>
          <w:b w:val="0"/>
          <w:bCs w:val="0"/>
        </w:rPr>
        <w:t>）</w:t>
      </w:r>
      <w:r>
        <w:rPr>
          <w:rFonts w:hint="eastAsia" w:ascii="宋体" w:hAnsi="宋体" w:cs="宋体"/>
          <w:b w:val="0"/>
          <w:bCs w:val="0"/>
        </w:rPr>
        <w:t>法定代表人身份证明或授权委托书</w:t>
      </w:r>
      <w:bookmarkEnd w:id="993"/>
      <w:bookmarkEnd w:id="994"/>
      <w:bookmarkEnd w:id="995"/>
      <w:bookmarkEnd w:id="996"/>
      <w:bookmarkEnd w:id="997"/>
      <w:bookmarkEnd w:id="998"/>
      <w:bookmarkEnd w:id="999"/>
      <w:bookmarkEnd w:id="1000"/>
      <w:bookmarkEnd w:id="1001"/>
    </w:p>
    <w:p>
      <w:pPr>
        <w:spacing w:line="480" w:lineRule="auto"/>
        <w:jc w:val="center"/>
        <w:outlineLvl w:val="1"/>
        <w:rPr>
          <w:rFonts w:hint="eastAsia" w:ascii="宋体" w:hAnsi="宋体"/>
          <w:sz w:val="28"/>
        </w:rPr>
      </w:pPr>
      <w:bookmarkStart w:id="1002" w:name="_Toc23677"/>
      <w:bookmarkStart w:id="1003" w:name="_Toc7391"/>
      <w:bookmarkStart w:id="1004" w:name="_Toc16211"/>
      <w:bookmarkStart w:id="1005" w:name="_Toc25054"/>
      <w:bookmarkStart w:id="1006" w:name="_Toc31666"/>
      <w:bookmarkStart w:id="1007" w:name="_Toc28543"/>
      <w:bookmarkStart w:id="1008" w:name="_Toc19654"/>
      <w:bookmarkStart w:id="1009" w:name="_Toc12128"/>
      <w:bookmarkStart w:id="1010" w:name="_Toc29755"/>
      <w:bookmarkStart w:id="1011" w:name="_Toc15161"/>
      <w:bookmarkStart w:id="1012" w:name="_Toc2931"/>
      <w:r>
        <w:rPr>
          <w:rFonts w:hint="eastAsia" w:ascii="宋体" w:hAnsi="宋体"/>
          <w:sz w:val="28"/>
        </w:rPr>
        <w:t>法定代表人身份证明</w:t>
      </w:r>
      <w:bookmarkEnd w:id="1002"/>
      <w:bookmarkEnd w:id="1003"/>
      <w:bookmarkEnd w:id="1004"/>
      <w:bookmarkEnd w:id="1005"/>
      <w:bookmarkEnd w:id="1006"/>
      <w:bookmarkEnd w:id="1007"/>
      <w:bookmarkEnd w:id="1008"/>
      <w:bookmarkEnd w:id="1009"/>
      <w:bookmarkEnd w:id="1010"/>
      <w:bookmarkEnd w:id="1011"/>
      <w:bookmarkEnd w:id="1012"/>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hint="eastAsia" w:ascii="宋体" w:hAnsi="宋体"/>
          <w:kern w:val="0"/>
          <w:szCs w:val="21"/>
        </w:rPr>
      </w:pPr>
      <w:r>
        <w:rPr>
          <w:rFonts w:hint="eastAsia" w:ascii="宋体" w:hAnsi="宋体"/>
          <w:kern w:val="0"/>
          <w:szCs w:val="21"/>
        </w:rPr>
        <w:t>附：法定代表人身份证</w:t>
      </w:r>
      <w:r>
        <w:rPr>
          <w:rFonts w:hint="eastAsia" w:ascii="宋体" w:hAnsi="宋体"/>
          <w:kern w:val="0"/>
          <w:szCs w:val="21"/>
          <w:lang w:val="en-US" w:eastAsia="zh-CN"/>
        </w:rPr>
        <w:t>明</w:t>
      </w:r>
      <w:r>
        <w:rPr>
          <w:rFonts w:hint="eastAsia" w:ascii="宋体" w:hAnsi="宋体"/>
          <w:kern w:val="0"/>
          <w:szCs w:val="21"/>
        </w:rPr>
        <w:t>扫描件（双面）</w:t>
      </w:r>
    </w:p>
    <w:p>
      <w:pPr>
        <w:autoSpaceDE w:val="0"/>
        <w:autoSpaceDN w:val="0"/>
        <w:adjustRightInd w:val="0"/>
        <w:snapToGrid w:val="0"/>
        <w:spacing w:line="360" w:lineRule="auto"/>
        <w:jc w:val="left"/>
        <w:rPr>
          <w:rFonts w:hint="eastAsia" w:ascii="宋体" w:hAnsi="宋体"/>
          <w:szCs w:val="21"/>
        </w:rPr>
      </w:pPr>
    </w:p>
    <w:p>
      <w:pPr>
        <w:pStyle w:val="2"/>
        <w:spacing w:after="0" w:line="360" w:lineRule="auto"/>
        <w:rPr>
          <w:rFonts w:hint="eastAsia" w:ascii="宋体" w:hAnsi="宋体"/>
          <w:szCs w:val="21"/>
        </w:rPr>
      </w:pPr>
    </w:p>
    <w:p>
      <w:pPr>
        <w:pStyle w:val="2"/>
        <w:spacing w:after="0" w:line="360" w:lineRule="auto"/>
        <w:rPr>
          <w:rFonts w:hint="eastAsia" w:ascii="宋体" w:hAnsi="宋体"/>
          <w:szCs w:val="21"/>
        </w:rPr>
      </w:pPr>
    </w:p>
    <w:p>
      <w:pPr>
        <w:pStyle w:val="2"/>
        <w:spacing w:after="0" w:line="360" w:lineRule="auto"/>
        <w:rPr>
          <w:rFonts w:hint="eastAsia" w:ascii="宋体" w:hAnsi="宋体"/>
          <w:szCs w:val="21"/>
        </w:rPr>
      </w:pPr>
    </w:p>
    <w:p>
      <w:pPr>
        <w:pStyle w:val="2"/>
        <w:spacing w:after="0" w:line="360" w:lineRule="auto"/>
        <w:rPr>
          <w:rFonts w:hint="eastAsia" w:ascii="宋体" w:hAnsi="宋体"/>
          <w:szCs w:val="21"/>
        </w:rPr>
      </w:pPr>
    </w:p>
    <w:p>
      <w:pPr>
        <w:pStyle w:val="2"/>
        <w:spacing w:after="0" w:line="360" w:lineRule="auto"/>
        <w:rPr>
          <w:rFonts w:ascii="宋体" w:hAnsi="宋体"/>
          <w:szCs w:val="21"/>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pStyle w:val="2"/>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kern w:val="0"/>
          <w:sz w:val="12"/>
          <w:szCs w:val="12"/>
        </w:rPr>
      </w:pPr>
      <w:r>
        <w:rPr>
          <w:rFonts w:ascii="宋体" w:hAnsi="宋体"/>
          <w:b/>
          <w:kern w:val="0"/>
          <w:sz w:val="28"/>
          <w:szCs w:val="28"/>
        </w:rPr>
        <w:br w:type="page"/>
      </w:r>
      <w:bookmarkStart w:id="1013" w:name="_Toc26270"/>
      <w:bookmarkStart w:id="1014" w:name="_Toc8387"/>
      <w:bookmarkStart w:id="1015" w:name="_Toc21504"/>
      <w:bookmarkStart w:id="1016" w:name="_Toc24794"/>
      <w:bookmarkStart w:id="1017" w:name="_Toc15733"/>
      <w:bookmarkStart w:id="1018" w:name="_Toc30359"/>
      <w:bookmarkStart w:id="1019" w:name="_Toc4655"/>
      <w:bookmarkStart w:id="1020" w:name="_Toc17505"/>
      <w:bookmarkStart w:id="1021" w:name="_Toc14556"/>
      <w:bookmarkStart w:id="1022" w:name="_Toc598"/>
      <w:bookmarkStart w:id="1023" w:name="_Toc18791"/>
      <w:r>
        <w:rPr>
          <w:rFonts w:ascii="宋体" w:hAnsi="宋体"/>
          <w:snapToGrid w:val="0"/>
          <w:kern w:val="0"/>
          <w:sz w:val="32"/>
          <w:szCs w:val="32"/>
        </w:rPr>
        <w:t>授权委托书</w:t>
      </w:r>
      <w:bookmarkEnd w:id="1013"/>
      <w:bookmarkEnd w:id="1014"/>
      <w:bookmarkEnd w:id="1015"/>
      <w:bookmarkEnd w:id="1016"/>
      <w:bookmarkEnd w:id="1017"/>
      <w:bookmarkEnd w:id="1018"/>
      <w:bookmarkEnd w:id="1019"/>
      <w:bookmarkEnd w:id="1020"/>
      <w:bookmarkEnd w:id="1021"/>
      <w:bookmarkEnd w:id="1022"/>
      <w:bookmarkEnd w:id="1023"/>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w:t>
      </w:r>
      <w:r>
        <w:rPr>
          <w:rFonts w:hint="eastAsia" w:ascii="宋体" w:hAnsi="宋体"/>
          <w:kern w:val="0"/>
          <w:szCs w:val="21"/>
          <w:lang w:val="en-US" w:eastAsia="zh-CN"/>
        </w:rPr>
        <w:t>代表我方</w:t>
      </w:r>
      <w:r>
        <w:rPr>
          <w:rFonts w:ascii="宋体" w:hAnsi="宋体"/>
          <w:kern w:val="0"/>
          <w:szCs w:val="21"/>
        </w:rPr>
        <w:t>签署、澄清、说明、补正、递交、撤回、修改</w:t>
      </w:r>
      <w:r>
        <w:rPr>
          <w:rFonts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w:t>
      </w:r>
      <w:r>
        <w:rPr>
          <w:rFonts w:hint="eastAsia" w:ascii="宋体" w:hAnsi="宋体"/>
          <w:kern w:val="0"/>
          <w:szCs w:val="21"/>
        </w:rPr>
        <w:t>领取原件、</w:t>
      </w:r>
      <w:r>
        <w:rPr>
          <w:rFonts w:ascii="宋体" w:hAnsi="宋体"/>
          <w:kern w:val="0"/>
          <w:szCs w:val="21"/>
        </w:rPr>
        <w:t>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u w:val="single"/>
        </w:rPr>
        <w:tab/>
      </w:r>
      <w:r>
        <w:rPr>
          <w:rFonts w:ascii="宋体" w:hAnsi="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kern w:val="0"/>
          <w:sz w:val="20"/>
          <w:szCs w:val="20"/>
        </w:rPr>
      </w:pPr>
      <w:r>
        <w:rPr>
          <w:rFonts w:ascii="宋体" w:hAnsi="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hint="eastAsia"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kern w:val="0"/>
          <w:sz w:val="20"/>
          <w:szCs w:val="20"/>
          <w:u w:val="single"/>
        </w:rPr>
      </w:pPr>
      <w:r>
        <w:rPr>
          <w:rFonts w:hint="eastAsia" w:ascii="宋体" w:hAnsi="宋体"/>
          <w:kern w:val="0"/>
          <w:szCs w:val="21"/>
        </w:rPr>
        <w:t xml:space="preserve">委托代理人电话（手机）：                                                </w:t>
      </w:r>
    </w:p>
    <w:p>
      <w:pPr>
        <w:autoSpaceDE w:val="0"/>
        <w:autoSpaceDN w:val="0"/>
        <w:adjustRightInd w:val="0"/>
        <w:snapToGrid w:val="0"/>
        <w:spacing w:line="480" w:lineRule="auto"/>
        <w:jc w:val="left"/>
        <w:rPr>
          <w:rFonts w:hint="eastAsia" w:ascii="宋体" w:hAnsi="宋体"/>
          <w:kern w:val="0"/>
          <w:sz w:val="20"/>
          <w:szCs w:val="20"/>
        </w:rPr>
      </w:pPr>
    </w:p>
    <w:p>
      <w:pPr>
        <w:autoSpaceDE w:val="0"/>
        <w:autoSpaceDN w:val="0"/>
        <w:adjustRightInd w:val="0"/>
        <w:snapToGrid w:val="0"/>
        <w:spacing w:line="480" w:lineRule="auto"/>
        <w:ind w:firstLine="810" w:firstLineChars="386"/>
        <w:jc w:val="left"/>
        <w:rPr>
          <w:rFonts w:hint="eastAsia" w:ascii="宋体" w:hAnsi="宋体"/>
          <w:kern w:val="0"/>
          <w:szCs w:val="21"/>
        </w:rPr>
      </w:pPr>
      <w:r>
        <w:rPr>
          <w:rFonts w:hint="eastAsia" w:ascii="宋体" w:hAnsi="宋体"/>
          <w:kern w:val="0"/>
          <w:szCs w:val="21"/>
        </w:rPr>
        <w:t>附：法定代表人和委托代理人身份证</w:t>
      </w:r>
      <w:r>
        <w:rPr>
          <w:rFonts w:hint="eastAsia" w:ascii="宋体" w:hAnsi="宋体"/>
          <w:kern w:val="0"/>
          <w:szCs w:val="21"/>
          <w:lang w:val="en-US" w:eastAsia="zh-CN"/>
        </w:rPr>
        <w:t>明</w:t>
      </w:r>
      <w:r>
        <w:rPr>
          <w:rFonts w:hint="eastAsia" w:ascii="宋体" w:hAnsi="宋体"/>
          <w:kern w:val="0"/>
          <w:szCs w:val="21"/>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kern w:val="0"/>
        </w:rPr>
      </w:pPr>
      <w:r>
        <w:rPr>
          <w:rFonts w:hint="eastAsia" w:ascii="宋体" w:hAnsi="宋体"/>
          <w:kern w:val="0"/>
          <w:szCs w:val="21"/>
        </w:rPr>
        <w:t xml:space="preserve"> </w:t>
      </w:r>
    </w:p>
    <w:p>
      <w:pPr>
        <w:tabs>
          <w:tab w:val="left" w:pos="5760"/>
        </w:tabs>
        <w:autoSpaceDE w:val="0"/>
        <w:autoSpaceDN w:val="0"/>
        <w:adjustRightIn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hint="eastAsia" w:ascii="宋体" w:hAnsi="宋体"/>
        </w:rPr>
      </w:pPr>
      <w:r>
        <w:rPr>
          <w:rFonts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tabs>
          <w:tab w:val="left" w:pos="5760"/>
        </w:tabs>
        <w:autoSpaceDE w:val="0"/>
        <w:autoSpaceDN w:val="0"/>
        <w:adjustRightInd w:val="0"/>
        <w:rPr>
          <w:rFonts w:hint="eastAsia" w:ascii="宋体" w:hAnsi="宋体"/>
          <w:kern w:val="0"/>
          <w:szCs w:val="21"/>
        </w:rPr>
      </w:pPr>
    </w:p>
    <w:p>
      <w:pPr>
        <w:pStyle w:val="5"/>
        <w:spacing w:before="0" w:line="360" w:lineRule="auto"/>
        <w:jc w:val="center"/>
        <w:rPr>
          <w:rFonts w:hint="eastAsia" w:ascii="宋体" w:hAnsi="宋体" w:cs="宋体"/>
          <w:b w:val="0"/>
          <w:bCs w:val="0"/>
        </w:rPr>
      </w:pPr>
      <w:r>
        <w:rPr>
          <w:rFonts w:ascii="宋体" w:hAnsi="宋体" w:cs="宋体"/>
          <w:b w:val="0"/>
          <w:bCs w:val="0"/>
        </w:rPr>
        <w:br w:type="page"/>
      </w:r>
      <w:bookmarkStart w:id="1024" w:name="_Toc9968"/>
      <w:bookmarkStart w:id="1025" w:name="_Toc9658"/>
      <w:bookmarkStart w:id="1026" w:name="_Toc7961"/>
      <w:bookmarkStart w:id="1027" w:name="_Toc57796011"/>
      <w:r>
        <w:rPr>
          <w:rFonts w:ascii="宋体" w:hAnsi="宋体" w:cs="宋体"/>
          <w:b w:val="0"/>
          <w:bCs w:val="0"/>
        </w:rPr>
        <w:t>（</w:t>
      </w:r>
      <w:r>
        <w:rPr>
          <w:rFonts w:hint="eastAsia" w:ascii="宋体" w:hAnsi="宋体" w:cs="宋体"/>
          <w:b w:val="0"/>
          <w:bCs w:val="0"/>
        </w:rPr>
        <w:t>四</w:t>
      </w:r>
      <w:r>
        <w:rPr>
          <w:rFonts w:ascii="宋体" w:hAnsi="宋体" w:cs="宋体"/>
          <w:b w:val="0"/>
          <w:bCs w:val="0"/>
        </w:rPr>
        <w:t>）</w:t>
      </w:r>
      <w:r>
        <w:rPr>
          <w:rFonts w:hint="eastAsia" w:ascii="宋体" w:hAnsi="宋体"/>
          <w:b w:val="0"/>
          <w:bCs w:val="0"/>
        </w:rPr>
        <w:t>投标报价合理性说明</w:t>
      </w:r>
      <w:r>
        <w:rPr>
          <w:rFonts w:hint="eastAsia" w:ascii="宋体" w:hAnsi="宋体"/>
          <w:b w:val="0"/>
          <w:bCs w:val="0"/>
          <w:lang w:eastAsia="zh-CN"/>
        </w:rPr>
        <w:t>（</w:t>
      </w:r>
      <w:r>
        <w:rPr>
          <w:rFonts w:hint="eastAsia" w:ascii="宋体" w:hAnsi="宋体"/>
          <w:b w:val="0"/>
          <w:bCs w:val="0"/>
          <w:lang w:val="en-US" w:eastAsia="zh-CN"/>
        </w:rPr>
        <w:t>如有</w:t>
      </w:r>
      <w:r>
        <w:rPr>
          <w:rFonts w:hint="eastAsia" w:ascii="宋体" w:hAnsi="宋体"/>
          <w:b w:val="0"/>
          <w:bCs w:val="0"/>
          <w:lang w:eastAsia="zh-CN"/>
        </w:rPr>
        <w:t>）</w:t>
      </w:r>
      <w:bookmarkEnd w:id="1024"/>
      <w:bookmarkEnd w:id="1025"/>
      <w:bookmarkEnd w:id="1026"/>
      <w:bookmarkEnd w:id="1027"/>
    </w:p>
    <w:p>
      <w:pPr>
        <w:autoSpaceDE w:val="0"/>
        <w:autoSpaceDN w:val="0"/>
        <w:adjustRightInd w:val="0"/>
        <w:snapToGrid w:val="0"/>
        <w:spacing w:line="360" w:lineRule="auto"/>
        <w:jc w:val="center"/>
        <w:outlineLvl w:val="1"/>
        <w:rPr>
          <w:rFonts w:hint="eastAsia" w:ascii="宋体" w:hAnsi="宋体"/>
          <w:snapToGrid w:val="0"/>
          <w:kern w:val="0"/>
          <w:sz w:val="28"/>
          <w:szCs w:val="28"/>
        </w:rPr>
      </w:pPr>
    </w:p>
    <w:p>
      <w:pPr>
        <w:autoSpaceDE w:val="0"/>
        <w:autoSpaceDN w:val="0"/>
        <w:adjustRightInd w:val="0"/>
        <w:snapToGrid w:val="0"/>
        <w:spacing w:line="360" w:lineRule="auto"/>
        <w:ind w:firstLine="420" w:firstLineChars="200"/>
        <w:jc w:val="left"/>
        <w:rPr>
          <w:rFonts w:ascii="宋体" w:hAnsi="宋体"/>
          <w:snapToGrid w:val="0"/>
          <w:kern w:val="0"/>
          <w:sz w:val="32"/>
          <w:szCs w:val="32"/>
        </w:rPr>
      </w:pPr>
      <w:r>
        <w:rPr>
          <w:rFonts w:hint="eastAsia" w:ascii="宋体" w:hAnsi="宋体"/>
          <w:b w:val="0"/>
          <w:bCs w:val="0"/>
          <w:i w:val="0"/>
          <w:iCs w:val="0"/>
          <w:snapToGrid w:val="0"/>
          <w:kern w:val="0"/>
          <w:sz w:val="21"/>
          <w:szCs w:val="21"/>
          <w:lang w:val="en-US" w:eastAsia="zh-CN"/>
        </w:rPr>
        <w:t>（注：投标报价</w:t>
      </w:r>
      <w:r>
        <w:rPr>
          <w:rFonts w:hint="eastAsia" w:ascii="宋体" w:hAnsi="宋体"/>
          <w:b w:val="0"/>
          <w:bCs w:val="0"/>
          <w:sz w:val="21"/>
          <w:szCs w:val="21"/>
          <w:lang w:val="en-US" w:eastAsia="zh-CN"/>
        </w:rPr>
        <w:t>低于异常低价警戒线</w:t>
      </w:r>
      <w:r>
        <w:rPr>
          <w:rFonts w:hint="eastAsia" w:ascii="宋体" w:hAnsi="宋体"/>
          <w:b w:val="0"/>
          <w:bCs w:val="0"/>
          <w:i w:val="0"/>
          <w:iCs w:val="0"/>
          <w:snapToGrid w:val="0"/>
          <w:kern w:val="0"/>
          <w:sz w:val="21"/>
          <w:szCs w:val="21"/>
          <w:lang w:val="en-US" w:eastAsia="zh-CN"/>
        </w:rPr>
        <w:t>时提供，格式自拟，并提供必要的佐证材料。</w:t>
      </w:r>
      <w:r>
        <w:rPr>
          <w:rFonts w:hint="eastAsia" w:ascii="宋体" w:hAnsi="宋体"/>
          <w:b w:val="0"/>
          <w:bCs w:val="0"/>
          <w:snapToGrid w:val="0"/>
          <w:kern w:val="0"/>
          <w:sz w:val="21"/>
          <w:szCs w:val="21"/>
        </w:rPr>
        <w:t>投标人提供的说明不得降低或者改变原设计方案、技术工艺、施工标准，不得影响项目的质量、安全、工期、结算等正常履约。</w:t>
      </w:r>
      <w:r>
        <w:rPr>
          <w:rFonts w:hint="eastAsia" w:ascii="宋体" w:hAnsi="宋体"/>
          <w:b w:val="0"/>
          <w:bCs w:val="0"/>
          <w:i w:val="0"/>
          <w:iCs w:val="0"/>
          <w:snapToGrid w:val="0"/>
          <w:kern w:val="0"/>
          <w:sz w:val="21"/>
          <w:szCs w:val="21"/>
          <w:lang w:val="en-US" w:eastAsia="zh-CN"/>
        </w:rPr>
        <w:t>）</w:t>
      </w:r>
    </w:p>
    <w:p>
      <w:pPr>
        <w:spacing w:line="360" w:lineRule="auto"/>
        <w:rPr>
          <w:rFonts w:hint="eastAsia" w:ascii="宋体" w:hAnsi="宋体"/>
          <w:snapToGrid w:val="0"/>
          <w:kern w:val="0"/>
          <w:sz w:val="32"/>
          <w:szCs w:val="32"/>
        </w:rPr>
      </w:pPr>
    </w:p>
    <w:p>
      <w:pPr>
        <w:spacing w:line="360" w:lineRule="auto"/>
        <w:ind w:firstLine="640" w:firstLineChars="200"/>
        <w:jc w:val="center"/>
        <w:rPr>
          <w:rFonts w:hint="eastAsia" w:ascii="宋体" w:hAnsi="宋体"/>
          <w:snapToGrid w:val="0"/>
          <w:kern w:val="0"/>
          <w:sz w:val="32"/>
          <w:szCs w:val="32"/>
        </w:rPr>
      </w:pPr>
    </w:p>
    <w:p>
      <w:pPr>
        <w:spacing w:line="360" w:lineRule="auto"/>
        <w:ind w:firstLine="640" w:firstLineChars="200"/>
        <w:jc w:val="center"/>
        <w:rPr>
          <w:rFonts w:hint="eastAsia" w:ascii="宋体" w:hAnsi="宋体"/>
          <w:snapToGrid w:val="0"/>
          <w:kern w:val="0"/>
          <w:sz w:val="32"/>
          <w:szCs w:val="32"/>
        </w:rPr>
      </w:pPr>
    </w:p>
    <w:p>
      <w:pPr>
        <w:pStyle w:val="4"/>
        <w:spacing w:line="360" w:lineRule="auto"/>
        <w:jc w:val="center"/>
        <w:rPr>
          <w:rFonts w:ascii="宋体" w:hAnsi="宋体"/>
          <w:b w:val="0"/>
          <w:bCs w:val="0"/>
          <w:sz w:val="44"/>
          <w:szCs w:val="44"/>
        </w:rPr>
      </w:pPr>
      <w:bookmarkStart w:id="1028" w:name="_Toc224103500"/>
      <w:r>
        <w:rPr>
          <w:rFonts w:hint="eastAsia" w:ascii="宋体" w:hAnsi="宋体" w:cs="宋体"/>
        </w:rPr>
        <w:br w:type="page"/>
      </w:r>
      <w:bookmarkEnd w:id="1028"/>
      <w:bookmarkStart w:id="1029" w:name="_Toc27062"/>
      <w:bookmarkStart w:id="1030" w:name="_Toc57796013"/>
      <w:bookmarkStart w:id="1031" w:name="_Toc18450"/>
      <w:bookmarkStart w:id="1032" w:name="_Toc7263"/>
      <w:r>
        <w:rPr>
          <w:rFonts w:hint="eastAsia" w:ascii="宋体" w:hAnsi="宋体"/>
          <w:b w:val="0"/>
          <w:bCs w:val="0"/>
          <w:sz w:val="44"/>
          <w:szCs w:val="44"/>
        </w:rPr>
        <w:t>二、</w:t>
      </w:r>
      <w:r>
        <w:rPr>
          <w:rFonts w:hint="eastAsia" w:ascii="宋体" w:hAnsi="宋体"/>
          <w:b w:val="0"/>
          <w:bCs w:val="0"/>
          <w:sz w:val="44"/>
          <w:szCs w:val="44"/>
          <w:lang w:val="en-US" w:eastAsia="zh-CN"/>
        </w:rPr>
        <w:t>报价</w:t>
      </w:r>
      <w:r>
        <w:rPr>
          <w:rFonts w:hint="eastAsia" w:ascii="宋体" w:hAnsi="宋体"/>
          <w:b w:val="0"/>
          <w:bCs w:val="0"/>
          <w:sz w:val="44"/>
          <w:szCs w:val="44"/>
        </w:rPr>
        <w:t>部分</w:t>
      </w:r>
      <w:bookmarkEnd w:id="1029"/>
      <w:bookmarkEnd w:id="1030"/>
      <w:bookmarkEnd w:id="1031"/>
      <w:bookmarkEnd w:id="1032"/>
    </w:p>
    <w:p>
      <w:pPr>
        <w:autoSpaceDE w:val="0"/>
        <w:autoSpaceDN w:val="0"/>
        <w:adjustRightInd w:val="0"/>
        <w:snapToGrid w:val="0"/>
        <w:spacing w:line="360" w:lineRule="auto"/>
        <w:jc w:val="center"/>
        <w:rPr>
          <w:rFonts w:ascii="宋体" w:hAnsi="宋体" w:cs="宋体"/>
          <w:sz w:val="32"/>
          <w:szCs w:val="32"/>
        </w:rPr>
      </w:pPr>
    </w:p>
    <w:p>
      <w:pPr>
        <w:spacing w:line="360" w:lineRule="auto"/>
        <w:jc w:val="center"/>
        <w:rPr>
          <w:rFonts w:hint="eastAsia" w:ascii="宋体" w:hAnsi="宋体"/>
          <w:kern w:val="0"/>
          <w:sz w:val="32"/>
          <w:szCs w:val="32"/>
        </w:rPr>
      </w:pPr>
      <w:r>
        <w:rPr>
          <w:rFonts w:ascii="宋体" w:hAnsi="宋体" w:cs="宋体"/>
          <w:sz w:val="32"/>
          <w:szCs w:val="32"/>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lang w:val="en-US" w:eastAsia="zh-CN"/>
        </w:rPr>
        <w:t>报价</w:t>
      </w:r>
      <w:r>
        <w:rPr>
          <w:rFonts w:hint="eastAsia" w:ascii="宋体" w:hAnsi="宋体"/>
          <w:kern w:val="0"/>
          <w:sz w:val="36"/>
          <w:szCs w:val="36"/>
        </w:rPr>
        <w:t>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i w:val="0"/>
          <w:iCs w:val="0"/>
          <w:kern w:val="0"/>
          <w:szCs w:val="21"/>
        </w:rPr>
      </w:pPr>
    </w:p>
    <w:p>
      <w:pPr>
        <w:autoSpaceDE w:val="0"/>
        <w:autoSpaceDN w:val="0"/>
        <w:adjustRightInd w:val="0"/>
        <w:snapToGrid w:val="0"/>
        <w:spacing w:line="360" w:lineRule="auto"/>
        <w:jc w:val="center"/>
        <w:rPr>
          <w:rFonts w:ascii="宋体" w:hAnsi="宋体"/>
          <w:i/>
          <w:iCs/>
          <w:kern w:val="0"/>
          <w:szCs w:val="21"/>
        </w:rPr>
      </w:pPr>
      <w:r>
        <w:rPr>
          <w:rFonts w:hint="eastAsia" w:ascii="宋体" w:hAnsi="宋体"/>
          <w:i w:val="0"/>
          <w:iCs w:val="0"/>
          <w:kern w:val="0"/>
          <w:szCs w:val="21"/>
          <w:lang w:val="en-US" w:eastAsia="zh-CN"/>
        </w:rPr>
        <w:t>（注</w:t>
      </w:r>
      <w:r>
        <w:rPr>
          <w:rFonts w:hint="eastAsia" w:ascii="宋体" w:hAnsi="宋体"/>
          <w:i w:val="0"/>
          <w:iCs w:val="0"/>
          <w:kern w:val="0"/>
          <w:szCs w:val="21"/>
        </w:rPr>
        <w:t>：</w:t>
      </w:r>
      <w:r>
        <w:rPr>
          <w:rFonts w:ascii="宋体" w:hAnsi="宋体"/>
          <w:i w:val="0"/>
          <w:iCs w:val="0"/>
          <w:kern w:val="0"/>
          <w:szCs w:val="21"/>
        </w:rPr>
        <w:t>目录由投标人自行编制</w:t>
      </w:r>
      <w:r>
        <w:rPr>
          <w:rFonts w:hint="eastAsia" w:ascii="宋体" w:hAnsi="宋体"/>
          <w:i w:val="0"/>
          <w:iCs w:val="0"/>
          <w:kern w:val="0"/>
          <w:szCs w:val="21"/>
          <w:lang w:val="en-US" w:eastAsia="zh-CN"/>
        </w:rPr>
        <w:t>）</w:t>
      </w:r>
    </w:p>
    <w:p>
      <w:pPr>
        <w:pStyle w:val="5"/>
        <w:spacing w:before="0" w:after="0" w:line="240" w:lineRule="auto"/>
        <w:jc w:val="center"/>
        <w:rPr>
          <w:rFonts w:ascii="宋体" w:hAnsi="宋体"/>
          <w:b w:val="0"/>
          <w:bCs w:val="0"/>
        </w:rPr>
      </w:pPr>
      <w:bookmarkStart w:id="1033" w:name="_Toc277082648"/>
      <w:bookmarkStart w:id="1034" w:name="_Toc224103501"/>
      <w:bookmarkStart w:id="1035" w:name="_Toc287620820"/>
      <w:bookmarkStart w:id="1036" w:name="_Toc287607873"/>
      <w:bookmarkStart w:id="1037" w:name="_Toc430530535"/>
      <w:r>
        <w:rPr>
          <w:rFonts w:ascii="宋体" w:hAnsi="宋体"/>
          <w:b w:val="0"/>
          <w:bCs w:val="0"/>
          <w:kern w:val="0"/>
          <w:sz w:val="21"/>
          <w:szCs w:val="21"/>
        </w:rPr>
        <w:br w:type="page"/>
      </w:r>
      <w:bookmarkStart w:id="1038" w:name="_Toc25566"/>
      <w:bookmarkStart w:id="1039" w:name="_Toc7429"/>
      <w:bookmarkStart w:id="1040" w:name="_Toc26264"/>
      <w:bookmarkStart w:id="1041" w:name="_Toc57796014"/>
      <w:bookmarkStart w:id="1042" w:name="_Toc4199"/>
      <w:bookmarkStart w:id="1043" w:name="_Toc10606"/>
      <w:r>
        <w:rPr>
          <w:rFonts w:hint="eastAsia" w:ascii="宋体" w:hAnsi="宋体"/>
          <w:b w:val="0"/>
          <w:bCs w:val="0"/>
        </w:rPr>
        <w:t>（一）已标价工程量清单</w:t>
      </w:r>
      <w:bookmarkEnd w:id="1033"/>
      <w:bookmarkEnd w:id="1034"/>
      <w:bookmarkEnd w:id="1035"/>
      <w:bookmarkEnd w:id="1036"/>
      <w:bookmarkEnd w:id="1037"/>
      <w:bookmarkEnd w:id="1038"/>
      <w:bookmarkEnd w:id="1039"/>
      <w:bookmarkEnd w:id="1040"/>
      <w:bookmarkEnd w:id="1041"/>
      <w:bookmarkEnd w:id="1042"/>
      <w:bookmarkEnd w:id="1043"/>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pStyle w:val="4"/>
        <w:spacing w:line="360" w:lineRule="auto"/>
        <w:jc w:val="center"/>
        <w:rPr>
          <w:rFonts w:ascii="宋体" w:hAnsi="宋体"/>
          <w:b w:val="0"/>
          <w:bCs w:val="0"/>
          <w:sz w:val="44"/>
          <w:szCs w:val="44"/>
        </w:rPr>
      </w:pPr>
      <w:r>
        <w:rPr>
          <w:rFonts w:ascii="宋体" w:hAnsi="宋体"/>
        </w:rPr>
        <w:br w:type="page"/>
      </w:r>
      <w:bookmarkStart w:id="1044" w:name="_Toc28840"/>
      <w:bookmarkStart w:id="1045" w:name="_Toc3820"/>
      <w:bookmarkStart w:id="1046" w:name="_Toc57796015"/>
      <w:r>
        <w:rPr>
          <w:rFonts w:hint="eastAsia" w:ascii="宋体" w:hAnsi="宋体"/>
          <w:b w:val="0"/>
          <w:bCs w:val="0"/>
          <w:sz w:val="44"/>
          <w:szCs w:val="44"/>
        </w:rPr>
        <w:t>三、商务部分</w:t>
      </w:r>
      <w:bookmarkEnd w:id="1044"/>
      <w:bookmarkEnd w:id="1045"/>
      <w:bookmarkEnd w:id="1046"/>
    </w:p>
    <w:p>
      <w:pPr>
        <w:autoSpaceDE w:val="0"/>
        <w:autoSpaceDN w:val="0"/>
        <w:adjustRightInd w:val="0"/>
        <w:snapToGrid w:val="0"/>
        <w:spacing w:line="360" w:lineRule="auto"/>
        <w:jc w:val="center"/>
        <w:rPr>
          <w:rFonts w:ascii="宋体" w:hAnsi="宋体"/>
          <w:i/>
          <w:iCs/>
          <w:kern w:val="0"/>
          <w:szCs w:val="21"/>
        </w:rPr>
      </w:pPr>
      <w:r>
        <w:rPr>
          <w:rFonts w:ascii="宋体" w:hAnsi="宋体"/>
          <w:i/>
          <w:iCs/>
          <w:kern w:val="0"/>
          <w:szCs w:val="21"/>
        </w:rPr>
        <w:t>[</w:t>
      </w:r>
      <w:r>
        <w:rPr>
          <w:rFonts w:hint="eastAsia" w:ascii="宋体" w:hAnsi="宋体"/>
          <w:i/>
          <w:iCs/>
          <w:kern w:val="0"/>
          <w:szCs w:val="21"/>
        </w:rPr>
        <w:t>提示：不设置商务评审的不设此部分</w:t>
      </w:r>
      <w:r>
        <w:rPr>
          <w:rFonts w:ascii="宋体" w:hAnsi="宋体"/>
          <w:i/>
          <w:iCs/>
          <w:kern w:val="0"/>
          <w:szCs w:val="21"/>
        </w:rPr>
        <w:t>]</w:t>
      </w:r>
    </w:p>
    <w:p>
      <w:pPr>
        <w:spacing w:line="360" w:lineRule="auto"/>
        <w:jc w:val="center"/>
        <w:outlineLvl w:val="1"/>
        <w:rPr>
          <w:rFonts w:hint="eastAsia"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w:t>
      </w:r>
      <w:bookmarkStart w:id="1047" w:name="_Toc7348"/>
      <w:bookmarkStart w:id="1048" w:name="_Toc2012"/>
      <w:bookmarkStart w:id="1049" w:name="_Toc20311"/>
      <w:bookmarkStart w:id="1050" w:name="_Toc21803"/>
      <w:bookmarkStart w:id="1051" w:name="_Toc15777"/>
      <w:bookmarkStart w:id="1052" w:name="_Toc28855"/>
      <w:bookmarkStart w:id="1053" w:name="_Toc28808"/>
      <w:bookmarkStart w:id="1054" w:name="_Toc13602"/>
      <w:bookmarkStart w:id="1055" w:name="_Toc16702"/>
      <w:bookmarkStart w:id="1056" w:name="_Toc22261"/>
      <w:bookmarkStart w:id="1057" w:name="_Toc21069"/>
      <w:r>
        <w:rPr>
          <w:rFonts w:hint="eastAsia" w:ascii="宋体" w:hAnsi="宋体"/>
          <w:kern w:val="0"/>
          <w:sz w:val="32"/>
          <w:szCs w:val="32"/>
          <w:u w:val="single"/>
        </w:rPr>
        <w:t>（项目名称）</w:t>
      </w:r>
      <w:bookmarkEnd w:id="1047"/>
      <w:bookmarkEnd w:id="1048"/>
      <w:bookmarkEnd w:id="1049"/>
      <w:bookmarkEnd w:id="1050"/>
      <w:bookmarkEnd w:id="1051"/>
      <w:bookmarkEnd w:id="1052"/>
      <w:bookmarkEnd w:id="1053"/>
      <w:bookmarkEnd w:id="1054"/>
      <w:bookmarkEnd w:id="1055"/>
      <w:bookmarkEnd w:id="1056"/>
      <w:bookmarkEnd w:id="1057"/>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商务部分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outlineLvl w:val="1"/>
        <w:rPr>
          <w:rFonts w:ascii="宋体" w:hAnsi="宋体"/>
          <w:w w:val="99"/>
          <w:kern w:val="0"/>
          <w:sz w:val="28"/>
          <w:szCs w:val="28"/>
        </w:rPr>
      </w:pPr>
      <w:bookmarkStart w:id="1058" w:name="_Toc3816"/>
      <w:bookmarkStart w:id="1059" w:name="_Toc32675"/>
      <w:bookmarkStart w:id="1060" w:name="_Toc6890"/>
      <w:bookmarkStart w:id="1061" w:name="_Toc13807"/>
      <w:bookmarkStart w:id="1062" w:name="_Toc29767"/>
      <w:bookmarkStart w:id="1063" w:name="_Toc24667"/>
      <w:bookmarkStart w:id="1064" w:name="_Toc2753"/>
      <w:bookmarkStart w:id="1065" w:name="_Toc23488"/>
      <w:bookmarkStart w:id="1066" w:name="_Toc2551"/>
      <w:bookmarkStart w:id="1067" w:name="_Toc8856"/>
      <w:bookmarkStart w:id="1068" w:name="_Toc16654"/>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bookmarkEnd w:id="1058"/>
      <w:bookmarkEnd w:id="1059"/>
      <w:bookmarkEnd w:id="1060"/>
      <w:bookmarkEnd w:id="1061"/>
      <w:bookmarkEnd w:id="1062"/>
      <w:bookmarkEnd w:id="1063"/>
      <w:bookmarkEnd w:id="1064"/>
      <w:bookmarkEnd w:id="1065"/>
      <w:bookmarkEnd w:id="1066"/>
      <w:bookmarkEnd w:id="1067"/>
      <w:bookmarkEnd w:id="1068"/>
    </w:p>
    <w:p>
      <w:pPr>
        <w:tabs>
          <w:tab w:val="left" w:pos="6080"/>
          <w:tab w:val="left" w:pos="6640"/>
        </w:tabs>
        <w:autoSpaceDE w:val="0"/>
        <w:autoSpaceDN w:val="0"/>
        <w:adjustRightInd w:val="0"/>
        <w:snapToGrid w:val="0"/>
        <w:spacing w:after="156" w:afterLines="50" w:line="360" w:lineRule="auto"/>
        <w:jc w:val="center"/>
        <w:outlineLvl w:val="1"/>
        <w:rPr>
          <w:rFonts w:ascii="宋体" w:hAnsi="宋体"/>
          <w:b/>
          <w:kern w:val="0"/>
          <w:sz w:val="28"/>
          <w:szCs w:val="28"/>
        </w:rPr>
      </w:pPr>
      <w:bookmarkStart w:id="1069" w:name="_Toc19980"/>
      <w:bookmarkStart w:id="1070" w:name="_Toc14947"/>
      <w:bookmarkStart w:id="1071" w:name="_Toc15374"/>
      <w:bookmarkStart w:id="1072" w:name="_Toc32329"/>
      <w:bookmarkStart w:id="1073" w:name="_Toc27049"/>
      <w:bookmarkStart w:id="1074" w:name="_Toc14142"/>
      <w:bookmarkStart w:id="1075" w:name="_Toc17333"/>
      <w:bookmarkStart w:id="1076" w:name="_Toc6423"/>
      <w:bookmarkStart w:id="1077" w:name="_Toc16686"/>
      <w:bookmarkStart w:id="1078" w:name="_Toc28753"/>
      <w:bookmarkStart w:id="1079" w:name="_Toc20322"/>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bookmarkEnd w:id="1069"/>
      <w:bookmarkEnd w:id="1070"/>
      <w:bookmarkEnd w:id="1071"/>
      <w:bookmarkEnd w:id="1072"/>
      <w:bookmarkEnd w:id="1073"/>
      <w:bookmarkEnd w:id="1074"/>
      <w:bookmarkEnd w:id="1075"/>
      <w:bookmarkEnd w:id="1076"/>
      <w:bookmarkEnd w:id="1077"/>
      <w:bookmarkEnd w:id="1078"/>
      <w:bookmarkEnd w:id="1079"/>
    </w:p>
    <w:p>
      <w:pPr>
        <w:tabs>
          <w:tab w:val="left" w:pos="3280"/>
          <w:tab w:val="left" w:pos="4680"/>
          <w:tab w:val="left" w:pos="6080"/>
        </w:tabs>
        <w:autoSpaceDE w:val="0"/>
        <w:autoSpaceDN w:val="0"/>
        <w:adjustRightInd w:val="0"/>
        <w:snapToGrid w:val="0"/>
        <w:spacing w:after="156" w:afterLines="50" w:line="360" w:lineRule="auto"/>
        <w:jc w:val="center"/>
        <w:outlineLvl w:val="1"/>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bookmarkStart w:id="1080" w:name="_Toc31508"/>
      <w:bookmarkStart w:id="1081" w:name="_Toc38"/>
      <w:bookmarkStart w:id="1082" w:name="_Toc25370"/>
      <w:bookmarkStart w:id="1083" w:name="_Toc17523"/>
      <w:bookmarkStart w:id="1084" w:name="_Toc8898"/>
      <w:bookmarkStart w:id="1085" w:name="_Toc2547"/>
      <w:bookmarkStart w:id="1086" w:name="_Toc19958"/>
      <w:bookmarkStart w:id="1087" w:name="_Toc2763"/>
      <w:bookmarkStart w:id="1088" w:name="_Toc24989"/>
      <w:bookmarkStart w:id="1089" w:name="_Toc23305"/>
      <w:bookmarkStart w:id="1090" w:name="_Toc4431"/>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bookmarkEnd w:id="1080"/>
      <w:bookmarkEnd w:id="1081"/>
      <w:bookmarkEnd w:id="1082"/>
      <w:bookmarkEnd w:id="1083"/>
      <w:bookmarkEnd w:id="1084"/>
      <w:bookmarkEnd w:id="1085"/>
      <w:bookmarkEnd w:id="1086"/>
      <w:bookmarkEnd w:id="1087"/>
      <w:bookmarkEnd w:id="1088"/>
      <w:bookmarkEnd w:id="1089"/>
      <w:bookmarkEnd w:id="1090"/>
    </w:p>
    <w:p>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center"/>
        <w:rPr>
          <w:rFonts w:hint="eastAsia" w:ascii="宋体" w:hAnsi="宋体"/>
          <w:i w:val="0"/>
          <w:iCs w:val="0"/>
          <w:kern w:val="0"/>
          <w:szCs w:val="21"/>
          <w:lang w:eastAsia="zh-CN"/>
        </w:rPr>
      </w:pPr>
      <w:r>
        <w:rPr>
          <w:rFonts w:hint="eastAsia" w:ascii="宋体" w:hAnsi="宋体"/>
          <w:i w:val="0"/>
          <w:iCs w:val="0"/>
          <w:kern w:val="0"/>
          <w:szCs w:val="21"/>
          <w:lang w:eastAsia="zh-CN"/>
        </w:rPr>
        <w:t>（</w:t>
      </w:r>
      <w:r>
        <w:rPr>
          <w:rFonts w:hint="eastAsia" w:ascii="宋体" w:hAnsi="宋体"/>
          <w:i w:val="0"/>
          <w:iCs w:val="0"/>
          <w:kern w:val="0"/>
          <w:szCs w:val="21"/>
          <w:lang w:val="en-US" w:eastAsia="zh-CN"/>
        </w:rPr>
        <w:t>注</w:t>
      </w:r>
      <w:r>
        <w:rPr>
          <w:rFonts w:hint="eastAsia" w:ascii="宋体" w:hAnsi="宋体"/>
          <w:i w:val="0"/>
          <w:iCs w:val="0"/>
          <w:kern w:val="0"/>
          <w:szCs w:val="21"/>
        </w:rPr>
        <w:t>：</w:t>
      </w:r>
      <w:r>
        <w:rPr>
          <w:rFonts w:ascii="宋体" w:hAnsi="宋体"/>
          <w:i w:val="0"/>
          <w:iCs w:val="0"/>
          <w:kern w:val="0"/>
          <w:szCs w:val="21"/>
        </w:rPr>
        <w:t>目录由投标人自行编制</w:t>
      </w:r>
      <w:r>
        <w:rPr>
          <w:rFonts w:hint="eastAsia" w:ascii="宋体" w:hAnsi="宋体"/>
          <w:i w:val="0"/>
          <w:iCs w:val="0"/>
          <w:kern w:val="0"/>
          <w:szCs w:val="21"/>
          <w:lang w:eastAsia="zh-CN"/>
        </w:rPr>
        <w:t>）</w:t>
      </w:r>
    </w:p>
    <w:p>
      <w:pPr>
        <w:autoSpaceDE/>
        <w:autoSpaceDN/>
        <w:adjustRightInd/>
        <w:snapToGrid/>
        <w:spacing w:line="240" w:lineRule="auto"/>
        <w:jc w:val="left"/>
        <w:rPr>
          <w:rFonts w:ascii="宋体" w:hAnsi="宋体"/>
          <w:i/>
          <w:iCs/>
          <w:kern w:val="0"/>
          <w:szCs w:val="21"/>
        </w:rPr>
      </w:pPr>
      <w:r>
        <w:rPr>
          <w:rFonts w:ascii="宋体" w:hAnsi="宋体"/>
          <w:i/>
          <w:iCs/>
          <w:kern w:val="0"/>
          <w:szCs w:val="21"/>
        </w:rPr>
        <w:br w:type="page"/>
      </w:r>
    </w:p>
    <w:p>
      <w:pPr>
        <w:autoSpaceDE w:val="0"/>
        <w:autoSpaceDN w:val="0"/>
        <w:adjustRightInd w:val="0"/>
        <w:snapToGrid w:val="0"/>
        <w:spacing w:line="360" w:lineRule="auto"/>
        <w:ind w:firstLine="420" w:firstLineChars="200"/>
        <w:jc w:val="left"/>
        <w:rPr>
          <w:rFonts w:ascii="宋体" w:hAnsi="宋体"/>
          <w:i/>
          <w:iCs/>
          <w:kern w:val="0"/>
          <w:szCs w:val="21"/>
        </w:rPr>
      </w:pPr>
      <w:r>
        <w:rPr>
          <w:rFonts w:hint="eastAsia" w:ascii="宋体" w:hAnsi="宋体"/>
          <w:b w:val="0"/>
          <w:bCs w:val="0"/>
          <w:color w:val="auto"/>
          <w:sz w:val="21"/>
          <w:szCs w:val="21"/>
          <w:highlight w:val="none"/>
          <w:lang w:val="en-US" w:eastAsia="zh-CN"/>
        </w:rPr>
        <w:t>注：提供第三章评标办法前附表商务部分要求提供的证明材料。</w:t>
      </w:r>
    </w:p>
    <w:p>
      <w:pPr>
        <w:pStyle w:val="4"/>
        <w:spacing w:line="360" w:lineRule="auto"/>
        <w:rPr>
          <w:rFonts w:hint="eastAsia"/>
        </w:rPr>
      </w:pPr>
      <w:r>
        <w:rPr>
          <w:rFonts w:ascii="宋体" w:hAnsi="宋体"/>
          <w:szCs w:val="21"/>
        </w:rPr>
        <w:br w:type="page"/>
      </w:r>
    </w:p>
    <w:p>
      <w:pPr>
        <w:pStyle w:val="4"/>
        <w:spacing w:line="360" w:lineRule="auto"/>
        <w:jc w:val="center"/>
        <w:rPr>
          <w:rFonts w:ascii="宋体" w:hAnsi="宋体"/>
          <w:b w:val="0"/>
          <w:bCs w:val="0"/>
          <w:sz w:val="44"/>
          <w:szCs w:val="44"/>
        </w:rPr>
      </w:pPr>
      <w:bookmarkStart w:id="1091" w:name="_Toc57796016"/>
      <w:bookmarkStart w:id="1092" w:name="_Toc22532"/>
      <w:bookmarkStart w:id="1093" w:name="_Toc2734"/>
      <w:r>
        <w:rPr>
          <w:rFonts w:hint="eastAsia" w:ascii="宋体" w:hAnsi="宋体" w:cs="宋体"/>
          <w:sz w:val="44"/>
          <w:szCs w:val="44"/>
        </w:rPr>
        <w:t>四、</w:t>
      </w:r>
      <w:r>
        <w:rPr>
          <w:rFonts w:hint="eastAsia" w:ascii="宋体" w:hAnsi="宋体"/>
          <w:b w:val="0"/>
          <w:bCs w:val="0"/>
          <w:sz w:val="44"/>
          <w:szCs w:val="44"/>
        </w:rPr>
        <w:t>技术部分</w:t>
      </w:r>
      <w:bookmarkEnd w:id="1091"/>
      <w:bookmarkEnd w:id="1092"/>
      <w:bookmarkEnd w:id="1093"/>
    </w:p>
    <w:p>
      <w:pPr>
        <w:jc w:val="center"/>
        <w:rPr>
          <w:rFonts w:ascii="宋体" w:hAnsi="宋体"/>
          <w:i/>
          <w:iCs/>
          <w:kern w:val="0"/>
          <w:szCs w:val="21"/>
        </w:rPr>
      </w:pPr>
      <w:bookmarkStart w:id="1094" w:name="_Toc536628352"/>
      <w:bookmarkStart w:id="1095" w:name="_Toc534185833"/>
      <w:bookmarkStart w:id="1096" w:name="_Toc509218856"/>
      <w:bookmarkStart w:id="1097" w:name="_Toc430530537"/>
      <w:r>
        <w:rPr>
          <w:rFonts w:ascii="宋体" w:hAnsi="宋体"/>
          <w:i/>
          <w:iCs/>
          <w:kern w:val="0"/>
          <w:szCs w:val="21"/>
        </w:rPr>
        <w:t>[</w:t>
      </w:r>
      <w:r>
        <w:rPr>
          <w:rFonts w:hint="eastAsia"/>
          <w:i/>
          <w:iCs/>
        </w:rPr>
        <w:t>提示：</w:t>
      </w:r>
      <w:r>
        <w:rPr>
          <w:i/>
          <w:iCs/>
        </w:rPr>
        <w:t>不设置技术评审的不设此部分</w:t>
      </w:r>
      <w:r>
        <w:rPr>
          <w:rFonts w:ascii="宋体" w:hAnsi="宋体"/>
          <w:i/>
          <w:iCs/>
          <w:kern w:val="0"/>
          <w:szCs w:val="21"/>
        </w:rPr>
        <w:t>]</w:t>
      </w:r>
    </w:p>
    <w:p>
      <w:pPr>
        <w:jc w:val="center"/>
        <w:rPr>
          <w:rFonts w:hint="eastAsia" w:eastAsia="宋体"/>
          <w:i w:val="0"/>
          <w:iCs w:val="0"/>
          <w:lang w:eastAsia="zh-CN"/>
        </w:rPr>
      </w:pPr>
      <w:r>
        <w:rPr>
          <w:rFonts w:hint="eastAsia" w:ascii="宋体" w:hAnsi="宋体"/>
          <w:i w:val="0"/>
          <w:iCs w:val="0"/>
          <w:kern w:val="0"/>
          <w:szCs w:val="21"/>
          <w:lang w:eastAsia="zh-CN"/>
        </w:rPr>
        <w:t>（</w:t>
      </w:r>
      <w:r>
        <w:rPr>
          <w:rFonts w:hint="eastAsia" w:ascii="宋体" w:hAnsi="宋体"/>
          <w:i w:val="0"/>
          <w:iCs w:val="0"/>
          <w:kern w:val="0"/>
          <w:szCs w:val="21"/>
          <w:lang w:val="en-US" w:eastAsia="zh-CN"/>
        </w:rPr>
        <w:t>注：</w:t>
      </w:r>
      <w:r>
        <w:rPr>
          <w:rFonts w:hint="eastAsia" w:ascii="宋体" w:hAnsi="宋体"/>
          <w:i w:val="0"/>
          <w:iCs w:val="0"/>
          <w:szCs w:val="21"/>
        </w:rPr>
        <w:t>电子投标文件技术明</w:t>
      </w:r>
      <w:r>
        <w:rPr>
          <w:rFonts w:hint="eastAsia" w:ascii="宋体" w:hAnsi="宋体"/>
          <w:i w:val="0"/>
          <w:iCs w:val="0"/>
          <w:szCs w:val="21"/>
          <w:lang w:eastAsia="zh-CN"/>
        </w:rPr>
        <w:t>、</w:t>
      </w:r>
      <w:r>
        <w:rPr>
          <w:rFonts w:hint="eastAsia" w:ascii="宋体" w:hAnsi="宋体"/>
          <w:i w:val="0"/>
          <w:iCs w:val="0"/>
          <w:szCs w:val="21"/>
          <w:lang w:val="en-US" w:eastAsia="zh-CN"/>
        </w:rPr>
        <w:t>暗</w:t>
      </w:r>
      <w:r>
        <w:rPr>
          <w:rFonts w:hint="eastAsia" w:ascii="宋体" w:hAnsi="宋体"/>
          <w:i w:val="0"/>
          <w:iCs w:val="0"/>
          <w:szCs w:val="21"/>
        </w:rPr>
        <w:t>标</w:t>
      </w:r>
      <w:r>
        <w:rPr>
          <w:rFonts w:hint="eastAsia" w:ascii="宋体" w:hAnsi="宋体"/>
          <w:i w:val="0"/>
          <w:iCs w:val="0"/>
          <w:szCs w:val="21"/>
          <w:lang w:val="en-US" w:eastAsia="zh-CN"/>
        </w:rPr>
        <w:t>均</w:t>
      </w:r>
      <w:r>
        <w:rPr>
          <w:rFonts w:hint="eastAsia" w:ascii="宋体" w:hAnsi="宋体"/>
          <w:i w:val="0"/>
          <w:iCs w:val="0"/>
          <w:szCs w:val="21"/>
        </w:rPr>
        <w:t>不设封面</w:t>
      </w:r>
      <w:r>
        <w:rPr>
          <w:rFonts w:hint="eastAsia" w:ascii="宋体" w:hAnsi="宋体"/>
          <w:i w:val="0"/>
          <w:iCs w:val="0"/>
          <w:szCs w:val="21"/>
          <w:lang w:eastAsia="zh-CN"/>
        </w:rPr>
        <w:t>。</w:t>
      </w:r>
      <w:r>
        <w:rPr>
          <w:rFonts w:hint="eastAsia" w:ascii="宋体" w:hAnsi="宋体"/>
          <w:i w:val="0"/>
          <w:iCs w:val="0"/>
          <w:szCs w:val="21"/>
        </w:rPr>
        <w:t>投标人应根据招标文件的要求编制技术方案</w:t>
      </w:r>
      <w:r>
        <w:rPr>
          <w:rFonts w:hint="eastAsia" w:ascii="宋体" w:hAnsi="宋体"/>
          <w:i w:val="0"/>
          <w:iCs w:val="0"/>
          <w:szCs w:val="21"/>
          <w:lang w:eastAsia="zh-CN"/>
        </w:rPr>
        <w:t>。</w:t>
      </w:r>
      <w:r>
        <w:rPr>
          <w:rFonts w:hint="eastAsia" w:ascii="宋体" w:hAnsi="宋体"/>
          <w:i w:val="0"/>
          <w:iCs w:val="0"/>
          <w:kern w:val="0"/>
          <w:szCs w:val="21"/>
          <w:lang w:eastAsia="zh-CN"/>
        </w:rPr>
        <w:t>）</w:t>
      </w:r>
    </w:p>
    <w:p>
      <w:pPr>
        <w:pStyle w:val="2"/>
        <w:rPr>
          <w:rFonts w:hint="eastAsia"/>
        </w:rPr>
      </w:pPr>
    </w:p>
    <w:bookmarkEnd w:id="1094"/>
    <w:bookmarkEnd w:id="1095"/>
    <w:bookmarkEnd w:id="1096"/>
    <w:bookmarkEnd w:id="1097"/>
    <w:p>
      <w:pPr>
        <w:jc w:val="center"/>
        <w:rPr>
          <w:rFonts w:ascii="宋体" w:hAnsi="宋体"/>
        </w:rPr>
      </w:pPr>
    </w:p>
    <w:p>
      <w:pPr>
        <w:autoSpaceDE w:val="0"/>
        <w:autoSpaceDN w:val="0"/>
        <w:adjustRightInd w:val="0"/>
        <w:snapToGrid w:val="0"/>
        <w:spacing w:line="360" w:lineRule="auto"/>
        <w:jc w:val="center"/>
        <w:rPr>
          <w:rFonts w:hint="eastAsia" w:ascii="宋体" w:hAnsi="宋体" w:cs="宋体"/>
          <w:sz w:val="44"/>
          <w:szCs w:val="44"/>
        </w:rPr>
      </w:pPr>
    </w:p>
    <w:p>
      <w:pPr>
        <w:autoSpaceDE w:val="0"/>
        <w:autoSpaceDN w:val="0"/>
        <w:adjustRightInd w:val="0"/>
        <w:snapToGrid w:val="0"/>
        <w:spacing w:line="360" w:lineRule="auto"/>
        <w:jc w:val="center"/>
        <w:rPr>
          <w:rFonts w:ascii="宋体" w:hAnsi="宋体"/>
          <w:kern w:val="0"/>
          <w:sz w:val="32"/>
          <w:szCs w:val="32"/>
        </w:rPr>
      </w:pPr>
      <w:r>
        <w:rPr>
          <w:rFonts w:ascii="宋体" w:hAnsi="宋体" w:cs="宋体"/>
          <w:sz w:val="44"/>
          <w:szCs w:val="44"/>
        </w:rPr>
        <w:br w:type="page"/>
      </w:r>
      <w:r>
        <w:rPr>
          <w:rFonts w:hint="eastAsia" w:ascii="宋体" w:hAnsi="宋体"/>
          <w:kern w:val="0"/>
          <w:sz w:val="36"/>
          <w:szCs w:val="36"/>
        </w:rPr>
        <w:t>目  录</w:t>
      </w:r>
    </w:p>
    <w:p>
      <w:pPr>
        <w:pStyle w:val="2"/>
        <w:rPr>
          <w:rFonts w:ascii="宋体" w:hAnsi="宋体"/>
        </w:rPr>
      </w:pPr>
    </w:p>
    <w:p>
      <w:pPr>
        <w:autoSpaceDE w:val="0"/>
        <w:autoSpaceDN w:val="0"/>
        <w:adjustRightInd w:val="0"/>
        <w:snapToGrid w:val="0"/>
        <w:spacing w:line="360" w:lineRule="auto"/>
        <w:jc w:val="center"/>
        <w:rPr>
          <w:rFonts w:ascii="宋体" w:hAnsi="宋体"/>
          <w:i/>
          <w:iCs/>
          <w:kern w:val="0"/>
          <w:szCs w:val="21"/>
        </w:rPr>
      </w:pPr>
      <w:r>
        <w:rPr>
          <w:rFonts w:hint="eastAsia" w:ascii="宋体" w:hAnsi="宋体"/>
          <w:i w:val="0"/>
          <w:iCs w:val="0"/>
          <w:kern w:val="0"/>
          <w:szCs w:val="21"/>
          <w:lang w:eastAsia="zh-CN"/>
        </w:rPr>
        <w:t>（</w:t>
      </w:r>
      <w:r>
        <w:rPr>
          <w:rFonts w:hint="eastAsia" w:ascii="宋体" w:hAnsi="宋体"/>
          <w:i w:val="0"/>
          <w:iCs w:val="0"/>
          <w:kern w:val="0"/>
          <w:szCs w:val="21"/>
          <w:lang w:val="en-US" w:eastAsia="zh-CN"/>
        </w:rPr>
        <w:t>注</w:t>
      </w:r>
      <w:r>
        <w:rPr>
          <w:rFonts w:hint="eastAsia" w:ascii="宋体" w:hAnsi="宋体"/>
          <w:i w:val="0"/>
          <w:iCs w:val="0"/>
          <w:kern w:val="0"/>
          <w:szCs w:val="21"/>
        </w:rPr>
        <w:t>：</w:t>
      </w:r>
      <w:r>
        <w:rPr>
          <w:rFonts w:ascii="宋体" w:hAnsi="宋体"/>
          <w:i w:val="0"/>
          <w:iCs w:val="0"/>
          <w:kern w:val="0"/>
          <w:szCs w:val="21"/>
        </w:rPr>
        <w:t>目录由投标人自行编制</w:t>
      </w:r>
      <w:r>
        <w:rPr>
          <w:rFonts w:hint="eastAsia" w:ascii="宋体" w:hAnsi="宋体"/>
          <w:i w:val="0"/>
          <w:iCs w:val="0"/>
          <w:kern w:val="0"/>
          <w:szCs w:val="21"/>
          <w:lang w:eastAsia="zh-CN"/>
        </w:rPr>
        <w:t>）</w:t>
      </w:r>
    </w:p>
    <w:p>
      <w:pPr>
        <w:autoSpaceDE w:val="0"/>
        <w:autoSpaceDN w:val="0"/>
        <w:adjustRightInd w:val="0"/>
        <w:snapToGrid w:val="0"/>
        <w:spacing w:line="360" w:lineRule="auto"/>
        <w:jc w:val="center"/>
        <w:rPr>
          <w:rFonts w:ascii="宋体" w:hAnsi="宋体"/>
          <w:kern w:val="0"/>
          <w:szCs w:val="21"/>
        </w:rPr>
      </w:pPr>
    </w:p>
    <w:p>
      <w:pPr>
        <w:pStyle w:val="4"/>
        <w:spacing w:line="360" w:lineRule="auto"/>
        <w:jc w:val="center"/>
        <w:rPr>
          <w:rFonts w:hint="eastAsia" w:ascii="宋体" w:hAnsi="宋体" w:eastAsia="宋体" w:cs="宋体"/>
          <w:sz w:val="44"/>
          <w:szCs w:val="44"/>
          <w:lang w:eastAsia="zh-CN"/>
        </w:rPr>
      </w:pPr>
      <w:r>
        <w:rPr>
          <w:rFonts w:ascii="宋体" w:hAnsi="宋体"/>
          <w:sz w:val="36"/>
          <w:szCs w:val="36"/>
        </w:rPr>
        <w:br w:type="page"/>
      </w:r>
      <w:bookmarkStart w:id="1098" w:name="_Toc430530545"/>
      <w:bookmarkStart w:id="1099" w:name="_Toc287607882"/>
      <w:bookmarkStart w:id="1100" w:name="_Toc277082656"/>
      <w:bookmarkStart w:id="1101" w:name="_Toc14615"/>
      <w:bookmarkStart w:id="1102" w:name="_Toc224103510"/>
      <w:bookmarkStart w:id="1103" w:name="_Toc57796018"/>
      <w:bookmarkStart w:id="1104" w:name="_Toc287620829"/>
      <w:bookmarkStart w:id="1105" w:name="_Toc24841"/>
      <w:r>
        <w:rPr>
          <w:rFonts w:hint="eastAsia" w:ascii="宋体" w:hAnsi="宋体"/>
          <w:b w:val="0"/>
          <w:bCs w:val="0"/>
          <w:sz w:val="44"/>
          <w:szCs w:val="44"/>
        </w:rPr>
        <w:t>五、资格审查</w:t>
      </w:r>
      <w:bookmarkEnd w:id="1098"/>
      <w:bookmarkEnd w:id="1099"/>
      <w:bookmarkEnd w:id="1100"/>
      <w:bookmarkEnd w:id="1101"/>
      <w:bookmarkEnd w:id="1102"/>
      <w:bookmarkEnd w:id="1103"/>
      <w:bookmarkEnd w:id="1104"/>
      <w:r>
        <w:rPr>
          <w:rFonts w:hint="eastAsia" w:ascii="宋体" w:hAnsi="宋体"/>
          <w:b w:val="0"/>
          <w:bCs w:val="0"/>
          <w:sz w:val="44"/>
          <w:szCs w:val="44"/>
          <w:lang w:val="en-US" w:eastAsia="zh-CN"/>
        </w:rPr>
        <w:t>部分</w:t>
      </w:r>
      <w:bookmarkEnd w:id="1105"/>
    </w:p>
    <w:bookmarkEnd w:id="843"/>
    <w:bookmarkEnd w:id="844"/>
    <w:bookmarkEnd w:id="845"/>
    <w:p>
      <w:pPr>
        <w:spacing w:line="360" w:lineRule="auto"/>
        <w:jc w:val="center"/>
        <w:rPr>
          <w:rFonts w:hint="eastAsia" w:ascii="宋体" w:hAnsi="宋体"/>
          <w:kern w:val="0"/>
          <w:sz w:val="32"/>
          <w:szCs w:val="32"/>
          <w:u w:val="single"/>
        </w:rPr>
      </w:pPr>
      <w:bookmarkStart w:id="1106" w:name="_Toc27983327"/>
      <w:r>
        <w:rPr>
          <w:rFonts w:ascii="宋体" w:hAnsi="宋体" w:cs="宋体"/>
          <w:sz w:val="32"/>
          <w:szCs w:val="32"/>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pPr>
        <w:autoSpaceDE w:val="0"/>
        <w:autoSpaceDN w:val="0"/>
        <w:adjustRightInd w:val="0"/>
        <w:snapToGrid w:val="0"/>
        <w:spacing w:line="360" w:lineRule="auto"/>
        <w:jc w:val="left"/>
        <w:rPr>
          <w:rFonts w:ascii="宋体" w:hAnsi="宋体" w:cs="MingLiU"/>
          <w:kern w:val="0"/>
          <w:sz w:val="20"/>
          <w:szCs w:val="20"/>
        </w:rPr>
      </w:pPr>
    </w:p>
    <w:p>
      <w:pPr>
        <w:adjustRightInd w:val="0"/>
        <w:snapToGrid w:val="0"/>
        <w:spacing w:line="264" w:lineRule="auto"/>
        <w:rPr>
          <w:rFonts w:ascii="宋体" w:hAnsi="宋体"/>
          <w:szCs w:val="21"/>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pPr>
        <w:autoSpaceDE w:val="0"/>
        <w:autoSpaceDN w:val="0"/>
        <w:adjustRightInd w:val="0"/>
        <w:snapToGrid w:val="0"/>
        <w:jc w:val="center"/>
        <w:rPr>
          <w:rFonts w:hint="eastAsia" w:ascii="宋体" w:hAnsi="宋体"/>
          <w:kern w:val="0"/>
          <w:sz w:val="36"/>
          <w:szCs w:val="36"/>
        </w:rPr>
      </w:pPr>
    </w:p>
    <w:p>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pPr>
        <w:spacing w:line="360" w:lineRule="auto"/>
        <w:jc w:val="center"/>
        <w:rPr>
          <w:rFonts w:ascii="宋体" w:hAnsi="宋体"/>
          <w:b/>
          <w:kern w:val="0"/>
          <w:sz w:val="32"/>
          <w:szCs w:val="32"/>
        </w:rPr>
      </w:pPr>
    </w:p>
    <w:p>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法定代表人身份证明或授权委托书</w:t>
      </w:r>
    </w:p>
    <w:p>
      <w:pPr>
        <w:spacing w:line="360" w:lineRule="auto"/>
        <w:ind w:firstLine="420" w:firstLineChars="200"/>
        <w:rPr>
          <w:rFonts w:ascii="宋体" w:hAnsi="宋体"/>
          <w:szCs w:val="21"/>
        </w:rPr>
      </w:pPr>
      <w:r>
        <w:rPr>
          <w:rFonts w:ascii="宋体" w:hAnsi="宋体"/>
          <w:szCs w:val="21"/>
        </w:rPr>
        <w:t>（二）</w:t>
      </w:r>
      <w:r>
        <w:rPr>
          <w:rFonts w:hint="eastAsia" w:ascii="宋体" w:hAnsi="宋体"/>
          <w:szCs w:val="21"/>
          <w:lang w:eastAsia="zh-CN"/>
        </w:rPr>
        <w:t>共同投标协议</w:t>
      </w:r>
      <w:r>
        <w:rPr>
          <w:rFonts w:hint="eastAsia" w:ascii="宋体" w:hAnsi="宋体"/>
          <w:szCs w:val="21"/>
        </w:rPr>
        <w:t>（如有）</w:t>
      </w:r>
    </w:p>
    <w:p>
      <w:pPr>
        <w:spacing w:line="360" w:lineRule="auto"/>
        <w:ind w:firstLine="420" w:firstLineChars="200"/>
        <w:rPr>
          <w:rFonts w:hint="eastAsia" w:ascii="宋体" w:hAnsi="宋体"/>
          <w:szCs w:val="21"/>
        </w:rPr>
      </w:pPr>
      <w:r>
        <w:rPr>
          <w:rFonts w:ascii="宋体" w:hAnsi="宋体"/>
          <w:szCs w:val="21"/>
        </w:rPr>
        <w:t>（</w:t>
      </w:r>
      <w:r>
        <w:rPr>
          <w:rFonts w:hint="eastAsia" w:ascii="宋体" w:hAnsi="宋体"/>
          <w:szCs w:val="21"/>
          <w:lang w:val="en-US" w:eastAsia="zh-CN"/>
        </w:rPr>
        <w:t>三</w:t>
      </w:r>
      <w:r>
        <w:rPr>
          <w:rFonts w:ascii="宋体" w:hAnsi="宋体"/>
          <w:szCs w:val="21"/>
        </w:rPr>
        <w:t>）</w:t>
      </w:r>
      <w:r>
        <w:rPr>
          <w:rFonts w:hint="eastAsia" w:ascii="宋体" w:hAnsi="宋体"/>
          <w:szCs w:val="21"/>
        </w:rPr>
        <w:t>承诺</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lang w:val="en-US" w:eastAsia="zh-CN"/>
        </w:rPr>
        <w:t>四</w:t>
      </w:r>
      <w:r>
        <w:rPr>
          <w:rFonts w:ascii="宋体" w:hAnsi="宋体"/>
          <w:szCs w:val="21"/>
        </w:rPr>
        <w:t>）其他资料</w:t>
      </w:r>
    </w:p>
    <w:p>
      <w:pPr>
        <w:pStyle w:val="2"/>
        <w:rPr>
          <w:rFonts w:ascii="宋体" w:hAnsi="宋体"/>
          <w:szCs w:val="21"/>
        </w:rPr>
      </w:pPr>
    </w:p>
    <w:p>
      <w:pPr>
        <w:pStyle w:val="5"/>
        <w:spacing w:before="0" w:after="0" w:line="240" w:lineRule="auto"/>
        <w:jc w:val="center"/>
        <w:rPr>
          <w:rFonts w:hint="eastAsia" w:ascii="宋体" w:hAnsi="宋体"/>
          <w:sz w:val="36"/>
          <w:szCs w:val="36"/>
        </w:rPr>
      </w:pPr>
      <w:bookmarkStart w:id="1107" w:name="_Toc287620830"/>
      <w:bookmarkStart w:id="1108" w:name="_Toc277082657"/>
      <w:bookmarkStart w:id="1109" w:name="_Toc430530546"/>
      <w:bookmarkStart w:id="1110" w:name="_Toc287607883"/>
      <w:bookmarkStart w:id="1111" w:name="_Toc224103511"/>
      <w:bookmarkStart w:id="1112" w:name="_Toc33106476"/>
      <w:r>
        <w:rPr>
          <w:rFonts w:hint="eastAsia" w:ascii="宋体" w:hAnsi="宋体"/>
          <w:b w:val="0"/>
          <w:bCs w:val="0"/>
        </w:rPr>
        <w:br w:type="page"/>
      </w:r>
      <w:bookmarkStart w:id="1113" w:name="_Toc20484"/>
      <w:bookmarkStart w:id="1114" w:name="_Toc57796019"/>
      <w:bookmarkStart w:id="1115" w:name="_Toc31647"/>
      <w:r>
        <w:rPr>
          <w:rFonts w:hint="eastAsia" w:ascii="宋体" w:hAnsi="宋体"/>
          <w:b w:val="0"/>
          <w:bCs w:val="0"/>
        </w:rPr>
        <w:t>（一）法定代表人身份证明或授权委托书</w:t>
      </w:r>
      <w:bookmarkEnd w:id="1107"/>
      <w:bookmarkEnd w:id="1108"/>
      <w:bookmarkEnd w:id="1109"/>
      <w:bookmarkEnd w:id="1110"/>
      <w:bookmarkEnd w:id="1111"/>
      <w:bookmarkEnd w:id="1112"/>
      <w:bookmarkEnd w:id="1113"/>
      <w:bookmarkEnd w:id="1114"/>
      <w:bookmarkEnd w:id="1115"/>
    </w:p>
    <w:p>
      <w:pPr>
        <w:spacing w:line="480" w:lineRule="auto"/>
        <w:jc w:val="center"/>
        <w:rPr>
          <w:rFonts w:hint="eastAsia"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hint="eastAsia" w:ascii="宋体" w:hAnsi="宋体"/>
          <w:kern w:val="0"/>
          <w:szCs w:val="21"/>
        </w:rPr>
      </w:pPr>
      <w:r>
        <w:rPr>
          <w:rFonts w:hint="eastAsia" w:ascii="宋体" w:hAnsi="宋体"/>
          <w:kern w:val="0"/>
          <w:szCs w:val="21"/>
        </w:rPr>
        <w:t>附：法定代表人身份证</w:t>
      </w:r>
      <w:r>
        <w:rPr>
          <w:rFonts w:hint="eastAsia" w:ascii="宋体" w:hAnsi="宋体"/>
          <w:kern w:val="0"/>
          <w:szCs w:val="21"/>
          <w:lang w:val="en-US" w:eastAsia="zh-CN"/>
        </w:rPr>
        <w:t>明</w:t>
      </w:r>
      <w:r>
        <w:rPr>
          <w:rFonts w:hint="eastAsia" w:ascii="宋体" w:hAnsi="宋体"/>
          <w:kern w:val="0"/>
          <w:szCs w:val="21"/>
        </w:rPr>
        <w:t>扫描件（双面）</w:t>
      </w:r>
    </w:p>
    <w:p>
      <w:pPr>
        <w:autoSpaceDE w:val="0"/>
        <w:autoSpaceDN w:val="0"/>
        <w:adjustRightInd w:val="0"/>
        <w:snapToGrid w:val="0"/>
        <w:spacing w:line="360" w:lineRule="auto"/>
        <w:jc w:val="left"/>
        <w:rPr>
          <w:rFonts w:hint="eastAsia" w:ascii="宋体" w:hAnsi="宋体"/>
          <w:szCs w:val="21"/>
        </w:rPr>
      </w:pPr>
    </w:p>
    <w:p>
      <w:pPr>
        <w:pStyle w:val="2"/>
        <w:spacing w:after="0" w:line="360" w:lineRule="auto"/>
        <w:rPr>
          <w:rFonts w:hint="eastAsia" w:ascii="宋体" w:hAnsi="宋体"/>
          <w:szCs w:val="21"/>
        </w:rPr>
      </w:pPr>
    </w:p>
    <w:p>
      <w:pPr>
        <w:pStyle w:val="2"/>
        <w:spacing w:after="0" w:line="360" w:lineRule="auto"/>
        <w:rPr>
          <w:rFonts w:hint="eastAsia" w:ascii="宋体" w:hAnsi="宋体"/>
          <w:szCs w:val="21"/>
        </w:rPr>
      </w:pPr>
    </w:p>
    <w:p>
      <w:pPr>
        <w:pStyle w:val="2"/>
        <w:spacing w:after="0" w:line="360" w:lineRule="auto"/>
        <w:rPr>
          <w:rFonts w:hint="eastAsia" w:ascii="宋体" w:hAnsi="宋体"/>
          <w:szCs w:val="21"/>
        </w:rPr>
      </w:pPr>
    </w:p>
    <w:p>
      <w:pPr>
        <w:pStyle w:val="2"/>
        <w:spacing w:after="0" w:line="360" w:lineRule="auto"/>
        <w:rPr>
          <w:rFonts w:hint="eastAsia" w:ascii="宋体" w:hAnsi="宋体"/>
          <w:szCs w:val="21"/>
        </w:rPr>
      </w:pPr>
    </w:p>
    <w:p>
      <w:pPr>
        <w:pStyle w:val="2"/>
        <w:spacing w:after="0" w:line="360" w:lineRule="auto"/>
        <w:rPr>
          <w:rFonts w:ascii="宋体" w:hAnsi="宋体"/>
          <w:szCs w:val="21"/>
        </w:rPr>
      </w:pPr>
    </w:p>
    <w:p>
      <w:pPr>
        <w:tabs>
          <w:tab w:val="left" w:pos="3360"/>
        </w:tabs>
        <w:autoSpaceDE w:val="0"/>
        <w:autoSpaceDN w:val="0"/>
        <w:adjustRightInd w:val="0"/>
        <w:snapToGrid w:val="0"/>
        <w:spacing w:line="480" w:lineRule="auto"/>
        <w:ind w:firstLine="390" w:firstLineChars="186"/>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w:t>
      </w:r>
      <w:r>
        <w:rPr>
          <w:rFonts w:hint="eastAsia" w:ascii="宋体" w:hAnsi="宋体"/>
          <w:kern w:val="0"/>
          <w:szCs w:val="21"/>
          <w:lang w:val="en-US" w:eastAsia="zh-CN"/>
        </w:rPr>
        <w:t>代表我方</w:t>
      </w:r>
      <w:r>
        <w:rPr>
          <w:rFonts w:ascii="宋体" w:hAnsi="宋体"/>
          <w:kern w:val="0"/>
          <w:szCs w:val="21"/>
        </w:rPr>
        <w:t>签署、澄清、说明、补正、递交、撤回、修改</w:t>
      </w:r>
      <w:r>
        <w:rPr>
          <w:rFonts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w:t>
      </w:r>
      <w:r>
        <w:rPr>
          <w:rFonts w:hint="eastAsia" w:ascii="宋体" w:hAnsi="宋体"/>
          <w:kern w:val="0"/>
          <w:szCs w:val="21"/>
        </w:rPr>
        <w:t>领取原件、</w:t>
      </w:r>
      <w:r>
        <w:rPr>
          <w:rFonts w:ascii="宋体" w:hAnsi="宋体"/>
          <w:kern w:val="0"/>
          <w:szCs w:val="21"/>
        </w:rPr>
        <w:t>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u w:val="single"/>
        </w:rPr>
        <w:tab/>
      </w:r>
      <w:r>
        <w:rPr>
          <w:rFonts w:ascii="宋体" w:hAnsi="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kern w:val="0"/>
          <w:sz w:val="20"/>
          <w:szCs w:val="20"/>
        </w:rPr>
      </w:pPr>
      <w:r>
        <w:rPr>
          <w:rFonts w:ascii="宋体" w:hAnsi="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hint="eastAsia"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kern w:val="0"/>
          <w:sz w:val="20"/>
          <w:szCs w:val="20"/>
          <w:u w:val="single"/>
        </w:rPr>
      </w:pPr>
      <w:r>
        <w:rPr>
          <w:rFonts w:hint="eastAsia" w:ascii="宋体" w:hAnsi="宋体"/>
          <w:kern w:val="0"/>
          <w:szCs w:val="21"/>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kern w:val="0"/>
          <w:sz w:val="20"/>
          <w:szCs w:val="20"/>
        </w:rPr>
      </w:pPr>
    </w:p>
    <w:p>
      <w:pPr>
        <w:autoSpaceDE w:val="0"/>
        <w:autoSpaceDN w:val="0"/>
        <w:adjustRightInd w:val="0"/>
        <w:snapToGrid w:val="0"/>
        <w:spacing w:line="480" w:lineRule="auto"/>
        <w:ind w:firstLine="810" w:firstLineChars="386"/>
        <w:jc w:val="left"/>
        <w:rPr>
          <w:rFonts w:hint="eastAsia" w:ascii="宋体" w:hAnsi="宋体"/>
          <w:kern w:val="0"/>
          <w:szCs w:val="21"/>
        </w:rPr>
      </w:pPr>
      <w:r>
        <w:rPr>
          <w:rFonts w:hint="eastAsia" w:ascii="宋体" w:hAnsi="宋体"/>
          <w:kern w:val="0"/>
          <w:szCs w:val="21"/>
        </w:rPr>
        <w:t>附：法定代表人和委托代理人身份证</w:t>
      </w:r>
      <w:r>
        <w:rPr>
          <w:rFonts w:hint="eastAsia" w:ascii="宋体" w:hAnsi="宋体"/>
          <w:kern w:val="0"/>
          <w:szCs w:val="21"/>
          <w:lang w:val="en-US" w:eastAsia="zh-CN"/>
        </w:rPr>
        <w:t>明</w:t>
      </w:r>
      <w:r>
        <w:rPr>
          <w:rFonts w:hint="eastAsia" w:ascii="宋体" w:hAnsi="宋体"/>
          <w:kern w:val="0"/>
          <w:szCs w:val="21"/>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pPr>
        <w:autoSpaceDE w:val="0"/>
        <w:autoSpaceDN w:val="0"/>
        <w:adjustRightInd w:val="0"/>
        <w:snapToGrid w:val="0"/>
        <w:spacing w:line="480" w:lineRule="auto"/>
        <w:jc w:val="left"/>
        <w:rPr>
          <w:rFonts w:hint="eastAsia" w:ascii="宋体" w:hAnsi="宋体"/>
          <w:kern w:val="0"/>
          <w:sz w:val="20"/>
          <w:szCs w:val="20"/>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kern w:val="0"/>
        </w:rPr>
      </w:pPr>
      <w:r>
        <w:rPr>
          <w:rFonts w:hint="eastAsia" w:ascii="宋体" w:hAnsi="宋体"/>
          <w:kern w:val="0"/>
          <w:szCs w:val="21"/>
        </w:rPr>
        <w:t xml:space="preserve"> </w:t>
      </w:r>
    </w:p>
    <w:p>
      <w:pPr>
        <w:autoSpaceDE w:val="0"/>
        <w:autoSpaceDN w:val="0"/>
        <w:adjustRightInd w:val="0"/>
        <w:snapToGrid w:val="0"/>
        <w:spacing w:line="360" w:lineRule="auto"/>
        <w:ind w:firstLine="420" w:firstLineChars="200"/>
        <w:rPr>
          <w:rFonts w:hint="eastAsia"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pStyle w:val="2"/>
      </w:pPr>
    </w:p>
    <w:p>
      <w:pPr>
        <w:autoSpaceDE w:val="0"/>
        <w:autoSpaceDN w:val="0"/>
        <w:adjustRightInd w:val="0"/>
        <w:snapToGrid w:val="0"/>
        <w:jc w:val="center"/>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1116" w:name="_Toc33106477"/>
      <w:bookmarkStart w:id="1117" w:name="_Toc430530547"/>
      <w:bookmarkStart w:id="1118" w:name="_Toc57796020"/>
      <w:bookmarkStart w:id="1119" w:name="_Toc10201"/>
      <w:bookmarkStart w:id="1120" w:name="_Toc31192"/>
      <w:bookmarkStart w:id="1121" w:name="_Toc287607884"/>
      <w:bookmarkStart w:id="1122" w:name="_Toc287620831"/>
      <w:bookmarkStart w:id="1123" w:name="_Toc224103512"/>
      <w:bookmarkStart w:id="1124" w:name="_Toc277082658"/>
      <w:r>
        <w:rPr>
          <w:rFonts w:hint="eastAsia" w:ascii="宋体" w:hAnsi="宋体"/>
          <w:b w:val="0"/>
          <w:bCs w:val="0"/>
        </w:rPr>
        <w:t>（二）</w:t>
      </w:r>
      <w:bookmarkEnd w:id="1116"/>
      <w:bookmarkEnd w:id="1117"/>
      <w:r>
        <w:rPr>
          <w:rFonts w:hint="eastAsia" w:ascii="宋体" w:hAnsi="宋体"/>
          <w:b w:val="0"/>
          <w:bCs w:val="0"/>
          <w:lang w:eastAsia="zh-CN"/>
        </w:rPr>
        <w:t>共同投标协议</w:t>
      </w:r>
      <w:r>
        <w:rPr>
          <w:rFonts w:hint="eastAsia" w:ascii="宋体" w:hAnsi="宋体"/>
          <w:b w:val="0"/>
          <w:bCs w:val="0"/>
        </w:rPr>
        <w:t>（如有）</w:t>
      </w:r>
      <w:bookmarkEnd w:id="1118"/>
      <w:bookmarkEnd w:id="1119"/>
      <w:bookmarkEnd w:id="1120"/>
    </w:p>
    <w:p>
      <w:pPr>
        <w:autoSpaceDE w:val="0"/>
        <w:autoSpaceDN w:val="0"/>
        <w:adjustRightInd w:val="0"/>
        <w:snapToGrid w:val="0"/>
        <w:spacing w:line="500" w:lineRule="exact"/>
        <w:ind w:firstLine="216" w:firstLineChars="103"/>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3.联合体将严格按照招标文件的各项要求，递交投标文件，履行合同，并对外承担连带责任。</w:t>
      </w:r>
    </w:p>
    <w:p>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31"/>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vAlign w:val="top"/>
          </w:tcPr>
          <w:p>
            <w:pPr>
              <w:autoSpaceDE w:val="0"/>
              <w:autoSpaceDN w:val="0"/>
              <w:adjustRightInd w:val="0"/>
              <w:snapToGrid w:val="0"/>
              <w:spacing w:line="500" w:lineRule="exact"/>
              <w:jc w:val="center"/>
              <w:rPr>
                <w:rFonts w:ascii="宋体" w:hAnsi="宋体"/>
                <w:snapToGrid w:val="0"/>
                <w:kern w:val="0"/>
                <w:szCs w:val="21"/>
              </w:rPr>
            </w:pPr>
            <w:r>
              <w:rPr>
                <w:rFonts w:hint="eastAsia" w:ascii="宋体" w:hAnsi="宋体"/>
                <w:snapToGrid w:val="0"/>
                <w:kern w:val="0"/>
                <w:szCs w:val="21"/>
              </w:rPr>
              <w:t>联合体成员</w:t>
            </w:r>
            <w:r>
              <w:rPr>
                <w:rFonts w:ascii="宋体" w:hAnsi="宋体"/>
                <w:snapToGrid w:val="0"/>
                <w:kern w:val="0"/>
                <w:szCs w:val="21"/>
              </w:rPr>
              <w:t>名称</w:t>
            </w:r>
          </w:p>
        </w:tc>
        <w:tc>
          <w:tcPr>
            <w:tcW w:w="2410" w:type="dxa"/>
            <w:vAlign w:val="top"/>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vAlign w:val="top"/>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vAlign w:val="top"/>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vAlign w:val="top"/>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vAlign w:val="top"/>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vAlign w:val="top"/>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vAlign w:val="top"/>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vAlign w:val="top"/>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vAlign w:val="top"/>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vAlign w:val="top"/>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vAlign w:val="top"/>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vAlign w:val="top"/>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vAlign w:val="top"/>
          </w:tcPr>
          <w:p>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vAlign w:val="top"/>
          </w:tcPr>
          <w:p>
            <w:pPr>
              <w:autoSpaceDE w:val="0"/>
              <w:autoSpaceDN w:val="0"/>
              <w:adjustRightInd w:val="0"/>
              <w:snapToGrid w:val="0"/>
              <w:spacing w:line="500" w:lineRule="exact"/>
              <w:ind w:firstLine="420"/>
              <w:jc w:val="left"/>
              <w:rPr>
                <w:rFonts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hint="eastAsia"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w:t>
      </w:r>
      <w:r>
        <w:rPr>
          <w:rFonts w:hint="eastAsia" w:ascii="宋体" w:hAnsi="宋体"/>
          <w:spacing w:val="7"/>
          <w:kern w:val="0"/>
          <w:szCs w:val="21"/>
          <w:lang w:val="en-US" w:eastAsia="zh-CN"/>
        </w:rPr>
        <w:t>本单位人员作为</w:t>
      </w:r>
      <w:r>
        <w:rPr>
          <w:rFonts w:hint="eastAsia" w:ascii="宋体" w:hAnsi="宋体"/>
          <w:spacing w:val="7"/>
          <w:kern w:val="0"/>
          <w:szCs w:val="21"/>
        </w:rPr>
        <w:t>委托代理人。</w:t>
      </w:r>
    </w:p>
    <w:p>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份，联合体成员和招标人各执</w:t>
      </w:r>
      <w:r>
        <w:rPr>
          <w:rFonts w:hint="eastAsia" w:ascii="宋体" w:hAnsi="宋体"/>
          <w:snapToGrid w:val="0"/>
          <w:kern w:val="0"/>
          <w:szCs w:val="21"/>
          <w:u w:val="single"/>
        </w:rPr>
        <w:t xml:space="preserve">    </w:t>
      </w:r>
      <w:r>
        <w:rPr>
          <w:rFonts w:ascii="宋体" w:hAnsi="宋体"/>
          <w:snapToGrid w:val="0"/>
          <w:kern w:val="0"/>
          <w:szCs w:val="21"/>
        </w:rPr>
        <w:t>份。</w:t>
      </w:r>
    </w:p>
    <w:p>
      <w:pPr>
        <w:autoSpaceDE w:val="0"/>
        <w:autoSpaceDN w:val="0"/>
        <w:adjustRightInd w:val="0"/>
        <w:snapToGrid w:val="0"/>
        <w:spacing w:line="500" w:lineRule="exact"/>
        <w:ind w:firstLine="390" w:firstLineChars="186"/>
        <w:jc w:val="left"/>
        <w:rPr>
          <w:rFonts w:ascii="宋体" w:hAnsi="宋体"/>
          <w:snapToGrid w:val="0"/>
          <w:kern w:val="0"/>
          <w:szCs w:val="21"/>
        </w:rPr>
      </w:pPr>
    </w:p>
    <w:p>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ascii="宋体" w:hAnsi="宋体"/>
          <w:snapToGrid w:val="0"/>
          <w:kern w:val="0"/>
          <w:szCs w:val="21"/>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签名</w:t>
      </w:r>
      <w:r>
        <w:rPr>
          <w:rFonts w:ascii="宋体" w:hAnsi="宋体"/>
          <w:snapToGrid w:val="0"/>
          <w:kern w:val="0"/>
          <w:szCs w:val="21"/>
        </w:rPr>
        <w:t>或盖章</w:t>
      </w:r>
      <w:r>
        <w:rPr>
          <w:rFonts w:ascii="宋体" w:hAnsi="宋体"/>
          <w:snapToGrid w:val="0"/>
          <w:kern w:val="0"/>
          <w:position w:val="-2"/>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签名</w:t>
      </w:r>
      <w:r>
        <w:rPr>
          <w:rFonts w:ascii="宋体" w:hAnsi="宋体"/>
          <w:snapToGrid w:val="0"/>
          <w:kern w:val="0"/>
          <w:szCs w:val="21"/>
        </w:rPr>
        <w:t>或盖章</w:t>
      </w:r>
      <w:r>
        <w:rPr>
          <w:rFonts w:ascii="宋体" w:hAnsi="宋体"/>
          <w:kern w:val="0"/>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签名</w:t>
      </w:r>
      <w:r>
        <w:rPr>
          <w:rFonts w:ascii="宋体" w:hAnsi="宋体"/>
          <w:snapToGrid w:val="0"/>
          <w:kern w:val="0"/>
          <w:szCs w:val="21"/>
        </w:rPr>
        <w:t>或盖章</w:t>
      </w:r>
      <w:r>
        <w:rPr>
          <w:rFonts w:ascii="宋体" w:hAnsi="宋体"/>
          <w:kern w:val="0"/>
          <w:szCs w:val="21"/>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spacing w:line="360" w:lineRule="auto"/>
        <w:jc w:val="left"/>
        <w:rPr>
          <w:rFonts w:ascii="宋体" w:hAnsi="宋体"/>
          <w:snapToGrid w:val="0"/>
          <w:szCs w:val="21"/>
        </w:rPr>
      </w:pPr>
    </w:p>
    <w:p>
      <w:pPr>
        <w:spacing w:line="360" w:lineRule="auto"/>
        <w:ind w:firstLine="420" w:firstLineChars="200"/>
        <w:jc w:val="left"/>
        <w:rPr>
          <w:rFonts w:ascii="宋体" w:hAnsi="宋体"/>
          <w:szCs w:val="21"/>
        </w:rPr>
      </w:pPr>
      <w:r>
        <w:rPr>
          <w:rFonts w:ascii="宋体" w:hAnsi="宋体"/>
          <w:snapToGrid w:val="0"/>
          <w:szCs w:val="21"/>
        </w:rPr>
        <w:t>注：</w:t>
      </w:r>
      <w:r>
        <w:rPr>
          <w:rFonts w:hint="eastAsia" w:ascii="宋体" w:hAnsi="宋体"/>
          <w:snapToGrid w:val="0"/>
          <w:szCs w:val="21"/>
        </w:rPr>
        <w:t>1.在</w:t>
      </w:r>
      <w:r>
        <w:rPr>
          <w:rFonts w:hint="eastAsia" w:ascii="宋体" w:hAnsi="宋体"/>
          <w:snapToGrid w:val="0"/>
          <w:szCs w:val="21"/>
          <w:lang w:eastAsia="zh-CN"/>
        </w:rPr>
        <w:t>共同投标协议</w:t>
      </w:r>
      <w:r>
        <w:rPr>
          <w:rFonts w:hint="eastAsia" w:ascii="宋体" w:hAnsi="宋体"/>
          <w:snapToGrid w:val="0"/>
          <w:szCs w:val="21"/>
        </w:rPr>
        <w:t>第5条联合体各成员单位内部的职责分工中填写的联合体所有成员单位名称应与其营业执照、资质证书、安全生产许可证一致，否则由评标委员会作否决投标处理</w:t>
      </w:r>
      <w:r>
        <w:rPr>
          <w:rFonts w:ascii="宋体" w:hAnsi="宋体"/>
          <w:szCs w:val="21"/>
        </w:rPr>
        <w:t>。</w:t>
      </w:r>
      <w:bookmarkEnd w:id="1121"/>
      <w:bookmarkEnd w:id="1122"/>
      <w:bookmarkEnd w:id="1123"/>
      <w:bookmarkEnd w:id="1124"/>
    </w:p>
    <w:p>
      <w:pPr>
        <w:spacing w:line="360" w:lineRule="auto"/>
        <w:ind w:firstLine="420" w:firstLineChars="200"/>
        <w:jc w:val="left"/>
        <w:rPr>
          <w:rFonts w:hint="eastAsia"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签名</w:t>
      </w:r>
      <w:r>
        <w:rPr>
          <w:rFonts w:ascii="宋体" w:hAnsi="宋体"/>
          <w:snapToGrid w:val="0"/>
          <w:szCs w:val="21"/>
        </w:rPr>
        <w:t>或盖章的，应附法定代表人</w:t>
      </w:r>
      <w:r>
        <w:rPr>
          <w:rFonts w:hint="eastAsia" w:ascii="宋体" w:hAnsi="宋体"/>
          <w:snapToGrid w:val="0"/>
          <w:szCs w:val="21"/>
        </w:rPr>
        <w:t>签名</w:t>
      </w:r>
      <w:r>
        <w:rPr>
          <w:rFonts w:ascii="宋体" w:hAnsi="宋体"/>
          <w:snapToGrid w:val="0"/>
          <w:szCs w:val="21"/>
        </w:rPr>
        <w:t>或盖章的授权委托书</w:t>
      </w:r>
      <w:r>
        <w:rPr>
          <w:rFonts w:hint="eastAsia" w:ascii="宋体" w:hAnsi="宋体"/>
          <w:snapToGrid w:val="0"/>
          <w:szCs w:val="21"/>
        </w:rPr>
        <w:t>。</w:t>
      </w:r>
    </w:p>
    <w:bookmarkEnd w:id="1106"/>
    <w:p>
      <w:pPr>
        <w:rPr>
          <w:rFonts w:hint="eastAsia" w:ascii="宋体" w:hAnsi="宋体"/>
        </w:rPr>
      </w:pPr>
      <w:bookmarkStart w:id="1125" w:name="_Toc57796021"/>
      <w:bookmarkStart w:id="1126" w:name="_Toc33106478"/>
      <w:r>
        <w:rPr>
          <w:rFonts w:hint="eastAsia" w:ascii="宋体" w:hAnsi="宋体"/>
        </w:rPr>
        <w:br w:type="page"/>
      </w:r>
    </w:p>
    <w:bookmarkEnd w:id="1125"/>
    <w:bookmarkEnd w:id="1126"/>
    <w:p>
      <w:pPr>
        <w:pStyle w:val="5"/>
        <w:spacing w:before="0" w:line="360" w:lineRule="auto"/>
        <w:jc w:val="center"/>
        <w:rPr>
          <w:rFonts w:hint="eastAsia" w:ascii="宋体" w:hAnsi="宋体"/>
          <w:b w:val="0"/>
        </w:rPr>
      </w:pPr>
      <w:bookmarkStart w:id="1127" w:name="_Toc534185843"/>
      <w:bookmarkStart w:id="1128" w:name="_Toc27983331"/>
      <w:bookmarkStart w:id="1129" w:name="_Toc277082663"/>
      <w:bookmarkStart w:id="1130" w:name="_Toc224103520"/>
      <w:bookmarkStart w:id="1131" w:name="_Toc287620839"/>
      <w:bookmarkStart w:id="1132" w:name="_Toc430530552"/>
      <w:bookmarkStart w:id="1133" w:name="_Toc287607893"/>
      <w:bookmarkStart w:id="1134" w:name="_Toc509218866"/>
      <w:bookmarkStart w:id="1135" w:name="_Toc28991"/>
      <w:bookmarkStart w:id="1136" w:name="_Toc20992"/>
      <w:bookmarkStart w:id="1137" w:name="_Toc57796025"/>
      <w:r>
        <w:rPr>
          <w:rFonts w:ascii="宋体" w:hAnsi="宋体"/>
          <w:b w:val="0"/>
        </w:rPr>
        <w:t>（</w:t>
      </w:r>
      <w:r>
        <w:rPr>
          <w:rFonts w:hint="eastAsia" w:ascii="宋体" w:hAnsi="宋体"/>
          <w:b w:val="0"/>
          <w:lang w:val="en-US" w:eastAsia="zh-CN"/>
        </w:rPr>
        <w:t>三</w:t>
      </w:r>
      <w:r>
        <w:rPr>
          <w:rFonts w:ascii="宋体" w:hAnsi="宋体"/>
          <w:b w:val="0"/>
        </w:rPr>
        <w:t>）</w:t>
      </w:r>
      <w:bookmarkEnd w:id="1127"/>
      <w:bookmarkEnd w:id="1128"/>
      <w:bookmarkEnd w:id="1129"/>
      <w:bookmarkEnd w:id="1130"/>
      <w:bookmarkEnd w:id="1131"/>
      <w:bookmarkEnd w:id="1132"/>
      <w:bookmarkEnd w:id="1133"/>
      <w:bookmarkEnd w:id="1134"/>
      <w:r>
        <w:rPr>
          <w:rFonts w:hint="eastAsia" w:ascii="宋体" w:hAnsi="宋体"/>
          <w:b w:val="0"/>
        </w:rPr>
        <w:t>承诺</w:t>
      </w:r>
      <w:bookmarkEnd w:id="1135"/>
      <w:bookmarkEnd w:id="1136"/>
      <w:bookmarkEnd w:id="1137"/>
    </w:p>
    <w:p>
      <w:pPr>
        <w:snapToGrid w:val="0"/>
        <w:spacing w:line="400" w:lineRule="exact"/>
        <w:rPr>
          <w:rFonts w:hint="eastAsia" w:ascii="宋体" w:hAnsi="宋体"/>
          <w:szCs w:val="21"/>
          <w:u w:val="single"/>
        </w:rPr>
      </w:pPr>
      <w:r>
        <w:rPr>
          <w:rFonts w:hint="eastAsia" w:ascii="宋体" w:hAnsi="宋体"/>
          <w:szCs w:val="21"/>
          <w:u w:val="single"/>
        </w:rPr>
        <w:t xml:space="preserve">        （</w:t>
      </w:r>
      <w:r>
        <w:rPr>
          <w:rFonts w:hint="eastAsia" w:ascii="宋体" w:hAnsi="宋体"/>
          <w:color w:val="auto"/>
          <w:szCs w:val="21"/>
          <w:highlight w:val="none"/>
          <w:u w:val="single"/>
        </w:rPr>
        <w:t>招标人名称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有两个及以上招标人的，请填写所有</w:t>
      </w:r>
      <w:r>
        <w:rPr>
          <w:rFonts w:hint="eastAsia" w:ascii="宋体" w:hAnsi="宋体"/>
          <w:szCs w:val="21"/>
          <w:u w:val="single"/>
        </w:rPr>
        <w:t>招标人名称）</w:t>
      </w:r>
      <w:r>
        <w:rPr>
          <w:rFonts w:hint="eastAsia" w:ascii="宋体" w:hAnsi="宋体"/>
          <w:szCs w:val="21"/>
        </w:rPr>
        <w:t>：</w:t>
      </w:r>
    </w:p>
    <w:p>
      <w:pPr>
        <w:snapToGrid w:val="0"/>
        <w:spacing w:line="400" w:lineRule="exact"/>
        <w:ind w:firstLine="420" w:firstLineChars="200"/>
        <w:rPr>
          <w:rFonts w:hint="eastAsia"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400" w:lineRule="exact"/>
        <w:ind w:firstLine="420" w:firstLineChars="200"/>
        <w:rPr>
          <w:rFonts w:hint="eastAsia" w:ascii="宋体" w:hAnsi="宋体"/>
          <w:szCs w:val="21"/>
        </w:rPr>
      </w:pPr>
      <w:r>
        <w:rPr>
          <w:rFonts w:hint="eastAsia" w:ascii="宋体" w:hAnsi="宋体"/>
          <w:szCs w:val="21"/>
        </w:rPr>
        <w:t>1、投标截止日投标资格情况不存在下列情形之一：</w:t>
      </w:r>
    </w:p>
    <w:p>
      <w:pPr>
        <w:snapToGrid w:val="0"/>
        <w:spacing w:line="400" w:lineRule="exact"/>
        <w:ind w:firstLine="420" w:firstLineChars="200"/>
        <w:jc w:val="left"/>
        <w:rPr>
          <w:rFonts w:hint="eastAsia"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jc w:val="left"/>
        <w:rPr>
          <w:rFonts w:hint="eastAsia"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jc w:val="left"/>
        <w:rPr>
          <w:rFonts w:hint="eastAsia" w:ascii="宋体" w:hAnsi="宋体"/>
          <w:szCs w:val="21"/>
        </w:rPr>
      </w:pPr>
      <w:r>
        <w:rPr>
          <w:rFonts w:hint="eastAsia" w:ascii="宋体" w:hAnsi="宋体"/>
          <w:szCs w:val="21"/>
        </w:rPr>
        <w:t>（3）被列入《重庆市工程建设领域招标投标信用管理暂行办法》规定的黑名单且在记分有效期内；</w:t>
      </w:r>
    </w:p>
    <w:p>
      <w:pPr>
        <w:snapToGrid w:val="0"/>
        <w:spacing w:line="400" w:lineRule="exact"/>
        <w:ind w:firstLine="420" w:firstLineChars="200"/>
        <w:jc w:val="left"/>
        <w:rPr>
          <w:rFonts w:hint="eastAsia" w:ascii="宋体" w:hAnsi="宋体"/>
          <w:szCs w:val="21"/>
        </w:rPr>
      </w:pPr>
      <w:r>
        <w:rPr>
          <w:rFonts w:hint="eastAsia" w:ascii="宋体" w:hAnsi="宋体"/>
          <w:szCs w:val="21"/>
        </w:rPr>
        <w:t>（4）被国家、重庆市（含市或任意区县）有关行政部门处以取消投标资格处罚或禁止从业处罚，且在处罚期限内；</w:t>
      </w:r>
    </w:p>
    <w:p>
      <w:pPr>
        <w:spacing w:line="400" w:lineRule="exact"/>
        <w:ind w:firstLine="420" w:firstLineChars="200"/>
        <w:rPr>
          <w:rFonts w:hint="eastAsia" w:ascii="宋体" w:hAnsi="宋体"/>
          <w:szCs w:val="21"/>
        </w:rPr>
      </w:pPr>
      <w:r>
        <w:rPr>
          <w:rFonts w:hint="eastAsia" w:ascii="宋体" w:hAnsi="宋体"/>
          <w:szCs w:val="21"/>
        </w:rPr>
        <w:t>（5）被责令停业，暂扣或吊销执照，或吊销资质证书；</w:t>
      </w:r>
    </w:p>
    <w:p>
      <w:pPr>
        <w:spacing w:line="400" w:lineRule="exact"/>
        <w:ind w:firstLine="420" w:firstLineChars="200"/>
        <w:rPr>
          <w:rFonts w:hint="eastAsia" w:ascii="宋体" w:hAnsi="宋体"/>
          <w:szCs w:val="21"/>
        </w:rPr>
      </w:pPr>
      <w:r>
        <w:rPr>
          <w:rFonts w:hint="eastAsia" w:ascii="宋体" w:hAnsi="宋体"/>
          <w:szCs w:val="21"/>
        </w:rPr>
        <w:t>（6）进入清算程序，或被宣告破产，或其他丧失履约能力的情形；</w:t>
      </w:r>
    </w:p>
    <w:p>
      <w:pPr>
        <w:spacing w:line="400" w:lineRule="exact"/>
        <w:ind w:firstLine="420" w:firstLineChars="200"/>
        <w:rPr>
          <w:rFonts w:hint="eastAsia" w:ascii="宋体" w:hAnsi="宋体"/>
          <w:szCs w:val="21"/>
        </w:rPr>
      </w:pPr>
      <w:r>
        <w:rPr>
          <w:rFonts w:hint="eastAsia" w:ascii="宋体" w:hAnsi="宋体"/>
          <w:szCs w:val="21"/>
        </w:rPr>
        <w:t>（7）在国家企业信用信息公示系统中被列入严重违法失信企业名单；</w:t>
      </w:r>
    </w:p>
    <w:p>
      <w:pPr>
        <w:snapToGrid w:val="0"/>
        <w:spacing w:line="400" w:lineRule="exact"/>
        <w:ind w:firstLine="420" w:firstLineChars="200"/>
        <w:jc w:val="left"/>
        <w:rPr>
          <w:rFonts w:hint="eastAsia" w:ascii="宋体" w:hAnsi="宋体"/>
          <w:szCs w:val="21"/>
        </w:rPr>
      </w:pPr>
      <w:r>
        <w:rPr>
          <w:rFonts w:hint="eastAsia" w:ascii="宋体" w:hAnsi="宋体"/>
          <w:szCs w:val="21"/>
        </w:rPr>
        <w:t>（8）投标人或其法定代表人、拟委任的项目经理在近两年内有行贿犯罪行为的。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szCs w:val="21"/>
        </w:rPr>
        <w:t>2</w:t>
      </w:r>
      <w:r>
        <w:rPr>
          <w:rFonts w:hint="eastAsia" w:ascii="宋体" w:hAnsi="宋体"/>
          <w:szCs w:val="21"/>
          <w:lang w:eastAsia="zh-CN"/>
        </w:rPr>
        <w:t>、</w:t>
      </w:r>
      <w:r>
        <w:rPr>
          <w:rFonts w:hint="eastAsia" w:ascii="宋体" w:hAnsi="宋体"/>
          <w:color w:val="auto"/>
          <w:szCs w:val="21"/>
          <w:highlight w:val="none"/>
        </w:rPr>
        <w:t>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2.1拟派的项目经理中标后在本项目任职，签订合同时拟派的项目经理必须与投标文件中的项目经理一致，并满足办理施工许可手续的相关要求。不能按承诺到岗</w:t>
      </w:r>
      <w:r>
        <w:rPr>
          <w:rFonts w:hint="eastAsia" w:ascii="宋体" w:hAnsi="宋体"/>
          <w:color w:val="auto"/>
          <w:szCs w:val="21"/>
          <w:highlight w:val="none"/>
          <w:lang w:eastAsia="zh-CN"/>
        </w:rPr>
        <w:t>履职</w:t>
      </w:r>
      <w:r>
        <w:rPr>
          <w:rFonts w:hint="eastAsia" w:ascii="宋体" w:hAnsi="宋体"/>
          <w:color w:val="auto"/>
          <w:szCs w:val="21"/>
          <w:highlight w:val="none"/>
        </w:rPr>
        <w:t>的，</w:t>
      </w:r>
      <w:r>
        <w:rPr>
          <w:rFonts w:hint="eastAsia" w:ascii="宋体" w:hAnsi="宋体"/>
          <w:color w:val="auto"/>
          <w:szCs w:val="21"/>
          <w:highlight w:val="none"/>
          <w:lang w:eastAsia="zh-CN"/>
        </w:rPr>
        <w:t>贵单位</w:t>
      </w:r>
      <w:r>
        <w:rPr>
          <w:rFonts w:hint="eastAsia" w:ascii="宋体" w:hAnsi="宋体"/>
          <w:color w:val="auto"/>
          <w:szCs w:val="21"/>
          <w:highlight w:val="none"/>
        </w:rPr>
        <w:t>按合同相关条款</w:t>
      </w:r>
      <w:r>
        <w:rPr>
          <w:rFonts w:hint="eastAsia" w:ascii="宋体" w:hAnsi="宋体"/>
          <w:color w:val="auto"/>
          <w:szCs w:val="21"/>
          <w:highlight w:val="none"/>
          <w:lang w:eastAsia="zh-CN"/>
        </w:rPr>
        <w:t>要求我公司承担责任</w:t>
      </w:r>
      <w:r>
        <w:rPr>
          <w:rFonts w:hint="eastAsia" w:ascii="宋体" w:hAnsi="宋体"/>
          <w:color w:val="auto"/>
          <w:szCs w:val="21"/>
          <w:highlight w:val="none"/>
        </w:rPr>
        <w:t>并上报行政主管部门，给贵单位造成损失的，我公司依法承担赔偿责任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2.2拟派的项目经理未被</w:t>
      </w:r>
      <w:r>
        <w:rPr>
          <w:rFonts w:hint="eastAsia" w:ascii="宋体" w:hAnsi="宋体"/>
          <w:szCs w:val="21"/>
          <w:lang w:val="en-US" w:eastAsia="zh-CN"/>
        </w:rPr>
        <w:t>有关</w:t>
      </w:r>
      <w:r>
        <w:rPr>
          <w:rFonts w:hint="eastAsia" w:ascii="宋体" w:hAnsi="宋体"/>
          <w:color w:val="auto"/>
          <w:szCs w:val="21"/>
          <w:highlight w:val="none"/>
        </w:rPr>
        <w:t>部门</w:t>
      </w:r>
      <w:r>
        <w:rPr>
          <w:rFonts w:hint="eastAsia" w:cs="Times New Roman"/>
          <w:color w:val="auto"/>
          <w:sz w:val="21"/>
          <w:szCs w:val="21"/>
          <w:highlight w:val="none"/>
          <w:lang w:eastAsia="zh-CN"/>
        </w:rPr>
        <w:t>暂停投标资格或禁止从业</w:t>
      </w:r>
      <w:r>
        <w:rPr>
          <w:rFonts w:hint="eastAsia" w:ascii="宋体" w:hAnsi="宋体"/>
          <w:color w:val="auto"/>
          <w:szCs w:val="21"/>
          <w:highlight w:val="none"/>
        </w:rPr>
        <w:t>，若</w:t>
      </w:r>
      <w:r>
        <w:rPr>
          <w:rFonts w:hint="eastAsia" w:ascii="宋体" w:hAnsi="宋体"/>
          <w:color w:val="auto"/>
          <w:szCs w:val="21"/>
          <w:highlight w:val="none"/>
          <w:lang w:eastAsia="zh-CN"/>
        </w:rPr>
        <w:t>其</w:t>
      </w:r>
      <w:r>
        <w:rPr>
          <w:rFonts w:hint="eastAsia" w:ascii="宋体" w:hAnsi="宋体"/>
          <w:color w:val="auto"/>
          <w:szCs w:val="21"/>
          <w:highlight w:val="none"/>
        </w:rPr>
        <w:t>被暂停</w:t>
      </w:r>
      <w:r>
        <w:rPr>
          <w:rFonts w:hint="eastAsia" w:cs="Times New Roman"/>
          <w:color w:val="auto"/>
          <w:sz w:val="21"/>
          <w:szCs w:val="21"/>
          <w:highlight w:val="none"/>
          <w:lang w:eastAsia="zh-CN"/>
        </w:rPr>
        <w:t>投标资格或禁止从业</w:t>
      </w:r>
      <w:r>
        <w:rPr>
          <w:rFonts w:hint="eastAsia" w:ascii="宋体" w:hAnsi="宋体"/>
          <w:color w:val="auto"/>
          <w:szCs w:val="21"/>
          <w:highlight w:val="none"/>
        </w:rPr>
        <w:t>但仍参加投标，将被否决投标；已取得中标候选人资格或中标资格的，贵单位有权取消我公司中标候选人资格或中标资格；给贵单位造成损失的，我公司依法承担赔偿责任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szCs w:val="21"/>
          <w:lang w:val="en-US" w:eastAsia="zh-CN"/>
        </w:rPr>
        <w:t>3、</w:t>
      </w:r>
      <w:r>
        <w:rPr>
          <w:rFonts w:hint="eastAsia" w:ascii="宋体" w:hAnsi="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.1拟派的项目总工中标后</w:t>
      </w:r>
      <w:r>
        <w:rPr>
          <w:rFonts w:hint="eastAsia" w:ascii="宋体" w:hAnsi="宋体"/>
          <w:color w:val="auto"/>
          <w:szCs w:val="21"/>
          <w:highlight w:val="none"/>
          <w:lang w:val="en-US" w:eastAsia="zh-CN"/>
        </w:rPr>
        <w:t>只能</w:t>
      </w:r>
      <w:r>
        <w:rPr>
          <w:rFonts w:hint="eastAsia" w:ascii="宋体" w:hAnsi="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.2拟派的项目总工未被</w:t>
      </w:r>
      <w:r>
        <w:rPr>
          <w:rFonts w:hint="eastAsia" w:ascii="宋体" w:hAnsi="宋体"/>
          <w:color w:val="auto"/>
          <w:szCs w:val="21"/>
          <w:highlight w:val="none"/>
          <w:lang w:val="en-US" w:eastAsia="zh-CN"/>
        </w:rPr>
        <w:t>有关</w:t>
      </w:r>
      <w:r>
        <w:rPr>
          <w:rFonts w:hint="eastAsia" w:ascii="宋体" w:hAnsi="宋体"/>
          <w:color w:val="auto"/>
          <w:szCs w:val="21"/>
          <w:highlight w:val="none"/>
        </w:rPr>
        <w:t>部门暂停</w:t>
      </w:r>
      <w:r>
        <w:rPr>
          <w:rFonts w:hint="eastAsia" w:ascii="宋体" w:hAnsi="宋体"/>
          <w:color w:val="auto"/>
          <w:szCs w:val="21"/>
          <w:highlight w:val="none"/>
          <w:lang w:val="en-US" w:eastAsia="zh-CN"/>
        </w:rPr>
        <w:t>投标资格或禁止从业</w:t>
      </w:r>
      <w:r>
        <w:rPr>
          <w:rFonts w:hint="eastAsia" w:ascii="宋体" w:hAnsi="宋体"/>
          <w:color w:val="auto"/>
          <w:szCs w:val="21"/>
          <w:highlight w:val="none"/>
        </w:rPr>
        <w:t>，若</w:t>
      </w:r>
      <w:r>
        <w:rPr>
          <w:rFonts w:hint="eastAsia" w:ascii="宋体" w:hAnsi="宋体"/>
          <w:color w:val="auto"/>
          <w:szCs w:val="21"/>
          <w:highlight w:val="none"/>
          <w:lang w:val="en-US" w:eastAsia="zh-CN"/>
        </w:rPr>
        <w:t>其</w:t>
      </w:r>
      <w:r>
        <w:rPr>
          <w:rFonts w:hint="eastAsia" w:ascii="宋体" w:hAnsi="宋体"/>
          <w:color w:val="auto"/>
          <w:szCs w:val="21"/>
          <w:highlight w:val="none"/>
        </w:rPr>
        <w:t>被暂停</w:t>
      </w:r>
      <w:r>
        <w:rPr>
          <w:rFonts w:hint="eastAsia" w:ascii="宋体" w:hAnsi="宋体"/>
          <w:color w:val="auto"/>
          <w:szCs w:val="21"/>
          <w:highlight w:val="none"/>
          <w:lang w:val="en-US" w:eastAsia="zh-CN"/>
        </w:rPr>
        <w:t>投标资格或禁止从业但仍</w:t>
      </w:r>
      <w:r>
        <w:rPr>
          <w:rFonts w:hint="eastAsia" w:ascii="宋体" w:hAnsi="宋体"/>
          <w:color w:val="auto"/>
          <w:szCs w:val="21"/>
          <w:highlight w:val="none"/>
        </w:rPr>
        <w:t>参加投标</w:t>
      </w:r>
      <w:r>
        <w:rPr>
          <w:rFonts w:hint="eastAsia" w:ascii="宋体" w:hAnsi="宋体"/>
          <w:color w:val="auto"/>
          <w:szCs w:val="21"/>
          <w:highlight w:val="none"/>
          <w:lang w:eastAsia="zh-CN"/>
        </w:rPr>
        <w:t>，</w:t>
      </w:r>
      <w:r>
        <w:rPr>
          <w:rFonts w:hint="eastAsia" w:ascii="宋体" w:hAnsi="宋体"/>
          <w:color w:val="auto"/>
          <w:szCs w:val="21"/>
          <w:highlight w:val="none"/>
        </w:rPr>
        <w:t>将被否决</w:t>
      </w:r>
      <w:r>
        <w:rPr>
          <w:rFonts w:hint="eastAsia" w:ascii="宋体" w:hAnsi="宋体"/>
          <w:color w:val="auto"/>
          <w:szCs w:val="21"/>
          <w:highlight w:val="none"/>
          <w:lang w:val="en-US" w:eastAsia="zh-CN"/>
        </w:rPr>
        <w:t>投标</w:t>
      </w:r>
      <w:r>
        <w:rPr>
          <w:rFonts w:hint="eastAsia" w:ascii="宋体" w:hAnsi="宋体"/>
          <w:color w:val="auto"/>
          <w:szCs w:val="21"/>
          <w:highlight w:val="none"/>
        </w:rPr>
        <w:t>；已取得中标候选人资格或中标资格的，贵单位有权取消我公司中标候选人资格或中标资格；给贵单位造成损失的，我公司依法承担</w:t>
      </w:r>
      <w:r>
        <w:rPr>
          <w:rFonts w:hint="eastAsia" w:ascii="宋体" w:hAnsi="宋体"/>
          <w:color w:val="auto"/>
          <w:szCs w:val="21"/>
          <w:highlight w:val="none"/>
          <w:lang w:val="en-US" w:eastAsia="zh-CN"/>
        </w:rPr>
        <w:t>赔偿责任或</w:t>
      </w:r>
      <w:r>
        <w:rPr>
          <w:rFonts w:hint="eastAsia" w:ascii="宋体" w:hAnsi="宋体"/>
          <w:color w:val="auto"/>
          <w:szCs w:val="21"/>
          <w:highlight w:val="none"/>
        </w:rPr>
        <w:t>违约责任。</w:t>
      </w:r>
    </w:p>
    <w:p>
      <w:pPr>
        <w:snapToGrid w:val="0"/>
        <w:spacing w:line="400" w:lineRule="exact"/>
        <w:ind w:firstLine="420" w:firstLineChars="200"/>
        <w:rPr>
          <w:rFonts w:hint="eastAsia" w:ascii="宋体" w:hAnsi="宋体"/>
          <w:szCs w:val="21"/>
        </w:rPr>
      </w:pPr>
      <w:r>
        <w:rPr>
          <w:rFonts w:hint="eastAsia" w:ascii="宋体" w:hAnsi="宋体"/>
          <w:szCs w:val="21"/>
          <w:lang w:val="en-US" w:eastAsia="zh-CN"/>
        </w:rPr>
        <w:t>□4</w:t>
      </w:r>
      <w:r>
        <w:rPr>
          <w:rFonts w:hint="eastAsia" w:ascii="宋体" w:hAnsi="宋体"/>
          <w:szCs w:val="21"/>
        </w:rPr>
        <w:t>、我公司若中标，将在合同谈判</w:t>
      </w:r>
      <w:r>
        <w:rPr>
          <w:rFonts w:hint="eastAsia" w:ascii="宋体" w:hAnsi="宋体"/>
          <w:szCs w:val="21"/>
          <w:lang w:val="en-US" w:eastAsia="zh-CN"/>
        </w:rPr>
        <w:t>期间</w:t>
      </w:r>
      <w:r>
        <w:rPr>
          <w:rFonts w:hint="eastAsia" w:ascii="宋体" w:hAnsi="宋体"/>
          <w:szCs w:val="21"/>
        </w:rPr>
        <w:t>按照本项目招标文件“投标人须知”前附表1.4.1的要求，向贵单位提供参与本项目施工工作的人员名单，并附相应人员的身份证、执业资格证、职称证书、社保缴费证明等证明材料作为投标书附件并作为合同文件的组成部分。如果我</w:t>
      </w:r>
      <w:r>
        <w:rPr>
          <w:rFonts w:hint="eastAsia" w:ascii="宋体" w:hAnsi="宋体"/>
          <w:szCs w:val="21"/>
          <w:lang w:val="en-US" w:eastAsia="zh-CN"/>
        </w:rPr>
        <w:t>公司</w:t>
      </w:r>
      <w:r>
        <w:rPr>
          <w:rFonts w:hint="eastAsia" w:ascii="宋体" w:hAnsi="宋体"/>
          <w:szCs w:val="21"/>
        </w:rPr>
        <w:t>在合同谈判</w:t>
      </w:r>
      <w:r>
        <w:rPr>
          <w:rFonts w:hint="eastAsia" w:ascii="宋体" w:hAnsi="宋体"/>
          <w:szCs w:val="21"/>
          <w:lang w:val="en-US" w:eastAsia="zh-CN"/>
        </w:rPr>
        <w:t>期间</w:t>
      </w:r>
      <w:r>
        <w:rPr>
          <w:rFonts w:hint="eastAsia" w:ascii="宋体" w:hAnsi="宋体"/>
          <w:szCs w:val="21"/>
        </w:rPr>
        <w:t>，不能向贵单位提供上述材料（除不可抗力因素），视为我</w:t>
      </w:r>
      <w:r>
        <w:rPr>
          <w:rFonts w:hint="eastAsia" w:ascii="宋体" w:hAnsi="宋体"/>
          <w:szCs w:val="21"/>
          <w:lang w:val="en-US" w:eastAsia="zh-CN"/>
        </w:rPr>
        <w:t>公司</w:t>
      </w:r>
      <w:r>
        <w:rPr>
          <w:rFonts w:hint="eastAsia" w:ascii="宋体" w:hAnsi="宋体"/>
          <w:szCs w:val="21"/>
        </w:rPr>
        <w:t>放弃中标候选人资格。</w:t>
      </w:r>
    </w:p>
    <w:p>
      <w:pPr>
        <w:snapToGrid w:val="0"/>
        <w:spacing w:line="400" w:lineRule="exact"/>
        <w:ind w:firstLine="420" w:firstLineChars="200"/>
        <w:rPr>
          <w:rFonts w:hint="eastAsia" w:ascii="宋体" w:hAnsi="宋体"/>
          <w:szCs w:val="21"/>
        </w:rPr>
      </w:pPr>
      <w:r>
        <w:rPr>
          <w:rFonts w:hint="eastAsia" w:ascii="宋体" w:hAnsi="宋体"/>
          <w:szCs w:val="21"/>
          <w:lang w:val="en-US" w:eastAsia="zh-CN"/>
        </w:rPr>
        <w:t>□</w:t>
      </w:r>
      <w:r>
        <w:rPr>
          <w:rFonts w:hint="eastAsia" w:ascii="宋体" w:hAnsi="宋体"/>
          <w:szCs w:val="21"/>
        </w:rPr>
        <w:t>4、我公司若中标，将在合同谈判</w:t>
      </w:r>
      <w:r>
        <w:rPr>
          <w:rFonts w:hint="eastAsia" w:ascii="宋体" w:hAnsi="宋体"/>
          <w:szCs w:val="21"/>
          <w:lang w:val="en-US" w:eastAsia="zh-CN"/>
        </w:rPr>
        <w:t>期间</w:t>
      </w:r>
      <w:r>
        <w:rPr>
          <w:rFonts w:hint="eastAsia" w:ascii="宋体" w:hAnsi="宋体"/>
          <w:szCs w:val="21"/>
        </w:rPr>
        <w:t>按照本项目招标文件“投标人须知”前附表1.4.1的要求，向贵单位提供主要设备进场清单</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并在合同履行阶段按清单投入主要设备</w:t>
      </w:r>
      <w:r>
        <w:rPr>
          <w:rFonts w:hint="eastAsia" w:ascii="宋体" w:hAnsi="宋体"/>
          <w:szCs w:val="21"/>
        </w:rPr>
        <w:t>。如果我</w:t>
      </w:r>
      <w:r>
        <w:rPr>
          <w:rFonts w:hint="eastAsia" w:ascii="宋体" w:hAnsi="宋体"/>
          <w:szCs w:val="21"/>
          <w:lang w:val="en-US" w:eastAsia="zh-CN"/>
        </w:rPr>
        <w:t>公司</w:t>
      </w:r>
      <w:r>
        <w:rPr>
          <w:rFonts w:hint="eastAsia" w:ascii="宋体" w:hAnsi="宋体"/>
          <w:szCs w:val="21"/>
        </w:rPr>
        <w:t>在合同谈判</w:t>
      </w:r>
      <w:r>
        <w:rPr>
          <w:rFonts w:hint="eastAsia" w:ascii="宋体" w:hAnsi="宋体"/>
          <w:szCs w:val="21"/>
          <w:lang w:val="en-US" w:eastAsia="zh-CN"/>
        </w:rPr>
        <w:t>期间</w:t>
      </w:r>
      <w:r>
        <w:rPr>
          <w:rFonts w:hint="eastAsia" w:ascii="宋体" w:hAnsi="宋体"/>
          <w:szCs w:val="21"/>
        </w:rPr>
        <w:t>，不能向贵单位提供上述材料（除不可抗力因素），视为我</w:t>
      </w:r>
      <w:r>
        <w:rPr>
          <w:rFonts w:hint="eastAsia" w:ascii="宋体" w:hAnsi="宋体"/>
          <w:szCs w:val="21"/>
          <w:lang w:val="en-US" w:eastAsia="zh-CN"/>
        </w:rPr>
        <w:t>公司</w:t>
      </w:r>
      <w:r>
        <w:rPr>
          <w:rFonts w:hint="eastAsia" w:ascii="宋体" w:hAnsi="宋体"/>
          <w:szCs w:val="21"/>
        </w:rPr>
        <w:t>放弃中标候选人资格。</w:t>
      </w:r>
    </w:p>
    <w:p>
      <w:pPr>
        <w:snapToGrid w:val="0"/>
        <w:spacing w:line="400" w:lineRule="exact"/>
        <w:ind w:firstLine="420" w:firstLineChars="200"/>
        <w:rPr>
          <w:rFonts w:hint="eastAsia" w:ascii="宋体" w:hAnsi="宋体"/>
          <w:szCs w:val="21"/>
        </w:rPr>
      </w:pPr>
      <w:r>
        <w:rPr>
          <w:rFonts w:hint="eastAsia" w:ascii="宋体" w:hAnsi="宋体"/>
          <w:szCs w:val="21"/>
        </w:rPr>
        <w:t>5、我公司严格按照第五章“工程量清单”、第八章“工程量清单计量规则”的规定进行报价。招标文件中规定工程量清单不允许修改的内容不得修改。若出现差错，按招标文件第二章投标人须知前附表第3.2.9项规定的原则进行处理（或结算）。</w:t>
      </w:r>
    </w:p>
    <w:p>
      <w:pPr>
        <w:snapToGrid w:val="0"/>
        <w:spacing w:line="400" w:lineRule="exact"/>
        <w:ind w:firstLine="420" w:firstLineChars="200"/>
        <w:rPr>
          <w:rFonts w:hint="eastAsia" w:ascii="宋体" w:hAnsi="宋体"/>
          <w:szCs w:val="21"/>
        </w:rPr>
      </w:pPr>
      <w:r>
        <w:rPr>
          <w:rFonts w:hint="eastAsia" w:ascii="宋体" w:hAnsi="宋体"/>
          <w:szCs w:val="21"/>
        </w:rPr>
        <w:t>6、</w:t>
      </w:r>
      <w:r>
        <w:rPr>
          <w:rFonts w:hint="eastAsia" w:ascii="宋体" w:hAnsi="宋体"/>
          <w:szCs w:val="21"/>
          <w:lang w:val="en-US" w:eastAsia="zh-CN"/>
        </w:rPr>
        <w:t>本投标文件中的所有内容</w:t>
      </w:r>
      <w:r>
        <w:rPr>
          <w:rFonts w:hint="eastAsia" w:ascii="宋体" w:hAnsi="宋体"/>
          <w:szCs w:val="21"/>
        </w:rPr>
        <w:t>真实有效，不存在弄虚作假情形。</w:t>
      </w:r>
      <w:r>
        <w:rPr>
          <w:rFonts w:hint="eastAsia" w:ascii="宋体" w:hAnsi="宋体"/>
          <w:szCs w:val="21"/>
          <w:u w:val="none"/>
        </w:rPr>
        <w:t>贵单位有权对我</w:t>
      </w:r>
      <w:r>
        <w:rPr>
          <w:rFonts w:hint="eastAsia" w:ascii="宋体" w:hAnsi="宋体"/>
          <w:szCs w:val="21"/>
          <w:u w:val="none"/>
          <w:lang w:val="en-US" w:eastAsia="zh-CN"/>
        </w:rPr>
        <w:t>公</w:t>
      </w:r>
      <w:r>
        <w:rPr>
          <w:rFonts w:hint="eastAsia" w:ascii="宋体" w:hAnsi="宋体"/>
          <w:szCs w:val="21"/>
          <w:u w:val="none"/>
        </w:rPr>
        <w:t>司提供的资料进行核实，若发现弄虚作假，</w:t>
      </w:r>
      <w:r>
        <w:rPr>
          <w:rFonts w:hint="eastAsia" w:ascii="宋体" w:hAnsi="宋体"/>
          <w:color w:val="auto"/>
          <w:szCs w:val="21"/>
          <w:highlight w:val="none"/>
          <w:u w:val="none"/>
          <w:lang w:val="en-US" w:eastAsia="zh-CN"/>
        </w:rPr>
        <w:t>按相关规定</w:t>
      </w:r>
      <w:r>
        <w:rPr>
          <w:rFonts w:hint="eastAsia" w:ascii="宋体" w:hAnsi="宋体"/>
          <w:color w:val="auto"/>
          <w:szCs w:val="21"/>
          <w:highlight w:val="none"/>
          <w:u w:val="none"/>
        </w:rPr>
        <w:t>取消</w:t>
      </w:r>
      <w:r>
        <w:rPr>
          <w:rFonts w:hint="eastAsia" w:ascii="宋体" w:hAnsi="宋体"/>
          <w:color w:val="auto"/>
          <w:szCs w:val="21"/>
          <w:highlight w:val="none"/>
          <w:u w:val="none"/>
          <w:lang w:val="en-US" w:eastAsia="zh-CN"/>
        </w:rPr>
        <w:t>我公司</w:t>
      </w:r>
      <w:r>
        <w:rPr>
          <w:rFonts w:hint="eastAsia" w:ascii="宋体" w:hAnsi="宋体"/>
          <w:szCs w:val="21"/>
          <w:u w:val="none"/>
        </w:rPr>
        <w:t>中标资格，并按相关法律法规报招标投标监督部门，投标保证金</w:t>
      </w:r>
      <w:r>
        <w:rPr>
          <w:rFonts w:hint="eastAsia" w:ascii="宋体" w:hAnsi="宋体" w:cs="宋体"/>
          <w:szCs w:val="21"/>
        </w:rPr>
        <w:t>以现金形式交纳的不予退还，以保函形式交纳的由保函开立人支付保函担保的与投标保证金等额的款项</w:t>
      </w:r>
      <w:r>
        <w:rPr>
          <w:rFonts w:hint="eastAsia" w:ascii="宋体" w:hAnsi="宋体"/>
          <w:szCs w:val="21"/>
          <w:u w:val="none"/>
        </w:rPr>
        <w:t>，我</w:t>
      </w:r>
      <w:r>
        <w:rPr>
          <w:rFonts w:hint="eastAsia" w:ascii="宋体" w:hAnsi="宋体"/>
          <w:szCs w:val="21"/>
          <w:u w:val="none"/>
          <w:lang w:val="en-US" w:eastAsia="zh-CN"/>
        </w:rPr>
        <w:t>公</w:t>
      </w:r>
      <w:r>
        <w:rPr>
          <w:rFonts w:hint="eastAsia" w:ascii="宋体" w:hAnsi="宋体"/>
          <w:szCs w:val="21"/>
          <w:u w:val="none"/>
        </w:rPr>
        <w:t>司自愿承担因此造成的相关责任并赔偿相应损失。</w:t>
      </w:r>
    </w:p>
    <w:p>
      <w:pPr>
        <w:snapToGrid w:val="0"/>
        <w:spacing w:line="380" w:lineRule="exact"/>
        <w:ind w:firstLine="420" w:firstLineChars="200"/>
        <w:rPr>
          <w:rFonts w:hint="eastAsia" w:ascii="宋体" w:hAnsi="宋体"/>
          <w:szCs w:val="21"/>
        </w:rPr>
      </w:pPr>
      <w:r>
        <w:rPr>
          <w:rFonts w:hint="eastAsia" w:ascii="宋体" w:hAnsi="宋体"/>
          <w:szCs w:val="21"/>
        </w:rPr>
        <w:t>7、我公司不存在第二章 投标人须知第 1.4.3 项规定的任何一种情形。</w:t>
      </w:r>
    </w:p>
    <w:p>
      <w:pPr>
        <w:snapToGrid w:val="0"/>
        <w:spacing w:line="380" w:lineRule="exact"/>
        <w:ind w:firstLine="420" w:firstLineChars="200"/>
        <w:rPr>
          <w:rFonts w:hint="eastAsia" w:ascii="宋体" w:hAnsi="宋体"/>
          <w:szCs w:val="21"/>
        </w:rPr>
      </w:pPr>
      <w:r>
        <w:rPr>
          <w:rFonts w:hint="eastAsia" w:ascii="宋体" w:hAnsi="宋体"/>
          <w:szCs w:val="21"/>
        </w:rPr>
        <w:t>8、我公司的投标文件符合第二章 投标人须知第 1.3.1 项的规定。</w:t>
      </w:r>
    </w:p>
    <w:p>
      <w:pPr>
        <w:snapToGrid w:val="0"/>
        <w:spacing w:line="400" w:lineRule="exact"/>
        <w:ind w:firstLine="420" w:firstLineChars="200"/>
        <w:rPr>
          <w:rFonts w:hint="eastAsia" w:ascii="宋体" w:hAnsi="宋体"/>
          <w:szCs w:val="21"/>
        </w:rPr>
      </w:pPr>
      <w:r>
        <w:rPr>
          <w:rFonts w:hint="eastAsia" w:ascii="宋体" w:hAnsi="宋体"/>
          <w:szCs w:val="21"/>
        </w:rPr>
        <w:t>9、我公司的投标文件符合第四章 合同条款及格式规定，投标文件中没有</w:t>
      </w:r>
      <w:r>
        <w:rPr>
          <w:rFonts w:hint="eastAsia" w:ascii="宋体" w:hAnsi="宋体"/>
          <w:szCs w:val="21"/>
          <w:lang w:val="en-US" w:eastAsia="zh-CN"/>
        </w:rPr>
        <w:t>贵单位</w:t>
      </w:r>
      <w:r>
        <w:rPr>
          <w:rFonts w:hint="eastAsia" w:ascii="宋体" w:hAnsi="宋体"/>
          <w:szCs w:val="21"/>
        </w:rPr>
        <w:t>不能接受的条件。</w:t>
      </w:r>
    </w:p>
    <w:p>
      <w:pPr>
        <w:snapToGrid w:val="0"/>
        <w:spacing w:line="400" w:lineRule="exact"/>
        <w:ind w:firstLine="420" w:firstLineChars="200"/>
        <w:rPr>
          <w:rFonts w:hint="eastAsia" w:ascii="宋体" w:hAnsi="宋体"/>
          <w:szCs w:val="21"/>
        </w:rPr>
      </w:pPr>
      <w:r>
        <w:rPr>
          <w:rFonts w:hint="eastAsia" w:ascii="宋体" w:hAnsi="宋体"/>
          <w:szCs w:val="21"/>
        </w:rPr>
        <w:t>10、我公司的投标文件符合第七章 技术标准和要求（如有）。</w:t>
      </w:r>
    </w:p>
    <w:p>
      <w:pPr>
        <w:snapToGrid w:val="0"/>
        <w:spacing w:line="400" w:lineRule="exact"/>
        <w:ind w:firstLine="420" w:firstLineChars="200"/>
        <w:rPr>
          <w:rFonts w:hint="eastAsia" w:ascii="宋体" w:hAnsi="宋体"/>
          <w:szCs w:val="21"/>
        </w:rPr>
      </w:pPr>
      <w:r>
        <w:rPr>
          <w:rFonts w:hint="eastAsia" w:ascii="宋体" w:hAnsi="宋体"/>
          <w:szCs w:val="21"/>
        </w:rPr>
        <w:t>11、我公司接受招标文件中关于“不平衡报价”的相关约定（如有）。</w:t>
      </w:r>
    </w:p>
    <w:p>
      <w:pPr>
        <w:snapToGrid w:val="0"/>
        <w:spacing w:line="400" w:lineRule="exact"/>
        <w:ind w:firstLine="420" w:firstLineChars="200"/>
        <w:rPr>
          <w:rFonts w:hint="eastAsia" w:ascii="宋体" w:hAnsi="宋体"/>
          <w:szCs w:val="21"/>
        </w:rPr>
      </w:pPr>
      <w:r>
        <w:rPr>
          <w:rFonts w:hint="eastAsia" w:ascii="宋体" w:hAnsi="宋体"/>
          <w:szCs w:val="21"/>
        </w:rPr>
        <w:t>12、我公司接受招标文件中关于“不允许负数报价”的相关要求（如有）。</w:t>
      </w:r>
    </w:p>
    <w:p>
      <w:pPr>
        <w:snapToGrid w:val="0"/>
        <w:spacing w:line="400" w:lineRule="exact"/>
        <w:ind w:firstLine="420" w:firstLineChars="200"/>
        <w:rPr>
          <w:rFonts w:hint="eastAsia" w:ascii="宋体" w:hAnsi="宋体"/>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hint="eastAsia"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pStyle w:val="2"/>
      </w:pPr>
    </w:p>
    <w:p>
      <w:pPr>
        <w:snapToGrid w:val="0"/>
        <w:spacing w:line="400" w:lineRule="exact"/>
        <w:ind w:firstLine="420" w:firstLineChars="200"/>
        <w:jc w:val="right"/>
        <w:rPr>
          <w:rFonts w:hint="eastAsia"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rPr>
          <w:rFonts w:hint="eastAsia"/>
        </w:rPr>
      </w:pPr>
    </w:p>
    <w:p>
      <w:pPr>
        <w:rPr>
          <w:rFonts w:hint="eastAsia"/>
        </w:rPr>
      </w:pPr>
    </w:p>
    <w:p>
      <w:pPr>
        <w:pStyle w:val="5"/>
        <w:spacing w:before="0" w:line="360" w:lineRule="auto"/>
        <w:jc w:val="center"/>
        <w:rPr>
          <w:rFonts w:hint="eastAsia" w:ascii="宋体" w:hAnsi="宋体"/>
          <w:b w:val="0"/>
        </w:rPr>
      </w:pPr>
      <w:bookmarkStart w:id="1138" w:name="_Toc27983333"/>
      <w:r>
        <w:rPr>
          <w:rFonts w:ascii="宋体" w:hAnsi="宋体"/>
          <w:b w:val="0"/>
          <w:bCs w:val="0"/>
          <w:sz w:val="21"/>
          <w:szCs w:val="24"/>
        </w:rPr>
        <w:br w:type="page"/>
      </w:r>
      <w:bookmarkStart w:id="1139" w:name="_Toc25715"/>
      <w:bookmarkStart w:id="1140" w:name="_Toc24787"/>
      <w:bookmarkStart w:id="1141" w:name="_Toc57796026"/>
      <w:r>
        <w:rPr>
          <w:rFonts w:hint="eastAsia" w:ascii="宋体" w:hAnsi="宋体"/>
          <w:b w:val="0"/>
        </w:rPr>
        <w:t>（</w:t>
      </w:r>
      <w:r>
        <w:rPr>
          <w:rFonts w:hint="eastAsia" w:ascii="宋体" w:hAnsi="宋体"/>
          <w:b w:val="0"/>
          <w:lang w:val="en-US" w:eastAsia="zh-CN"/>
        </w:rPr>
        <w:t>四</w:t>
      </w:r>
      <w:r>
        <w:rPr>
          <w:rFonts w:hint="eastAsia" w:ascii="宋体" w:hAnsi="宋体"/>
          <w:b w:val="0"/>
        </w:rPr>
        <w:t>）其他资料</w:t>
      </w:r>
      <w:bookmarkEnd w:id="1138"/>
      <w:bookmarkEnd w:id="1139"/>
      <w:bookmarkEnd w:id="1140"/>
      <w:bookmarkEnd w:id="1141"/>
    </w:p>
    <w:p>
      <w:pPr>
        <w:pStyle w:val="2"/>
        <w:spacing w:line="360" w:lineRule="auto"/>
        <w:ind w:firstLine="420" w:firstLineChars="200"/>
        <w:rPr>
          <w:rFonts w:hint="eastAsia" w:ascii="宋体" w:hAnsi="宋体"/>
          <w:szCs w:val="21"/>
        </w:rPr>
      </w:pPr>
      <w:r>
        <w:rPr>
          <w:rFonts w:hint="eastAsia" w:ascii="宋体" w:hAnsi="宋体"/>
          <w:szCs w:val="21"/>
        </w:rPr>
        <w:t>1. 投标保证金</w:t>
      </w:r>
    </w:p>
    <w:p>
      <w:pPr>
        <w:pStyle w:val="2"/>
        <w:ind w:firstLine="420" w:firstLineChars="200"/>
        <w:rPr>
          <w:rFonts w:hint="eastAsia" w:ascii="宋体" w:hAnsi="宋体"/>
          <w:i/>
          <w:szCs w:val="21"/>
        </w:rPr>
      </w:pPr>
      <w:r>
        <w:rPr>
          <w:rFonts w:hint="eastAsia" w:ascii="宋体" w:hAnsi="宋体"/>
          <w:i w:val="0"/>
          <w:iCs/>
          <w:szCs w:val="21"/>
          <w:lang w:val="en-US" w:eastAsia="zh-CN"/>
        </w:rPr>
        <w:t>（注</w:t>
      </w:r>
      <w:r>
        <w:rPr>
          <w:rFonts w:hint="eastAsia" w:ascii="宋体" w:hAnsi="宋体"/>
          <w:i w:val="0"/>
          <w:iCs/>
          <w:szCs w:val="21"/>
        </w:rPr>
        <w:t>：以转账支票或电汇形式交纳投标保证金的提供以下资料</w:t>
      </w:r>
      <w:r>
        <w:rPr>
          <w:rFonts w:hint="eastAsia" w:ascii="宋体" w:hAnsi="宋体"/>
          <w:i w:val="0"/>
          <w:iCs/>
          <w:szCs w:val="21"/>
          <w:lang w:val="en-US" w:eastAsia="zh-CN"/>
        </w:rPr>
        <w:t>）</w:t>
      </w:r>
    </w:p>
    <w:p>
      <w:pPr>
        <w:pStyle w:val="2"/>
        <w:ind w:firstLine="420" w:firstLineChars="200"/>
        <w:rPr>
          <w:rFonts w:hint="eastAsia" w:ascii="宋体" w:hAnsi="宋体"/>
          <w:szCs w:val="21"/>
        </w:rPr>
      </w:pPr>
      <w:r>
        <w:rPr>
          <w:rFonts w:hint="eastAsia" w:ascii="宋体" w:hAnsi="宋体"/>
          <w:szCs w:val="21"/>
        </w:rPr>
        <w:t>（1）企业基本账户开户证明文件。</w:t>
      </w:r>
    </w:p>
    <w:p>
      <w:pPr>
        <w:rPr>
          <w:rFonts w:hint="eastAsia" w:ascii="宋体" w:hAnsi="宋体"/>
          <w:i/>
          <w:szCs w:val="21"/>
        </w:rPr>
      </w:pPr>
      <w:r>
        <w:rPr>
          <w:rFonts w:hint="eastAsia" w:ascii="宋体" w:hAnsi="宋体"/>
          <w:i/>
          <w:szCs w:val="21"/>
        </w:rPr>
        <w:br w:type="page"/>
      </w:r>
    </w:p>
    <w:p>
      <w:pPr>
        <w:spacing w:line="360" w:lineRule="auto"/>
        <w:ind w:firstLine="420" w:firstLineChars="200"/>
        <w:rPr>
          <w:rFonts w:hint="eastAsia" w:ascii="宋体" w:hAnsi="宋体"/>
          <w:i/>
          <w:szCs w:val="21"/>
        </w:rPr>
      </w:pPr>
      <w:r>
        <w:rPr>
          <w:rFonts w:hint="eastAsia" w:ascii="宋体" w:hAnsi="宋体"/>
          <w:i w:val="0"/>
          <w:iCs/>
          <w:szCs w:val="21"/>
          <w:lang w:val="en-US" w:eastAsia="zh-CN"/>
        </w:rPr>
        <w:t>（注</w:t>
      </w:r>
      <w:r>
        <w:rPr>
          <w:rFonts w:hint="eastAsia" w:ascii="宋体" w:hAnsi="宋体"/>
          <w:i w:val="0"/>
          <w:iCs/>
          <w:szCs w:val="21"/>
        </w:rPr>
        <w:t>：以纸质投标保函形式交纳投标保证金的提供以下资料</w:t>
      </w:r>
      <w:r>
        <w:rPr>
          <w:rFonts w:hint="eastAsia" w:ascii="宋体" w:hAnsi="宋体"/>
          <w:i w:val="0"/>
          <w:iCs/>
          <w:szCs w:val="21"/>
          <w:lang w:val="en-US" w:eastAsia="zh-CN"/>
        </w:rPr>
        <w:t>）</w:t>
      </w:r>
    </w:p>
    <w:p>
      <w:pPr>
        <w:spacing w:line="360" w:lineRule="auto"/>
        <w:ind w:firstLine="420" w:firstLineChars="200"/>
        <w:rPr>
          <w:rFonts w:hint="eastAsia" w:ascii="宋体" w:hAnsi="宋体"/>
          <w:szCs w:val="21"/>
        </w:rPr>
      </w:pPr>
      <w:r>
        <w:rPr>
          <w:rFonts w:hint="eastAsia" w:ascii="宋体" w:hAnsi="宋体"/>
          <w:szCs w:val="21"/>
        </w:rPr>
        <w:t>（1）纸质投标保函（如有）</w:t>
      </w:r>
    </w:p>
    <w:p>
      <w:pPr>
        <w:spacing w:line="360" w:lineRule="auto"/>
        <w:jc w:val="center"/>
        <w:rPr>
          <w:rFonts w:hint="eastAsia" w:ascii="宋体" w:hAnsi="宋体" w:cs="宋体"/>
          <w:szCs w:val="21"/>
        </w:rPr>
      </w:pPr>
      <w:r>
        <w:rPr>
          <w:rFonts w:hint="eastAsia" w:ascii="宋体" w:hAnsi="宋体" w:cs="宋体"/>
          <w:szCs w:val="21"/>
        </w:rPr>
        <w:t>投标保函示范文本</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申请人：</w:t>
      </w:r>
    </w:p>
    <w:p>
      <w:pPr>
        <w:spacing w:line="360" w:lineRule="auto"/>
        <w:ind w:firstLine="420" w:firstLineChars="200"/>
        <w:rPr>
          <w:rFonts w:hint="eastAsia" w:ascii="宋体" w:hAnsi="宋体" w:cs="宋体"/>
          <w:szCs w:val="21"/>
        </w:rPr>
      </w:pPr>
      <w:r>
        <w:rPr>
          <w:rFonts w:hint="eastAsia" w:ascii="宋体" w:hAnsi="宋体" w:cs="宋体"/>
          <w:szCs w:val="21"/>
        </w:rPr>
        <w:t xml:space="preserve">  地址：</w:t>
      </w:r>
    </w:p>
    <w:p>
      <w:pPr>
        <w:spacing w:line="360" w:lineRule="auto"/>
        <w:ind w:firstLine="420" w:firstLineChars="200"/>
        <w:rPr>
          <w:rFonts w:hint="eastAsia" w:ascii="宋体" w:hAnsi="宋体" w:cs="宋体"/>
          <w:szCs w:val="21"/>
        </w:rPr>
      </w:pPr>
      <w:r>
        <w:rPr>
          <w:rFonts w:hint="eastAsia" w:ascii="宋体" w:hAnsi="宋体" w:cs="宋体"/>
          <w:szCs w:val="21"/>
        </w:rPr>
        <w:t>受益人：</w:t>
      </w:r>
    </w:p>
    <w:p>
      <w:pPr>
        <w:spacing w:line="360" w:lineRule="auto"/>
        <w:ind w:firstLine="420" w:firstLineChars="200"/>
        <w:rPr>
          <w:rFonts w:hint="eastAsia" w:ascii="宋体" w:hAnsi="宋体" w:cs="宋体"/>
          <w:szCs w:val="21"/>
        </w:rPr>
      </w:pPr>
      <w:r>
        <w:rPr>
          <w:rFonts w:hint="eastAsia" w:ascii="宋体" w:hAnsi="宋体" w:cs="宋体"/>
          <w:szCs w:val="21"/>
        </w:rPr>
        <w:t xml:space="preserve">  地址：</w:t>
      </w:r>
    </w:p>
    <w:p>
      <w:pPr>
        <w:spacing w:line="360" w:lineRule="auto"/>
        <w:ind w:firstLine="420" w:firstLineChars="200"/>
        <w:rPr>
          <w:rFonts w:hint="eastAsia" w:ascii="宋体" w:hAnsi="宋体" w:cs="宋体"/>
          <w:szCs w:val="21"/>
        </w:rPr>
      </w:pPr>
      <w:r>
        <w:rPr>
          <w:rFonts w:hint="eastAsia" w:ascii="宋体" w:hAnsi="宋体" w:cs="宋体"/>
          <w:szCs w:val="21"/>
        </w:rPr>
        <w:t>开立人：</w:t>
      </w:r>
    </w:p>
    <w:p>
      <w:pPr>
        <w:spacing w:line="360" w:lineRule="auto"/>
        <w:ind w:firstLine="420" w:firstLineChars="200"/>
        <w:rPr>
          <w:rFonts w:hint="eastAsia" w:ascii="宋体" w:hAnsi="宋体" w:cs="宋体"/>
          <w:szCs w:val="21"/>
        </w:rPr>
      </w:pPr>
      <w:r>
        <w:rPr>
          <w:rFonts w:hint="eastAsia" w:ascii="宋体" w:hAnsi="宋体" w:cs="宋体"/>
          <w:szCs w:val="21"/>
        </w:rPr>
        <w:t xml:space="preserve">  地址：</w:t>
      </w:r>
    </w:p>
    <w:p>
      <w:pPr>
        <w:overflowPunct w:val="0"/>
        <w:spacing w:line="360" w:lineRule="auto"/>
        <w:rPr>
          <w:rFonts w:hint="eastAsia" w:ascii="宋体" w:hAnsi="宋体" w:cs="宋体"/>
          <w:szCs w:val="21"/>
          <w:u w:val="single"/>
        </w:rPr>
      </w:pPr>
    </w:p>
    <w:p>
      <w:pPr>
        <w:overflowPunct w:val="0"/>
        <w:spacing w:line="360" w:lineRule="auto"/>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（受益人名称）：</w:t>
      </w:r>
    </w:p>
    <w:p>
      <w:pPr>
        <w:overflowPunct w:val="0"/>
        <w:spacing w:line="360" w:lineRule="auto"/>
        <w:ind w:firstLine="396" w:firstLineChars="200"/>
        <w:rPr>
          <w:rFonts w:hint="eastAsia" w:ascii="宋体" w:hAnsi="宋体" w:cs="宋体"/>
          <w:spacing w:val="-6"/>
          <w:kern w:val="0"/>
          <w:szCs w:val="21"/>
        </w:rPr>
      </w:pPr>
      <w:r>
        <w:rPr>
          <w:rFonts w:hint="eastAsia" w:ascii="宋体" w:hAnsi="宋体" w:cs="宋体"/>
          <w:spacing w:val="-6"/>
          <w:kern w:val="0"/>
          <w:szCs w:val="21"/>
        </w:rPr>
        <w:t>我方（即“开立人”）已获得通知，本保函申请人（即“投标人”）已响应贵方于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pacing w:val="-6"/>
          <w:kern w:val="0"/>
          <w:szCs w:val="21"/>
        </w:rPr>
        <w:t>就</w:t>
      </w:r>
      <w:r>
        <w:rPr>
          <w:rFonts w:hint="eastAsia" w:ascii="宋体" w:hAnsi="宋体" w:cs="宋体"/>
          <w:spacing w:val="-6"/>
          <w:kern w:val="0"/>
          <w:szCs w:val="21"/>
          <w:u w:val="single"/>
        </w:rPr>
        <w:t xml:space="preserve">                   </w:t>
      </w:r>
      <w:r>
        <w:rPr>
          <w:rFonts w:hint="eastAsia" w:ascii="宋体" w:hAnsi="宋体" w:cs="宋体"/>
          <w:spacing w:val="-6"/>
          <w:kern w:val="0"/>
          <w:szCs w:val="21"/>
        </w:rPr>
        <w:t>（以下简称“本工程”）发出的招标文件以及后续发布的答疑补遗文件，并拟向招标人（即“受益人”）提交投标文件（即“基础交易”）。</w:t>
      </w:r>
    </w:p>
    <w:p>
      <w:pPr>
        <w:overflowPunct w:val="0"/>
        <w:spacing w:line="360" w:lineRule="auto"/>
        <w:ind w:firstLine="420" w:firstLineChars="200"/>
        <w:rPr>
          <w:rFonts w:hint="eastAsia" w:ascii="宋体" w:hAnsi="宋体" w:cs="宋体"/>
          <w:kern w:val="0"/>
          <w:szCs w:val="21"/>
        </w:rPr>
      </w:pPr>
      <w:r>
        <w:rPr>
          <w:rFonts w:hint="eastAsia" w:ascii="宋体" w:hAnsi="宋体" w:cs="宋体"/>
          <w:kern w:val="0"/>
          <w:szCs w:val="21"/>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cs="宋体"/>
          <w:kern w:val="0"/>
          <w:szCs w:val="21"/>
          <w:u w:val="single"/>
        </w:rPr>
        <w:t xml:space="preserve">    </w:t>
      </w:r>
      <w:r>
        <w:rPr>
          <w:rFonts w:hint="eastAsia" w:ascii="宋体" w:hAnsi="宋体" w:cs="宋体"/>
          <w:kern w:val="0"/>
          <w:szCs w:val="21"/>
        </w:rPr>
        <w:t>元（¥</w:t>
      </w:r>
      <w:r>
        <w:rPr>
          <w:rFonts w:hint="eastAsia" w:ascii="宋体" w:hAnsi="宋体" w:cs="宋体"/>
          <w:kern w:val="0"/>
          <w:szCs w:val="21"/>
          <w:u w:val="single"/>
        </w:rPr>
        <w:t xml:space="preserve">        </w:t>
      </w:r>
      <w:r>
        <w:rPr>
          <w:rFonts w:hint="eastAsia" w:ascii="宋体" w:hAnsi="宋体" w:cs="宋体"/>
          <w:kern w:val="0"/>
          <w:szCs w:val="21"/>
        </w:rPr>
        <w:t>）。</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二、我方在投标人发生以下情形时承担保证担保责任：</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 xml:space="preserve">（1）投标人在开标后至投标有效期满之前撤销投标的； </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 xml:space="preserve">（2）投标人在收到中标通知后，不能或拒绝在中标通知书规定的时间内与贵方签订合同； </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（3）投标人在与贵方签订合同前，未在规定的时间内提交符合招标文件要求的履约保证金；</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（4）投标人违反招标文件规定的其他情形。</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三、本保函为不可撤销、不可转让的见索即付保函。本保函有效期自开立之日起至投标有效期届满之日后的</w:t>
      </w:r>
      <w:r>
        <w:rPr>
          <w:rFonts w:hint="eastAsia" w:ascii="宋体" w:hAnsi="宋体" w:cs="宋体"/>
          <w:szCs w:val="21"/>
          <w:u w:val="single"/>
        </w:rPr>
        <w:t xml:space="preserve">    </w:t>
      </w:r>
      <w:r>
        <w:rPr>
          <w:rFonts w:hint="eastAsia" w:ascii="宋体" w:hAnsi="宋体" w:cs="宋体"/>
          <w:szCs w:val="21"/>
        </w:rPr>
        <w:t>日止（提示：建议30日）。投标有效期延长的，本保函有效期相应顺延，最迟不超过</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日（提示：建议按保函有效期不超过270日考虑）。</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四、我方承诺，在收到受益人发来的书面索赔通知后的</w:t>
      </w:r>
      <w:r>
        <w:rPr>
          <w:rFonts w:hint="eastAsia" w:ascii="宋体" w:hAnsi="宋体" w:cs="宋体"/>
          <w:szCs w:val="21"/>
          <w:u w:val="single"/>
        </w:rPr>
        <w:t xml:space="preserve">   </w:t>
      </w:r>
      <w:r>
        <w:rPr>
          <w:rFonts w:hint="eastAsia" w:ascii="宋体" w:hAnsi="宋体" w:cs="宋体"/>
          <w:szCs w:val="21"/>
        </w:rPr>
        <w:t>个工作日（提示：建议10—15个工作日）内无条件支付，前述书面索赔通知即为付款要求之单据，且应满足以下要求：</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（1）索赔通知到达的日期在本保函的有效期内；</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（2）载明要求支付的金额；</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（3）载明申请人违反招投标文件规定的义务内容和具体条款；</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（4）声明不存在招标文件规定免除申请人或我方支付责任的情形；</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（5）索赔通知应在本保函有效期内到达的地址是：</w:t>
      </w:r>
      <w:r>
        <w:rPr>
          <w:rFonts w:hint="eastAsia" w:ascii="宋体" w:hAnsi="宋体" w:cs="宋体"/>
          <w:szCs w:val="21"/>
          <w:u w:val="single"/>
        </w:rPr>
        <w:t xml:space="preserve">       </w:t>
      </w:r>
      <w:r>
        <w:rPr>
          <w:rFonts w:hint="eastAsia" w:ascii="宋体" w:hAnsi="宋体" w:cs="宋体"/>
          <w:szCs w:val="21"/>
        </w:rPr>
        <w:t>。</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受益人发出的书面索赔通知应由其为鉴明受益人法定代表人或授权代理人签名并加盖公章。</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五、本保函项下的权利不得转让，不得设定担保。贵方未经我方书面同意转让本保函或其项下任何权利，对我方不发生法律效力。</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 xml:space="preserve">六、本保函项下的基础交易不成立、不生效、无效、被撤销、被解除，不影响本保函的独立有效。 </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七、受益人应在本保函到期后的七个工作日内将本保函正本退回我方注销，但是不论受益人是否按此要求将本保函正本退回我方，我方在本保函项下的义务和责任均在保函有效期到期后自动消灭。</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八、本保函的开具是我方真实意思表示，符合法律法规规定，我方同意遵守本保函约定并无条件承担担保责任。本保函与其他规定或条款不一致时，以本保函约定为准。</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九、本保函适用的法律为中华人民共和国法律，争议裁判管辖地为中华人民共和国</w:t>
      </w:r>
      <w:r>
        <w:rPr>
          <w:rFonts w:hint="eastAsia" w:ascii="宋体" w:hAnsi="宋体" w:cs="宋体"/>
          <w:szCs w:val="21"/>
          <w:u w:val="single"/>
        </w:rPr>
        <w:t xml:space="preserve">              </w:t>
      </w:r>
      <w:r>
        <w:rPr>
          <w:rFonts w:hint="eastAsia" w:ascii="宋体" w:hAnsi="宋体" w:cs="宋体"/>
          <w:szCs w:val="21"/>
        </w:rPr>
        <w:t>。</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十、本保函自我方法定代表人或授权代表签名并加盖公章之日起生效。</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十一、本保函在重庆市辖区范围内的核验地点：</w:t>
      </w:r>
      <w:r>
        <w:rPr>
          <w:rFonts w:hint="eastAsia" w:ascii="宋体" w:hAnsi="宋体" w:cs="宋体"/>
          <w:szCs w:val="21"/>
          <w:u w:val="single"/>
        </w:rPr>
        <w:t xml:space="preserve">        </w:t>
      </w:r>
      <w:r>
        <w:rPr>
          <w:rFonts w:hint="eastAsia" w:ascii="宋体" w:hAnsi="宋体" w:cs="宋体"/>
          <w:szCs w:val="21"/>
        </w:rPr>
        <w:t>；核验方式：</w:t>
      </w:r>
      <w:r>
        <w:rPr>
          <w:rFonts w:hint="eastAsia" w:ascii="宋体" w:hAnsi="宋体" w:cs="宋体"/>
          <w:szCs w:val="21"/>
          <w:u w:val="single"/>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宋体" w:hAnsi="宋体" w:cs="宋体"/>
          <w:szCs w:val="21"/>
        </w:rPr>
        <w:t>。</w:t>
      </w:r>
    </w:p>
    <w:p>
      <w:pPr>
        <w:spacing w:line="360" w:lineRule="auto"/>
        <w:ind w:firstLine="420" w:firstLineChars="200"/>
        <w:rPr>
          <w:rFonts w:hint="eastAsia" w:ascii="宋体" w:hAnsi="宋体" w:cs="宋体"/>
          <w:szCs w:val="21"/>
        </w:rPr>
      </w:pPr>
    </w:p>
    <w:p>
      <w:pPr>
        <w:overflowPunct w:val="0"/>
        <w:spacing w:line="360" w:lineRule="auto"/>
        <w:ind w:firstLine="420" w:firstLineChars="200"/>
        <w:rPr>
          <w:rFonts w:hint="eastAsia" w:ascii="宋体" w:hAnsi="宋体" w:cs="宋体"/>
          <w:szCs w:val="21"/>
        </w:rPr>
      </w:pPr>
      <w:r>
        <w:rPr>
          <w:rFonts w:hint="eastAsia" w:ascii="宋体" w:hAnsi="宋体" w:cs="宋体"/>
          <w:szCs w:val="21"/>
        </w:rPr>
        <w:t xml:space="preserve">开 立 人： </w:t>
      </w:r>
      <w:r>
        <w:rPr>
          <w:rFonts w:hint="eastAsia" w:ascii="宋体" w:hAnsi="宋体" w:cs="宋体"/>
          <w:szCs w:val="21"/>
          <w:u w:val="single"/>
        </w:rPr>
        <w:t xml:space="preserve">                                  </w:t>
      </w:r>
      <w:r>
        <w:rPr>
          <w:rFonts w:hint="eastAsia" w:ascii="宋体" w:hAnsi="宋体" w:cs="宋体"/>
          <w:szCs w:val="21"/>
        </w:rPr>
        <w:t>（公章）</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法定代表人（或授权代表）：</w:t>
      </w:r>
      <w:r>
        <w:rPr>
          <w:rFonts w:hint="eastAsia" w:ascii="宋体" w:hAnsi="宋体" w:cs="宋体"/>
          <w:szCs w:val="21"/>
          <w:u w:val="single"/>
        </w:rPr>
        <w:t xml:space="preserve">                     </w:t>
      </w:r>
      <w:r>
        <w:rPr>
          <w:rFonts w:hint="eastAsia" w:ascii="宋体" w:hAnsi="宋体" w:cs="宋体"/>
          <w:szCs w:val="21"/>
        </w:rPr>
        <w:t>（签名）</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地    址：</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邮政编码：</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电    话：</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hint="eastAsia" w:ascii="宋体" w:hAnsi="宋体" w:cs="宋体"/>
          <w:szCs w:val="21"/>
        </w:rPr>
      </w:pPr>
      <w:r>
        <w:rPr>
          <w:rFonts w:hint="eastAsia" w:ascii="宋体" w:hAnsi="宋体" w:cs="宋体"/>
          <w:szCs w:val="21"/>
        </w:rPr>
        <w:t>传    真：</w:t>
      </w:r>
      <w:r>
        <w:rPr>
          <w:rFonts w:hint="eastAsia" w:ascii="宋体" w:hAnsi="宋体" w:cs="宋体"/>
          <w:szCs w:val="21"/>
          <w:u w:val="single"/>
        </w:rPr>
        <w:t xml:space="preserve">                                          </w:t>
      </w:r>
      <w:r>
        <w:rPr>
          <w:rFonts w:hint="eastAsia" w:ascii="宋体" w:hAnsi="宋体" w:cs="宋体"/>
          <w:szCs w:val="21"/>
        </w:rPr>
        <w:t xml:space="preserve"> </w:t>
      </w:r>
    </w:p>
    <w:p>
      <w:pPr>
        <w:pStyle w:val="2"/>
        <w:spacing w:line="360" w:lineRule="auto"/>
        <w:ind w:firstLine="420" w:firstLineChars="200"/>
        <w:rPr>
          <w:rFonts w:hint="eastAsia" w:ascii="宋体" w:hAnsi="宋体" w:cs="宋体"/>
          <w:szCs w:val="21"/>
        </w:rPr>
      </w:pPr>
      <w:r>
        <w:rPr>
          <w:rFonts w:hint="eastAsia" w:ascii="宋体" w:hAnsi="宋体" w:cs="宋体"/>
          <w:szCs w:val="21"/>
        </w:rPr>
        <w:t>开立时间：    年    月    日</w:t>
      </w:r>
    </w:p>
    <w:p>
      <w:pPr>
        <w:pStyle w:val="2"/>
        <w:spacing w:line="360" w:lineRule="auto"/>
        <w:ind w:firstLine="420" w:firstLineChars="200"/>
        <w:rPr>
          <w:rFonts w:ascii="宋体" w:hAnsi="宋体"/>
          <w:szCs w:val="21"/>
        </w:rPr>
      </w:pPr>
      <w:r>
        <w:rPr>
          <w:rFonts w:hint="eastAsia" w:ascii="宋体" w:hAnsi="宋体"/>
          <w:szCs w:val="21"/>
        </w:rPr>
        <w:br w:type="page"/>
      </w:r>
      <w:r>
        <w:rPr>
          <w:rFonts w:hint="eastAsia" w:ascii="宋体" w:hAnsi="宋体"/>
          <w:szCs w:val="21"/>
        </w:rPr>
        <w:t>2.</w:t>
      </w:r>
      <w:r>
        <w:rPr>
          <w:rFonts w:hint="eastAsia" w:ascii="宋体" w:hAnsi="宋体"/>
          <w:szCs w:val="21"/>
          <w:lang w:eastAsia="zh-CN"/>
        </w:rPr>
        <w:t>中小企业声明函</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lang w:eastAsia="zh-CN"/>
        </w:rPr>
      </w:pPr>
      <w:r>
        <w:rPr>
          <w:rFonts w:hint="eastAsia" w:cs="宋体"/>
          <w:color w:val="auto"/>
          <w:sz w:val="24"/>
          <w:szCs w:val="24"/>
          <w:lang w:eastAsia="zh-CN"/>
        </w:rPr>
        <w:t>中小企业声明函（</w:t>
      </w:r>
      <w:r>
        <w:rPr>
          <w:rFonts w:hint="eastAsia" w:cs="宋体"/>
          <w:color w:val="auto"/>
          <w:sz w:val="24"/>
          <w:szCs w:val="24"/>
          <w:lang w:val="en-US" w:eastAsia="zh-CN"/>
        </w:rPr>
        <w:t>工程类</w:t>
      </w:r>
      <w:r>
        <w:rPr>
          <w:rFonts w:hint="eastAsia" w:cs="宋体"/>
          <w:color w:val="auto"/>
          <w:sz w:val="24"/>
          <w:szCs w:val="24"/>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本公司（联合体）郑重声明，根据《政府采购促进中小企业发展管理办法》（财库〔2020〕46号）的规定，本公司</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联合体</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参加</w:t>
      </w:r>
      <w:r>
        <w:rPr>
          <w:rFonts w:hint="eastAsia" w:asciiTheme="minorEastAsia" w:hAnsiTheme="minorEastAsia" w:eastAsiaTheme="minorEastAsia" w:cstheme="minorEastAsia"/>
          <w:i/>
          <w:sz w:val="21"/>
          <w:szCs w:val="21"/>
          <w:u w:val="single"/>
        </w:rPr>
        <w:t>（单位名称）</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i/>
          <w:sz w:val="21"/>
          <w:szCs w:val="21"/>
          <w:u w:val="single"/>
        </w:rPr>
        <w:t>（项目名称）</w:t>
      </w:r>
      <w:r>
        <w:rPr>
          <w:rFonts w:hint="eastAsia" w:asciiTheme="minorEastAsia" w:hAnsiTheme="minorEastAsia" w:eastAsiaTheme="minorEastAsia" w:cstheme="minorEastAsia"/>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eastAsia" w:ascii="宋体" w:hAnsi="宋体" w:eastAsia="宋体" w:cs="宋体"/>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宋体" w:hAnsi="宋体" w:eastAsia="宋体" w:cs="宋体"/>
          <w:sz w:val="21"/>
          <w:szCs w:val="21"/>
          <w:lang w:val="en-US" w:eastAsia="zh-CN"/>
        </w:rPr>
      </w:pPr>
      <w:r>
        <w:rPr>
          <w:rFonts w:hint="eastAsia" w:ascii="宋体" w:hAnsi="宋体" w:eastAsia="宋体" w:cs="宋体"/>
          <w:sz w:val="21"/>
          <w:szCs w:val="21"/>
        </w:rPr>
        <w:t>企业名称（盖章）：</w:t>
      </w:r>
      <w:r>
        <w:rPr>
          <w:rFonts w:hint="eastAsia" w:ascii="宋体" w:hAnsi="宋体" w:cs="宋体"/>
          <w:sz w:val="21"/>
          <w:szCs w:val="21"/>
          <w:u w:val="single"/>
          <w:lang w:eastAsia="zh-CN"/>
        </w:rPr>
        <w:t xml:space="preserve"> </w:t>
      </w:r>
      <w:r>
        <w:rPr>
          <w:rFonts w:hint="eastAsia" w:ascii="宋体" w:hAnsi="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eastAsia" w:asciiTheme="minorEastAsia" w:hAnsiTheme="minorEastAsia" w:eastAsiaTheme="minorEastAsia" w:cstheme="minorEastAsia"/>
          <w:sz w:val="21"/>
          <w:szCs w:val="21"/>
        </w:rPr>
      </w:pPr>
      <w:r>
        <w:rPr>
          <w:rFonts w:hint="eastAsia" w:ascii="宋体" w:hAnsi="宋体" w:eastAsia="宋体" w:cs="宋体"/>
          <w:sz w:val="21"/>
          <w:szCs w:val="21"/>
        </w:rPr>
        <w:t>日期：</w:t>
      </w:r>
      <w:r>
        <w:rPr>
          <w:rFonts w:hint="eastAsia" w:ascii="宋体" w:hAnsi="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2.中小企业应当按照《中小企业划型标准规定》（工信部联企业〔2011〕300号），如实填写并提交《</w:t>
      </w:r>
      <w:r>
        <w:rPr>
          <w:rFonts w:hint="eastAsia" w:asciiTheme="minorEastAsia" w:hAnsiTheme="minorEastAsia" w:eastAsiaTheme="minorEastAsia" w:cstheme="minorEastAsia"/>
          <w:b w:val="0"/>
          <w:bCs w:val="0"/>
          <w:kern w:val="0"/>
          <w:sz w:val="21"/>
          <w:szCs w:val="21"/>
          <w:lang w:eastAsia="zh-CN"/>
        </w:rPr>
        <w:t>中小企业声明函</w:t>
      </w:r>
      <w:r>
        <w:rPr>
          <w:rFonts w:hint="eastAsia" w:asciiTheme="minorEastAsia" w:hAnsiTheme="minorEastAsia" w:eastAsiaTheme="minorEastAsia" w:cstheme="minorEastAsia"/>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1" w:firstLineChars="200"/>
        <w:textAlignment w:val="auto"/>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4.本声明函“企业名称（盖章）”处为</w:t>
      </w:r>
      <w:r>
        <w:rPr>
          <w:rFonts w:hint="eastAsia" w:asciiTheme="minorEastAsia" w:hAnsiTheme="minorEastAsia" w:eastAsiaTheme="minorEastAsia" w:cstheme="minorEastAsia"/>
          <w:b/>
          <w:bCs/>
          <w:kern w:val="0"/>
          <w:sz w:val="21"/>
          <w:szCs w:val="21"/>
          <w:lang w:val="en-US" w:eastAsia="zh-CN"/>
        </w:rPr>
        <w:t>中小企业</w:t>
      </w:r>
      <w:r>
        <w:rPr>
          <w:rFonts w:hint="eastAsia" w:asciiTheme="minorEastAsia" w:hAnsiTheme="minorEastAsia" w:eastAsiaTheme="minorEastAsia" w:cstheme="minorEastAsia"/>
          <w:b/>
          <w:bCs/>
          <w:kern w:val="0"/>
          <w:sz w:val="21"/>
          <w:szCs w:val="21"/>
        </w:rPr>
        <w:t>盖章。</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spacing w:line="360" w:lineRule="auto"/>
        <w:ind w:firstLine="420" w:firstLineChars="200"/>
      </w:pPr>
      <w:r>
        <w:rPr>
          <w:rFonts w:hint="eastAsia" w:asciiTheme="minorEastAsia" w:hAnsiTheme="minorEastAsia" w:eastAsiaTheme="minorEastAsia" w:cstheme="minorEastAsia"/>
          <w:kern w:val="0"/>
          <w:sz w:val="21"/>
          <w:szCs w:val="21"/>
        </w:rPr>
        <w:t>（十六）其他未列明行业。从业人员300人以下的为中小微型企业。其中，从业人员100人及以上的为中型企业；从业人员10人及以上的为小型企业；从业人员10人以下的为微型企业。</w:t>
      </w:r>
    </w:p>
    <w:p>
      <w:pPr>
        <w:spacing w:line="360" w:lineRule="auto"/>
        <w:ind w:firstLine="7140" w:firstLineChars="34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3.</w:t>
      </w: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以联合体形式面向中小企业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（所有成员单位名称）</w:t>
      </w:r>
      <w:r>
        <w:rPr>
          <w:rFonts w:hint="eastAsia" w:ascii="宋体" w:hAnsi="宋体" w:cs="宋体"/>
          <w:snapToGrid w:val="0"/>
          <w:kern w:val="0"/>
          <w:szCs w:val="21"/>
          <w:highlight w:val="none"/>
          <w:u w:val="none"/>
        </w:rPr>
        <w:t>自愿组成联合体</w:t>
      </w:r>
      <w:r>
        <w:rPr>
          <w:rFonts w:hint="eastAsia" w:ascii="宋体" w:hAnsi="宋体" w:cs="宋体"/>
          <w:snapToGrid w:val="0"/>
          <w:kern w:val="0"/>
          <w:szCs w:val="21"/>
          <w:highlight w:val="none"/>
        </w:rPr>
        <w:t>，</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w:t>
      </w:r>
      <w:r>
        <w:rPr>
          <w:rFonts w:hint="eastAsia" w:ascii="宋体" w:hAnsi="宋体" w:cs="宋体"/>
          <w:snapToGrid w:val="0"/>
          <w:kern w:val="0"/>
          <w:szCs w:val="21"/>
          <w:highlight w:val="none"/>
          <w:lang w:val="en-US" w:eastAsia="zh-CN"/>
        </w:rPr>
        <w:t>上由联合体中的中小企业实施</w:t>
      </w:r>
      <w:r>
        <w:rPr>
          <w:rFonts w:hint="eastAsia" w:ascii="宋体" w:hAnsi="宋体" w:cs="宋体"/>
          <w:snapToGrid w:val="0"/>
          <w:kern w:val="0"/>
          <w:szCs w:val="21"/>
          <w:highlight w:val="none"/>
        </w:rPr>
        <w:t>。</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360" w:lineRule="auto"/>
        <w:ind w:firstLine="420" w:firstLineChars="200"/>
        <w:jc w:val="right"/>
        <w:rPr>
          <w:rFonts w:ascii="宋体" w:hAnsi="宋体"/>
          <w:kern w:val="0"/>
          <w:szCs w:val="21"/>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spacing w:line="240" w:lineRule="auto"/>
        <w:ind w:firstLine="0" w:firstLineChars="0"/>
        <w:rPr>
          <w:rFonts w:hint="eastAsia" w:ascii="宋体" w:hAnsi="宋体"/>
          <w:szCs w:val="21"/>
          <w:lang w:val="en-US" w:eastAsia="zh-CN"/>
        </w:rPr>
      </w:pPr>
      <w:r>
        <w:rPr>
          <w:rFonts w:hint="eastAsia" w:ascii="宋体" w:hAnsi="宋体"/>
          <w:szCs w:val="21"/>
          <w:lang w:val="en-US" w:eastAsia="zh-CN"/>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4.分包承诺函</w:t>
      </w:r>
    </w:p>
    <w:p>
      <w:pPr>
        <w:pStyle w:val="2"/>
        <w:spacing w:line="360" w:lineRule="auto"/>
        <w:jc w:val="center"/>
        <w:rPr>
          <w:rFonts w:hint="eastAsia"/>
          <w:highlight w:val="none"/>
          <w:lang w:val="en-US" w:eastAsia="zh-CN"/>
        </w:rPr>
      </w:pPr>
      <w:r>
        <w:rPr>
          <w:rFonts w:hint="eastAsia"/>
          <w:highlight w:val="none"/>
          <w:lang w:val="en-US" w:eastAsia="zh-CN"/>
        </w:rPr>
        <w:t>分包承诺函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以合同分包形式面向中小企业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（投标人名称）</w:t>
      </w:r>
      <w:r>
        <w:rPr>
          <w:rFonts w:hint="eastAsia" w:ascii="宋体" w:hAnsi="宋体" w:cs="宋体"/>
          <w:snapToGrid w:val="0"/>
          <w:kern w:val="0"/>
          <w:szCs w:val="21"/>
          <w:highlight w:val="none"/>
        </w:rPr>
        <w:t>若中标，</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以上分包给中小企业。</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240" w:lineRule="auto"/>
        <w:ind w:firstLine="0" w:firstLineChars="0"/>
        <w:jc w:val="right"/>
        <w:rPr>
          <w:rFonts w:hint="eastAsia" w:ascii="宋体" w:hAnsi="宋体"/>
          <w:szCs w:val="21"/>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r>
        <w:rPr>
          <w:rFonts w:hint="eastAsia" w:ascii="宋体" w:hAnsi="宋体"/>
          <w:szCs w:val="21"/>
        </w:rPr>
        <w:br w:type="page"/>
      </w:r>
    </w:p>
    <w:p>
      <w:pPr>
        <w:spacing w:line="360" w:lineRule="auto"/>
        <w:ind w:firstLine="420" w:firstLineChars="200"/>
        <w:rPr>
          <w:rFonts w:ascii="宋体" w:hAnsi="宋体"/>
          <w:szCs w:val="21"/>
        </w:rPr>
      </w:pPr>
      <w:r>
        <w:rPr>
          <w:rFonts w:hint="eastAsia" w:ascii="宋体" w:hAnsi="宋体"/>
          <w:szCs w:val="21"/>
          <w:lang w:val="en-US" w:eastAsia="zh-CN"/>
        </w:rPr>
        <w:t>5</w:t>
      </w:r>
      <w:r>
        <w:rPr>
          <w:rFonts w:hint="eastAsia" w:ascii="宋体" w:hAnsi="宋体"/>
          <w:szCs w:val="21"/>
        </w:rPr>
        <w:t xml:space="preserve">. </w:t>
      </w:r>
      <w:r>
        <w:rPr>
          <w:rFonts w:hint="eastAsia" w:ascii="宋体" w:hAnsi="宋体"/>
          <w:b w:val="0"/>
          <w:lang w:val="en-US" w:eastAsia="zh-CN"/>
        </w:rPr>
        <w:t>按照招标文件第二章投标人须知前附表第1.4.1项、第3.4款要求提供的资料。</w:t>
      </w:r>
    </w:p>
    <w:p>
      <w:pPr>
        <w:spacing w:line="360" w:lineRule="auto"/>
        <w:ind w:firstLine="420" w:firstLineChars="200"/>
        <w:rPr>
          <w:rFonts w:hint="eastAsia" w:ascii="宋体" w:hAnsi="宋体"/>
          <w:szCs w:val="21"/>
        </w:rPr>
      </w:pPr>
      <w:r>
        <w:rPr>
          <w:rFonts w:ascii="宋体" w:hAnsi="宋体"/>
          <w:szCs w:val="21"/>
        </w:rPr>
        <w:t>……</w:t>
      </w: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仿宋_GB2312">
    <w:altName w:val="宋体"/>
    <w:panose1 w:val="02010609030101010101"/>
    <w:charset w:val="86"/>
    <w:family w:val="modern"/>
    <w:pitch w:val="default"/>
    <w:sig w:usb0="00000000" w:usb1="00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仿宋">
    <w:altName w:val="宋体"/>
    <w:panose1 w:val="02010609060101010101"/>
    <w:charset w:val="86"/>
    <w:family w:val="auto"/>
    <w:pitch w:val="default"/>
    <w:sig w:usb0="00000000" w:usb1="00000000" w:usb2="00000016" w:usb3="00000000" w:csb0="00040001" w:csb1="00000000"/>
  </w:font>
  <w:font w:name="ATKPMP+ºÚÌå">
    <w:altName w:val="方正宋体S-超大字符集(SIP)"/>
    <w:panose1 w:val="00000000000000000000"/>
    <w:charset w:val="01"/>
    <w:family w:val="modern"/>
    <w:pitch w:val="default"/>
    <w:sig w:usb0="00000000" w:usb1="00000000" w:usb2="01010101" w:usb3="01010101" w:csb0="01010101" w:csb1="01010101"/>
  </w:font>
  <w:font w:name="MingLiU">
    <w:altName w:val="宋体"/>
    <w:panose1 w:val="02020509000000000000"/>
    <w:charset w:val="88"/>
    <w:family w:val="modern"/>
    <w:pitch w:val="default"/>
    <w:sig w:usb0="00000000" w:usb1="00000000" w:usb2="00000016" w:usb3="00000000" w:csb0="00100001" w:csb1="00000000"/>
  </w:font>
  <w:font w:name="Microsoft Sans Serif">
    <w:altName w:val="DejaVu Sans"/>
    <w:panose1 w:val="020B0604020202020204"/>
    <w:charset w:val="00"/>
    <w:family w:val="swiss"/>
    <w:pitch w:val="default"/>
    <w:sig w:usb0="00000000" w:usb1="00000000" w:usb2="00000008" w:usb3="00000000" w:csb0="200101FF" w:csb1="20280000"/>
  </w:font>
  <w:font w:name="ILDESA+ËÎÌå">
    <w:altName w:val="DejaVu Math TeX Gyre"/>
    <w:panose1 w:val="02010600030101010101"/>
    <w:charset w:val="01"/>
    <w:family w:val="auto"/>
    <w:pitch w:val="default"/>
    <w:sig w:usb0="00000000" w:usb1="00000000" w:usb2="01010101" w:usb3="01010101" w:csb0="01010101" w:csb1="01010101"/>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4"/>
      </w:rPr>
    </w:pPr>
    <w:r>
      <w:fldChar w:fldCharType="begin"/>
    </w:r>
    <w:r>
      <w:rPr>
        <w:rStyle w:val="34"/>
      </w:rPr>
      <w:instrText xml:space="preserve">PAGE  </w:instrText>
    </w:r>
    <w:r>
      <w:fldChar w:fldCharType="end"/>
    </w:r>
  </w:p>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Style w:val="34"/>
      </w:rPr>
    </w:pPr>
    <w:r>
      <w:rPr>
        <w:rStyle w:val="34"/>
      </w:rPr>
      <w:t xml:space="preserve"> </w:t>
    </w:r>
    <w:r>
      <w:fldChar w:fldCharType="begin"/>
    </w:r>
    <w:r>
      <w:rPr>
        <w:rStyle w:val="34"/>
      </w:rPr>
      <w:instrText xml:space="preserve">PAGE    \* MERGEFORMAT</w:instrText>
    </w:r>
    <w:r>
      <w:fldChar w:fldCharType="separate"/>
    </w:r>
    <w:r>
      <w:rPr>
        <w:rStyle w:val="34"/>
      </w:rPr>
      <w:t>124</w:t>
    </w:r>
    <w:r>
      <w:fldChar w:fldCharType="end"/>
    </w:r>
    <w:r>
      <w:rPr>
        <w:rStyle w:val="3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wps:txbx>
                    <wps:bodyPr wrap="none" lIns="0" tIns="0" rIns="0" bIns="0" upright="false">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WAAAA&#10;ZHJzL1BLAQIUABQAAAAIAIdO4kDOqXm5zwAAAAUBAAAPAAAAAAAAAAEAIAAAADgAAABkcnMvZG93&#10;bnJldi54bWxQSwECFAAUAAAACACHTuJAkQgsxLoBAABhAwAADgAAAAAAAAABACAAAAA0AQAAZHJz&#10;L2Uyb0RvYy54bWxQSwUGAAAAAAYABgBZAQAAYA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zql5uc8AAAAFAQAADwAAAAAAAAABACAAAAA4AAAAZHJzL2Rvd25y&#10;ZXYueG1sUEsBAhQAFAAAAAgAh07iQG+5DOu4AQAAYQMAAA4AAAAAAAAAAQAgAAAANAEAAGRycy9l&#10;Mm9Eb2MueG1sUEsFBgAAAAAGAAYAWQEAAF4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44</w:t>
                          </w:r>
                          <w:r>
                            <w:rPr>
                              <w:rFonts w:hint="eastAsia"/>
                              <w:sz w:val="18"/>
                            </w:rPr>
                            <w:fldChar w:fldCharType="end"/>
                          </w:r>
                        </w:p>
                      </w:txbxContent>
                    </wps:txbx>
                    <wps:bodyPr wrap="none" lIns="0" tIns="0" rIns="0" bIns="0" upright="false">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WAAAA&#10;ZHJzL1BLAQIUABQAAAAIAIdO4kDOqXm5zwAAAAUBAAAPAAAAAAAAAAEAIAAAADgAAABkcnMvZG93&#10;bnJldi54bWxQSwECFAAUAAAACACHTuJABN18fLoBAABhAwAADgAAAAAAAAABACAAAAA0AQAAZHJz&#10;L2Uyb0RvYy54bWxQSwUGAAAAAAYABgBZAQAAYA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44</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96BA4C"/>
    <w:multiLevelType w:val="singleLevel"/>
    <w:tmpl w:val="8B96BA4C"/>
    <w:lvl w:ilvl="0" w:tentative="0">
      <w:start w:val="1"/>
      <w:numFmt w:val="decimal"/>
      <w:suff w:val="space"/>
      <w:lvlText w:val="%1."/>
      <w:lvlJc w:val="left"/>
    </w:lvl>
  </w:abstractNum>
  <w:abstractNum w:abstractNumId="1">
    <w:nsid w:val="361E5279"/>
    <w:multiLevelType w:val="multilevel"/>
    <w:tmpl w:val="361E5279"/>
    <w:lvl w:ilvl="0" w:tentative="0">
      <w:start w:val="16"/>
      <w:numFmt w:val="bullet"/>
      <w:lvlText w:val="△"/>
      <w:lvlJc w:val="left"/>
      <w:pPr>
        <w:tabs>
          <w:tab w:val="left" w:pos="780"/>
        </w:tabs>
        <w:ind w:left="780" w:hanging="360"/>
      </w:pPr>
      <w:rPr>
        <w:rFonts w:hint="eastAsia" w:ascii="宋体" w:hAnsi="宋体" w:eastAsia="宋体" w:cs="Times New Roman"/>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yNjk1YzNjMjE2YjQ2MDU1ZDZkNjBmOWEyNTZlMmUifQ=="/>
  </w:docVars>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09F6"/>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B6C0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1F9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674"/>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A68C1"/>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26FF5"/>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E7B92"/>
    <w:rsid w:val="00AF2A17"/>
    <w:rsid w:val="00AF389A"/>
    <w:rsid w:val="00AF7136"/>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3386"/>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5F1"/>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49DD"/>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924E2C"/>
    <w:rsid w:val="01BD7155"/>
    <w:rsid w:val="01C8709F"/>
    <w:rsid w:val="01CB6AEA"/>
    <w:rsid w:val="02B67D2C"/>
    <w:rsid w:val="02D8636C"/>
    <w:rsid w:val="03D65BA6"/>
    <w:rsid w:val="0449181A"/>
    <w:rsid w:val="044A1D23"/>
    <w:rsid w:val="04635791"/>
    <w:rsid w:val="048A5101"/>
    <w:rsid w:val="0491196B"/>
    <w:rsid w:val="04DA472B"/>
    <w:rsid w:val="05304E8D"/>
    <w:rsid w:val="0585676B"/>
    <w:rsid w:val="0620273A"/>
    <w:rsid w:val="064B0E32"/>
    <w:rsid w:val="067E64B8"/>
    <w:rsid w:val="06C07E9C"/>
    <w:rsid w:val="07241C75"/>
    <w:rsid w:val="073D68E0"/>
    <w:rsid w:val="07BE618B"/>
    <w:rsid w:val="07F961CB"/>
    <w:rsid w:val="081F724D"/>
    <w:rsid w:val="083B1C9D"/>
    <w:rsid w:val="083C0673"/>
    <w:rsid w:val="083E4A78"/>
    <w:rsid w:val="08910757"/>
    <w:rsid w:val="08C90A87"/>
    <w:rsid w:val="08C9541A"/>
    <w:rsid w:val="09511079"/>
    <w:rsid w:val="09691011"/>
    <w:rsid w:val="097825B5"/>
    <w:rsid w:val="09784721"/>
    <w:rsid w:val="097C3834"/>
    <w:rsid w:val="097D43D3"/>
    <w:rsid w:val="09A12942"/>
    <w:rsid w:val="09EA17B6"/>
    <w:rsid w:val="0A1022FA"/>
    <w:rsid w:val="0A1259C1"/>
    <w:rsid w:val="0A59403A"/>
    <w:rsid w:val="0AA6526E"/>
    <w:rsid w:val="0AC30814"/>
    <w:rsid w:val="0AE957B4"/>
    <w:rsid w:val="0B00739E"/>
    <w:rsid w:val="0B0F72C5"/>
    <w:rsid w:val="0B233575"/>
    <w:rsid w:val="0B453633"/>
    <w:rsid w:val="0B6D05B8"/>
    <w:rsid w:val="0C4A2238"/>
    <w:rsid w:val="0C8F3B55"/>
    <w:rsid w:val="0D150B42"/>
    <w:rsid w:val="0D973D58"/>
    <w:rsid w:val="0D9F2BF4"/>
    <w:rsid w:val="0DB24751"/>
    <w:rsid w:val="0DB93D8E"/>
    <w:rsid w:val="0DE047BF"/>
    <w:rsid w:val="0E1B0C80"/>
    <w:rsid w:val="0E313CB2"/>
    <w:rsid w:val="0EAE5F16"/>
    <w:rsid w:val="0EE12CA5"/>
    <w:rsid w:val="0F20638A"/>
    <w:rsid w:val="0F3E2235"/>
    <w:rsid w:val="0F4372C8"/>
    <w:rsid w:val="0F8671D0"/>
    <w:rsid w:val="0FAD4F92"/>
    <w:rsid w:val="0FCA4964"/>
    <w:rsid w:val="0FD93D3D"/>
    <w:rsid w:val="0FEB191A"/>
    <w:rsid w:val="0FEC0DA5"/>
    <w:rsid w:val="1130644C"/>
    <w:rsid w:val="113A5835"/>
    <w:rsid w:val="11672002"/>
    <w:rsid w:val="11EE7BE1"/>
    <w:rsid w:val="1232520F"/>
    <w:rsid w:val="12591908"/>
    <w:rsid w:val="12D75E24"/>
    <w:rsid w:val="12E8751A"/>
    <w:rsid w:val="132A383A"/>
    <w:rsid w:val="135F621C"/>
    <w:rsid w:val="141D7709"/>
    <w:rsid w:val="1476678A"/>
    <w:rsid w:val="14850D94"/>
    <w:rsid w:val="14A5693F"/>
    <w:rsid w:val="14A9258C"/>
    <w:rsid w:val="14AC5F02"/>
    <w:rsid w:val="153D55BD"/>
    <w:rsid w:val="157A0D68"/>
    <w:rsid w:val="15EE3AB6"/>
    <w:rsid w:val="16647707"/>
    <w:rsid w:val="16A13BE2"/>
    <w:rsid w:val="16A672C9"/>
    <w:rsid w:val="16AE3F18"/>
    <w:rsid w:val="16B81603"/>
    <w:rsid w:val="16CF1CC6"/>
    <w:rsid w:val="17072BAB"/>
    <w:rsid w:val="1711696E"/>
    <w:rsid w:val="172E7810"/>
    <w:rsid w:val="17794346"/>
    <w:rsid w:val="17ED6709"/>
    <w:rsid w:val="182E0082"/>
    <w:rsid w:val="186D1005"/>
    <w:rsid w:val="187359FA"/>
    <w:rsid w:val="18D96E56"/>
    <w:rsid w:val="196462BA"/>
    <w:rsid w:val="1977632C"/>
    <w:rsid w:val="197C1FCE"/>
    <w:rsid w:val="19A20EDD"/>
    <w:rsid w:val="19A526C7"/>
    <w:rsid w:val="1A3C0C0D"/>
    <w:rsid w:val="1A585BC2"/>
    <w:rsid w:val="1A5E6A00"/>
    <w:rsid w:val="1A8671EE"/>
    <w:rsid w:val="1A9262B2"/>
    <w:rsid w:val="1AD948C1"/>
    <w:rsid w:val="1AEE6276"/>
    <w:rsid w:val="1AF323D8"/>
    <w:rsid w:val="1AF62C69"/>
    <w:rsid w:val="1B9A4E35"/>
    <w:rsid w:val="1BC20C24"/>
    <w:rsid w:val="1BFD27A2"/>
    <w:rsid w:val="1C011678"/>
    <w:rsid w:val="1C2A7E30"/>
    <w:rsid w:val="1C53323F"/>
    <w:rsid w:val="1C756A7F"/>
    <w:rsid w:val="1C7D2593"/>
    <w:rsid w:val="1CE87118"/>
    <w:rsid w:val="1D1A5640"/>
    <w:rsid w:val="1D3D2686"/>
    <w:rsid w:val="1D4C7668"/>
    <w:rsid w:val="1D4E0D91"/>
    <w:rsid w:val="1DBC59E3"/>
    <w:rsid w:val="1E587E3F"/>
    <w:rsid w:val="1E925EEC"/>
    <w:rsid w:val="1E9B5208"/>
    <w:rsid w:val="1EE25BAC"/>
    <w:rsid w:val="1EE572FD"/>
    <w:rsid w:val="1F404FCB"/>
    <w:rsid w:val="1FD638A9"/>
    <w:rsid w:val="1FEB5BE2"/>
    <w:rsid w:val="200C3221"/>
    <w:rsid w:val="203043BA"/>
    <w:rsid w:val="203D6437"/>
    <w:rsid w:val="209605CD"/>
    <w:rsid w:val="20C032A2"/>
    <w:rsid w:val="21224CAB"/>
    <w:rsid w:val="21590E3E"/>
    <w:rsid w:val="219A17D7"/>
    <w:rsid w:val="21A33D9D"/>
    <w:rsid w:val="21DD798D"/>
    <w:rsid w:val="224D32E0"/>
    <w:rsid w:val="22630AD3"/>
    <w:rsid w:val="22A868C7"/>
    <w:rsid w:val="22F05CD0"/>
    <w:rsid w:val="233D6CA2"/>
    <w:rsid w:val="235C1616"/>
    <w:rsid w:val="23BE63FD"/>
    <w:rsid w:val="23DF56EE"/>
    <w:rsid w:val="23E87558"/>
    <w:rsid w:val="243D0021"/>
    <w:rsid w:val="24571916"/>
    <w:rsid w:val="24CC47F5"/>
    <w:rsid w:val="24D96407"/>
    <w:rsid w:val="25036463"/>
    <w:rsid w:val="26730A93"/>
    <w:rsid w:val="26BC3ED1"/>
    <w:rsid w:val="26E03B86"/>
    <w:rsid w:val="26E5714E"/>
    <w:rsid w:val="27817123"/>
    <w:rsid w:val="2796417F"/>
    <w:rsid w:val="27EE79E5"/>
    <w:rsid w:val="28966B51"/>
    <w:rsid w:val="29036481"/>
    <w:rsid w:val="2922227C"/>
    <w:rsid w:val="29953889"/>
    <w:rsid w:val="29FC6BA5"/>
    <w:rsid w:val="2A211778"/>
    <w:rsid w:val="2A3335CD"/>
    <w:rsid w:val="2A42741A"/>
    <w:rsid w:val="2B2D30AD"/>
    <w:rsid w:val="2B4E1731"/>
    <w:rsid w:val="2BC34B28"/>
    <w:rsid w:val="2BC7066A"/>
    <w:rsid w:val="2C0223D5"/>
    <w:rsid w:val="2C745AAC"/>
    <w:rsid w:val="2D3C672F"/>
    <w:rsid w:val="2D8C0CA9"/>
    <w:rsid w:val="2E211F3C"/>
    <w:rsid w:val="2E3C2B38"/>
    <w:rsid w:val="2E5E719D"/>
    <w:rsid w:val="2E864028"/>
    <w:rsid w:val="2E8C6F1E"/>
    <w:rsid w:val="2E9A469C"/>
    <w:rsid w:val="2EA90039"/>
    <w:rsid w:val="2EE74166"/>
    <w:rsid w:val="2F1B3FB6"/>
    <w:rsid w:val="2F351546"/>
    <w:rsid w:val="319B301C"/>
    <w:rsid w:val="31DA3FA2"/>
    <w:rsid w:val="32262AF8"/>
    <w:rsid w:val="322724E2"/>
    <w:rsid w:val="323B56EB"/>
    <w:rsid w:val="325516D3"/>
    <w:rsid w:val="32C93B11"/>
    <w:rsid w:val="32DD5CE2"/>
    <w:rsid w:val="32FA66E7"/>
    <w:rsid w:val="330453E1"/>
    <w:rsid w:val="334D3046"/>
    <w:rsid w:val="33723C8A"/>
    <w:rsid w:val="33E84C6F"/>
    <w:rsid w:val="33EC754D"/>
    <w:rsid w:val="34094D01"/>
    <w:rsid w:val="344D638C"/>
    <w:rsid w:val="34623430"/>
    <w:rsid w:val="34A43D50"/>
    <w:rsid w:val="3522336A"/>
    <w:rsid w:val="35435FC4"/>
    <w:rsid w:val="356614A1"/>
    <w:rsid w:val="35991723"/>
    <w:rsid w:val="35A4308C"/>
    <w:rsid w:val="35BA3378"/>
    <w:rsid w:val="35E43AC5"/>
    <w:rsid w:val="35EB6786"/>
    <w:rsid w:val="365C138D"/>
    <w:rsid w:val="365D3297"/>
    <w:rsid w:val="365F2FA1"/>
    <w:rsid w:val="36B75F37"/>
    <w:rsid w:val="370C6480"/>
    <w:rsid w:val="373B1965"/>
    <w:rsid w:val="37464D41"/>
    <w:rsid w:val="376B5470"/>
    <w:rsid w:val="377F0339"/>
    <w:rsid w:val="378661DC"/>
    <w:rsid w:val="378D144C"/>
    <w:rsid w:val="37C27BD1"/>
    <w:rsid w:val="37D912AF"/>
    <w:rsid w:val="37F938E1"/>
    <w:rsid w:val="38D70825"/>
    <w:rsid w:val="38F013CF"/>
    <w:rsid w:val="393E267E"/>
    <w:rsid w:val="394936CA"/>
    <w:rsid w:val="394C7A4E"/>
    <w:rsid w:val="39DF5E7B"/>
    <w:rsid w:val="3A5E02A9"/>
    <w:rsid w:val="3A9A5823"/>
    <w:rsid w:val="3A9D5677"/>
    <w:rsid w:val="3ADE2055"/>
    <w:rsid w:val="3AFE15D6"/>
    <w:rsid w:val="3B0D436B"/>
    <w:rsid w:val="3B3D3804"/>
    <w:rsid w:val="3B586962"/>
    <w:rsid w:val="3B6D0393"/>
    <w:rsid w:val="3B8C4273"/>
    <w:rsid w:val="3BA42917"/>
    <w:rsid w:val="3C6456AE"/>
    <w:rsid w:val="3C6B3FB1"/>
    <w:rsid w:val="3CB54F9E"/>
    <w:rsid w:val="3CDE7AB5"/>
    <w:rsid w:val="3D794907"/>
    <w:rsid w:val="3D9D3166"/>
    <w:rsid w:val="3DD1174B"/>
    <w:rsid w:val="3DD83EEF"/>
    <w:rsid w:val="3DF4772F"/>
    <w:rsid w:val="3E120575"/>
    <w:rsid w:val="3E7600FC"/>
    <w:rsid w:val="3EB05AE8"/>
    <w:rsid w:val="3F1359D9"/>
    <w:rsid w:val="3F181114"/>
    <w:rsid w:val="3F1B01D6"/>
    <w:rsid w:val="3F5D01DE"/>
    <w:rsid w:val="3F736F49"/>
    <w:rsid w:val="40330355"/>
    <w:rsid w:val="4074430D"/>
    <w:rsid w:val="408332FD"/>
    <w:rsid w:val="41173673"/>
    <w:rsid w:val="412D0429"/>
    <w:rsid w:val="416D025C"/>
    <w:rsid w:val="41890F84"/>
    <w:rsid w:val="41935AA8"/>
    <w:rsid w:val="41AF06E5"/>
    <w:rsid w:val="41C376B1"/>
    <w:rsid w:val="41CA51A9"/>
    <w:rsid w:val="420F5CD5"/>
    <w:rsid w:val="422D088A"/>
    <w:rsid w:val="42DB24C2"/>
    <w:rsid w:val="4310260B"/>
    <w:rsid w:val="43F6136F"/>
    <w:rsid w:val="444F32CA"/>
    <w:rsid w:val="445F05C2"/>
    <w:rsid w:val="44A67551"/>
    <w:rsid w:val="4522752F"/>
    <w:rsid w:val="45EB7527"/>
    <w:rsid w:val="4620416D"/>
    <w:rsid w:val="46806F6C"/>
    <w:rsid w:val="46895B7E"/>
    <w:rsid w:val="46971B71"/>
    <w:rsid w:val="46B85657"/>
    <w:rsid w:val="47230359"/>
    <w:rsid w:val="47976D64"/>
    <w:rsid w:val="4815401C"/>
    <w:rsid w:val="483B43E5"/>
    <w:rsid w:val="48A81E74"/>
    <w:rsid w:val="49061368"/>
    <w:rsid w:val="49E20CC0"/>
    <w:rsid w:val="49E6074E"/>
    <w:rsid w:val="4A187B73"/>
    <w:rsid w:val="4A7A3050"/>
    <w:rsid w:val="4A8357D3"/>
    <w:rsid w:val="4ACC757D"/>
    <w:rsid w:val="4AD75231"/>
    <w:rsid w:val="4B070FE7"/>
    <w:rsid w:val="4BE5166F"/>
    <w:rsid w:val="4C0F41D3"/>
    <w:rsid w:val="4C2279FA"/>
    <w:rsid w:val="4C5335A6"/>
    <w:rsid w:val="4CCC055B"/>
    <w:rsid w:val="4D840EA6"/>
    <w:rsid w:val="4E217075"/>
    <w:rsid w:val="4E2E13A4"/>
    <w:rsid w:val="4E4978FA"/>
    <w:rsid w:val="4E4B5934"/>
    <w:rsid w:val="4E584577"/>
    <w:rsid w:val="4E707357"/>
    <w:rsid w:val="4E811D9C"/>
    <w:rsid w:val="4ECB62BD"/>
    <w:rsid w:val="4F1E65B6"/>
    <w:rsid w:val="4F385F62"/>
    <w:rsid w:val="4F637B8D"/>
    <w:rsid w:val="4F7C2662"/>
    <w:rsid w:val="4F875AF7"/>
    <w:rsid w:val="4F8A7BC1"/>
    <w:rsid w:val="4F8B7540"/>
    <w:rsid w:val="4FB04037"/>
    <w:rsid w:val="4FC03BB7"/>
    <w:rsid w:val="4FF36A9A"/>
    <w:rsid w:val="50010D18"/>
    <w:rsid w:val="5054412B"/>
    <w:rsid w:val="5070182A"/>
    <w:rsid w:val="509E60CE"/>
    <w:rsid w:val="51350182"/>
    <w:rsid w:val="514A7DDE"/>
    <w:rsid w:val="5166674C"/>
    <w:rsid w:val="51D90B7F"/>
    <w:rsid w:val="5242311F"/>
    <w:rsid w:val="527A50A7"/>
    <w:rsid w:val="5284158D"/>
    <w:rsid w:val="52A2492E"/>
    <w:rsid w:val="52CD6292"/>
    <w:rsid w:val="53A72CFD"/>
    <w:rsid w:val="53B848D6"/>
    <w:rsid w:val="541A5C3D"/>
    <w:rsid w:val="543D7029"/>
    <w:rsid w:val="54664225"/>
    <w:rsid w:val="54754B74"/>
    <w:rsid w:val="54B424A6"/>
    <w:rsid w:val="553852FD"/>
    <w:rsid w:val="554F3275"/>
    <w:rsid w:val="55B84A33"/>
    <w:rsid w:val="55E157DD"/>
    <w:rsid w:val="56C20B43"/>
    <w:rsid w:val="57B86E53"/>
    <w:rsid w:val="57C97459"/>
    <w:rsid w:val="57EF0097"/>
    <w:rsid w:val="58851615"/>
    <w:rsid w:val="58BF552E"/>
    <w:rsid w:val="58F3018E"/>
    <w:rsid w:val="58F33FF8"/>
    <w:rsid w:val="59C559E9"/>
    <w:rsid w:val="5A303418"/>
    <w:rsid w:val="5AD31898"/>
    <w:rsid w:val="5AF92E38"/>
    <w:rsid w:val="5B061EEA"/>
    <w:rsid w:val="5B0B5357"/>
    <w:rsid w:val="5BCB373A"/>
    <w:rsid w:val="5C09332D"/>
    <w:rsid w:val="5C2241EA"/>
    <w:rsid w:val="5C260084"/>
    <w:rsid w:val="5C427612"/>
    <w:rsid w:val="5D0B72B7"/>
    <w:rsid w:val="5D2F3E81"/>
    <w:rsid w:val="5D3A3002"/>
    <w:rsid w:val="5D450C73"/>
    <w:rsid w:val="5D9D650F"/>
    <w:rsid w:val="5DC60B7B"/>
    <w:rsid w:val="5DE75350"/>
    <w:rsid w:val="5DF632D6"/>
    <w:rsid w:val="5E226469"/>
    <w:rsid w:val="5E841B35"/>
    <w:rsid w:val="5EEA4405"/>
    <w:rsid w:val="5F436D3B"/>
    <w:rsid w:val="5F7807E8"/>
    <w:rsid w:val="5F8F1CCA"/>
    <w:rsid w:val="5FD93481"/>
    <w:rsid w:val="5FF45A39"/>
    <w:rsid w:val="600A145C"/>
    <w:rsid w:val="60951E5E"/>
    <w:rsid w:val="60F92151"/>
    <w:rsid w:val="61637845"/>
    <w:rsid w:val="619A3CD5"/>
    <w:rsid w:val="62590A51"/>
    <w:rsid w:val="628840AC"/>
    <w:rsid w:val="62B4404D"/>
    <w:rsid w:val="62E4555A"/>
    <w:rsid w:val="635316CE"/>
    <w:rsid w:val="636662E6"/>
    <w:rsid w:val="63B46F70"/>
    <w:rsid w:val="63DD2BD2"/>
    <w:rsid w:val="64744580"/>
    <w:rsid w:val="64B2485B"/>
    <w:rsid w:val="65DC4FC3"/>
    <w:rsid w:val="661D1CBA"/>
    <w:rsid w:val="66653E97"/>
    <w:rsid w:val="6782583F"/>
    <w:rsid w:val="67A8253D"/>
    <w:rsid w:val="67EE6C5E"/>
    <w:rsid w:val="688C09F6"/>
    <w:rsid w:val="6896659C"/>
    <w:rsid w:val="68AF6535"/>
    <w:rsid w:val="68F22FB3"/>
    <w:rsid w:val="69040F22"/>
    <w:rsid w:val="690D529F"/>
    <w:rsid w:val="69404255"/>
    <w:rsid w:val="69D55525"/>
    <w:rsid w:val="69F12C12"/>
    <w:rsid w:val="6A0B6749"/>
    <w:rsid w:val="6A9D1CEF"/>
    <w:rsid w:val="6B391FC4"/>
    <w:rsid w:val="6B6415CC"/>
    <w:rsid w:val="6B725C27"/>
    <w:rsid w:val="6BAF252C"/>
    <w:rsid w:val="6BC76EEF"/>
    <w:rsid w:val="6BF71620"/>
    <w:rsid w:val="6C680E9F"/>
    <w:rsid w:val="6CD07E03"/>
    <w:rsid w:val="6CF20C90"/>
    <w:rsid w:val="6D0C60D2"/>
    <w:rsid w:val="6DEF2F4E"/>
    <w:rsid w:val="6E617936"/>
    <w:rsid w:val="6E64080E"/>
    <w:rsid w:val="6E8B3884"/>
    <w:rsid w:val="6EF374CD"/>
    <w:rsid w:val="6F363068"/>
    <w:rsid w:val="6F5D42C0"/>
    <w:rsid w:val="6F7C126C"/>
    <w:rsid w:val="6FBA5051"/>
    <w:rsid w:val="6FEA5E6C"/>
    <w:rsid w:val="70195AE2"/>
    <w:rsid w:val="70233379"/>
    <w:rsid w:val="7066765B"/>
    <w:rsid w:val="706D7EFF"/>
    <w:rsid w:val="70900C9D"/>
    <w:rsid w:val="70D00331"/>
    <w:rsid w:val="71D97BD7"/>
    <w:rsid w:val="71DC5AD4"/>
    <w:rsid w:val="721E456B"/>
    <w:rsid w:val="72817588"/>
    <w:rsid w:val="72BB1C50"/>
    <w:rsid w:val="72BF4B86"/>
    <w:rsid w:val="72CE59A2"/>
    <w:rsid w:val="72F71CE0"/>
    <w:rsid w:val="737A372C"/>
    <w:rsid w:val="73C61AAF"/>
    <w:rsid w:val="7405578E"/>
    <w:rsid w:val="74245921"/>
    <w:rsid w:val="74994F19"/>
    <w:rsid w:val="75332BD9"/>
    <w:rsid w:val="75511F93"/>
    <w:rsid w:val="755702EC"/>
    <w:rsid w:val="755A18A0"/>
    <w:rsid w:val="756D3404"/>
    <w:rsid w:val="75A7007A"/>
    <w:rsid w:val="75F30DB1"/>
    <w:rsid w:val="76576F7D"/>
    <w:rsid w:val="765D4BDE"/>
    <w:rsid w:val="7672386E"/>
    <w:rsid w:val="76987597"/>
    <w:rsid w:val="76A36ECC"/>
    <w:rsid w:val="76FB50AD"/>
    <w:rsid w:val="77053749"/>
    <w:rsid w:val="77191DA4"/>
    <w:rsid w:val="77B169C2"/>
    <w:rsid w:val="77E236CF"/>
    <w:rsid w:val="788F616F"/>
    <w:rsid w:val="78F51F09"/>
    <w:rsid w:val="7902696A"/>
    <w:rsid w:val="791E38B3"/>
    <w:rsid w:val="795E3DD1"/>
    <w:rsid w:val="79B03E9D"/>
    <w:rsid w:val="79F06ECD"/>
    <w:rsid w:val="7A9859BB"/>
    <w:rsid w:val="7B15385D"/>
    <w:rsid w:val="7B4A229F"/>
    <w:rsid w:val="7B784258"/>
    <w:rsid w:val="7BBA6ECC"/>
    <w:rsid w:val="7BD067C2"/>
    <w:rsid w:val="7BFF4C55"/>
    <w:rsid w:val="7C72542F"/>
    <w:rsid w:val="7C7672D7"/>
    <w:rsid w:val="7C8C4E16"/>
    <w:rsid w:val="7CBF1C41"/>
    <w:rsid w:val="7CC9772B"/>
    <w:rsid w:val="7D7168E4"/>
    <w:rsid w:val="7D7F4EE0"/>
    <w:rsid w:val="7D943F20"/>
    <w:rsid w:val="7EA80065"/>
    <w:rsid w:val="7EC73F2D"/>
    <w:rsid w:val="7EEC3440"/>
    <w:rsid w:val="7F277C3D"/>
    <w:rsid w:val="7F307FA6"/>
    <w:rsid w:val="7F587F69"/>
    <w:rsid w:val="7FBA2792"/>
    <w:rsid w:val="ADED59EB"/>
    <w:rsid w:val="FF7F21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7"/>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38"/>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39"/>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40"/>
    <w:qFormat/>
    <w:uiPriority w:val="0"/>
    <w:pPr>
      <w:keepNext/>
      <w:keepLines/>
      <w:spacing w:before="240" w:after="64" w:line="320" w:lineRule="auto"/>
      <w:outlineLvl w:val="8"/>
    </w:pPr>
    <w:rPr>
      <w:rFonts w:ascii="等线 Light" w:hAnsi="等线 Light" w:eastAsia="等线 Light"/>
      <w:szCs w:val="21"/>
    </w:rPr>
  </w:style>
  <w:style w:type="character" w:default="1" w:styleId="33">
    <w:name w:val="Default Paragraph Font"/>
    <w:semiHidden/>
    <w:qFormat/>
    <w:uiPriority w:val="0"/>
  </w:style>
  <w:style w:type="table" w:default="1" w:styleId="3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1">
    <w:name w:val="annotation text"/>
    <w:basedOn w:val="1"/>
    <w:link w:val="41"/>
    <w:qFormat/>
    <w:uiPriority w:val="99"/>
    <w:pPr>
      <w:jc w:val="left"/>
    </w:pPr>
  </w:style>
  <w:style w:type="paragraph" w:styleId="12">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3">
    <w:name w:val="toc 5"/>
    <w:basedOn w:val="1"/>
    <w:next w:val="1"/>
    <w:unhideWhenUsed/>
    <w:qFormat/>
    <w:uiPriority w:val="39"/>
    <w:pPr>
      <w:ind w:left="1680" w:leftChars="800"/>
    </w:pPr>
    <w:rPr>
      <w:rFonts w:ascii="等线" w:hAnsi="等线" w:eastAsia="等线" w:cs="Times New Roman"/>
      <w:szCs w:val="22"/>
    </w:rPr>
  </w:style>
  <w:style w:type="paragraph" w:styleId="14">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15">
    <w:name w:val="Plain Text"/>
    <w:basedOn w:val="1"/>
    <w:qFormat/>
    <w:uiPriority w:val="0"/>
    <w:rPr>
      <w:rFonts w:ascii="Courier New" w:hAnsi="Courier New"/>
      <w:szCs w:val="20"/>
    </w:rPr>
  </w:style>
  <w:style w:type="paragraph" w:styleId="16">
    <w:name w:val="toc 8"/>
    <w:basedOn w:val="1"/>
    <w:next w:val="1"/>
    <w:unhideWhenUsed/>
    <w:qFormat/>
    <w:uiPriority w:val="39"/>
    <w:pPr>
      <w:ind w:left="2940" w:leftChars="1400"/>
    </w:pPr>
    <w:rPr>
      <w:rFonts w:ascii="等线" w:hAnsi="等线" w:eastAsia="等线" w:cs="Times New Roman"/>
      <w:szCs w:val="22"/>
    </w:rPr>
  </w:style>
  <w:style w:type="paragraph" w:styleId="17">
    <w:name w:val="Date"/>
    <w:basedOn w:val="1"/>
    <w:next w:val="1"/>
    <w:link w:val="42"/>
    <w:qFormat/>
    <w:uiPriority w:val="0"/>
    <w:pPr>
      <w:ind w:left="100" w:leftChars="2500"/>
    </w:pPr>
  </w:style>
  <w:style w:type="paragraph" w:styleId="18">
    <w:name w:val="Body Text Indent 2"/>
    <w:basedOn w:val="1"/>
    <w:qFormat/>
    <w:uiPriority w:val="0"/>
    <w:pPr>
      <w:widowControl/>
      <w:spacing w:line="480" w:lineRule="auto"/>
      <w:ind w:firstLine="560"/>
      <w:jc w:val="left"/>
    </w:pPr>
    <w:rPr>
      <w:kern w:val="0"/>
      <w:sz w:val="28"/>
    </w:rPr>
  </w:style>
  <w:style w:type="paragraph" w:styleId="19">
    <w:name w:val="Balloon Text"/>
    <w:basedOn w:val="1"/>
    <w:link w:val="43"/>
    <w:qFormat/>
    <w:uiPriority w:val="0"/>
    <w:rPr>
      <w:sz w:val="18"/>
      <w:szCs w:val="18"/>
    </w:rPr>
  </w:style>
  <w:style w:type="paragraph" w:styleId="20">
    <w:name w:val="footer"/>
    <w:basedOn w:val="1"/>
    <w:qFormat/>
    <w:uiPriority w:val="99"/>
    <w:pPr>
      <w:tabs>
        <w:tab w:val="center" w:pos="4153"/>
        <w:tab w:val="right" w:pos="8306"/>
      </w:tabs>
      <w:snapToGrid w:val="0"/>
      <w:jc w:val="left"/>
    </w:pPr>
    <w:rPr>
      <w:sz w:val="18"/>
      <w:szCs w:val="18"/>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3">
    <w:name w:val="toc 4"/>
    <w:basedOn w:val="1"/>
    <w:next w:val="1"/>
    <w:unhideWhenUsed/>
    <w:qFormat/>
    <w:uiPriority w:val="39"/>
    <w:pPr>
      <w:ind w:left="1260" w:leftChars="600"/>
    </w:pPr>
    <w:rPr>
      <w:rFonts w:ascii="等线" w:hAnsi="等线" w:eastAsia="等线" w:cs="Times New Roman"/>
      <w:szCs w:val="22"/>
    </w:rPr>
  </w:style>
  <w:style w:type="paragraph" w:styleId="24">
    <w:name w:val="Subtitle"/>
    <w:basedOn w:val="1"/>
    <w:link w:val="44"/>
    <w:qFormat/>
    <w:uiPriority w:val="0"/>
    <w:pPr>
      <w:widowControl/>
      <w:jc w:val="center"/>
    </w:pPr>
    <w:rPr>
      <w:kern w:val="0"/>
      <w:sz w:val="20"/>
      <w:u w:val="single"/>
      <w:lang w:eastAsia="en-US"/>
    </w:rPr>
  </w:style>
  <w:style w:type="paragraph" w:styleId="25">
    <w:name w:val="toc 6"/>
    <w:basedOn w:val="1"/>
    <w:next w:val="1"/>
    <w:unhideWhenUsed/>
    <w:qFormat/>
    <w:uiPriority w:val="39"/>
    <w:pPr>
      <w:ind w:left="2100" w:leftChars="1000"/>
    </w:pPr>
    <w:rPr>
      <w:rFonts w:ascii="等线" w:hAnsi="等线" w:eastAsia="等线" w:cs="Times New Roman"/>
      <w:szCs w:val="22"/>
    </w:rPr>
  </w:style>
  <w:style w:type="paragraph" w:styleId="26">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7">
    <w:name w:val="toc 9"/>
    <w:basedOn w:val="1"/>
    <w:next w:val="1"/>
    <w:unhideWhenUsed/>
    <w:qFormat/>
    <w:uiPriority w:val="39"/>
    <w:pPr>
      <w:ind w:left="3360" w:leftChars="1600"/>
    </w:pPr>
    <w:rPr>
      <w:rFonts w:ascii="等线" w:hAnsi="等线" w:eastAsia="等线" w:cs="Times New Roman"/>
      <w:szCs w:val="22"/>
    </w:rPr>
  </w:style>
  <w:style w:type="paragraph" w:styleId="28">
    <w:name w:val="Body Text 2"/>
    <w:basedOn w:val="1"/>
    <w:qFormat/>
    <w:uiPriority w:val="0"/>
    <w:rPr>
      <w:i/>
      <w:iCs/>
      <w:sz w:val="26"/>
    </w:rPr>
  </w:style>
  <w:style w:type="paragraph" w:styleId="29">
    <w:name w:val="Normal (Web)"/>
    <w:basedOn w:val="1"/>
    <w:qFormat/>
    <w:uiPriority w:val="0"/>
    <w:rPr>
      <w:sz w:val="24"/>
    </w:rPr>
  </w:style>
  <w:style w:type="paragraph" w:styleId="30">
    <w:name w:val="annotation subject"/>
    <w:basedOn w:val="11"/>
    <w:next w:val="11"/>
    <w:link w:val="45"/>
    <w:qFormat/>
    <w:uiPriority w:val="0"/>
    <w:rPr>
      <w:b/>
      <w:bCs/>
    </w:r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page number"/>
    <w:qFormat/>
    <w:uiPriority w:val="0"/>
  </w:style>
  <w:style w:type="character" w:styleId="35">
    <w:name w:val="Hyperlink"/>
    <w:qFormat/>
    <w:uiPriority w:val="99"/>
    <w:rPr>
      <w:color w:val="0000FF"/>
      <w:u w:val="single"/>
    </w:rPr>
  </w:style>
  <w:style w:type="character" w:styleId="36">
    <w:name w:val="annotation reference"/>
    <w:qFormat/>
    <w:uiPriority w:val="0"/>
    <w:rPr>
      <w:sz w:val="21"/>
      <w:szCs w:val="21"/>
    </w:rPr>
  </w:style>
  <w:style w:type="character" w:customStyle="1" w:styleId="37">
    <w:name w:val="标题 1 Char"/>
    <w:link w:val="3"/>
    <w:qFormat/>
    <w:uiPriority w:val="0"/>
    <w:rPr>
      <w:b/>
      <w:bCs/>
      <w:kern w:val="44"/>
      <w:sz w:val="44"/>
      <w:szCs w:val="44"/>
    </w:rPr>
  </w:style>
  <w:style w:type="character" w:customStyle="1" w:styleId="38">
    <w:name w:val="标题 2 Char"/>
    <w:link w:val="4"/>
    <w:qFormat/>
    <w:uiPriority w:val="0"/>
    <w:rPr>
      <w:rFonts w:ascii="Cambria" w:hAnsi="Cambria"/>
      <w:b/>
      <w:bCs/>
      <w:sz w:val="32"/>
      <w:szCs w:val="32"/>
    </w:rPr>
  </w:style>
  <w:style w:type="character" w:customStyle="1" w:styleId="39">
    <w:name w:val="标题 3 Char"/>
    <w:link w:val="5"/>
    <w:qFormat/>
    <w:uiPriority w:val="0"/>
    <w:rPr>
      <w:b/>
      <w:bCs/>
      <w:kern w:val="2"/>
      <w:sz w:val="32"/>
      <w:szCs w:val="32"/>
    </w:rPr>
  </w:style>
  <w:style w:type="character" w:customStyle="1" w:styleId="40">
    <w:name w:val="标题 9 Char"/>
    <w:link w:val="8"/>
    <w:semiHidden/>
    <w:qFormat/>
    <w:uiPriority w:val="0"/>
    <w:rPr>
      <w:rFonts w:ascii="等线 Light" w:hAnsi="等线 Light" w:eastAsia="等线 Light" w:cs="Times New Roman"/>
      <w:kern w:val="2"/>
      <w:sz w:val="21"/>
      <w:szCs w:val="21"/>
    </w:rPr>
  </w:style>
  <w:style w:type="character" w:customStyle="1" w:styleId="41">
    <w:name w:val="批注文字 Char"/>
    <w:link w:val="11"/>
    <w:qFormat/>
    <w:uiPriority w:val="99"/>
    <w:rPr>
      <w:kern w:val="2"/>
      <w:sz w:val="21"/>
      <w:szCs w:val="24"/>
    </w:rPr>
  </w:style>
  <w:style w:type="character" w:customStyle="1" w:styleId="42">
    <w:name w:val="日期 Char"/>
    <w:link w:val="17"/>
    <w:qFormat/>
    <w:uiPriority w:val="0"/>
    <w:rPr>
      <w:kern w:val="2"/>
      <w:sz w:val="21"/>
      <w:szCs w:val="24"/>
    </w:rPr>
  </w:style>
  <w:style w:type="character" w:customStyle="1" w:styleId="43">
    <w:name w:val="批注框文本 Char"/>
    <w:link w:val="19"/>
    <w:qFormat/>
    <w:uiPriority w:val="0"/>
    <w:rPr>
      <w:kern w:val="2"/>
      <w:sz w:val="18"/>
      <w:szCs w:val="18"/>
    </w:rPr>
  </w:style>
  <w:style w:type="character" w:customStyle="1" w:styleId="44">
    <w:name w:val="副标题 Char"/>
    <w:link w:val="24"/>
    <w:qFormat/>
    <w:uiPriority w:val="0"/>
    <w:rPr>
      <w:szCs w:val="24"/>
      <w:u w:val="single"/>
      <w:lang w:eastAsia="en-US"/>
    </w:rPr>
  </w:style>
  <w:style w:type="character" w:customStyle="1" w:styleId="45">
    <w:name w:val="批注主题 Char"/>
    <w:link w:val="30"/>
    <w:qFormat/>
    <w:uiPriority w:val="0"/>
    <w:rPr>
      <w:b/>
      <w:bCs/>
      <w:kern w:val="2"/>
      <w:sz w:val="21"/>
      <w:szCs w:val="24"/>
    </w:rPr>
  </w:style>
  <w:style w:type="paragraph" w:customStyle="1" w:styleId="46">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7">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9">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50">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51">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列出段落1"/>
    <w:basedOn w:val="1"/>
    <w:qFormat/>
    <w:uiPriority w:val="0"/>
    <w:pPr>
      <w:ind w:firstLine="420" w:firstLineChars="200"/>
    </w:pPr>
    <w:rPr>
      <w:sz w:val="28"/>
      <w:szCs w:val="28"/>
    </w:rPr>
  </w:style>
  <w:style w:type="paragraph" w:customStyle="1" w:styleId="55">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6">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8">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9">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1">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62">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4">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5">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6">
    <w:name w:val="正  文"/>
    <w:basedOn w:val="1"/>
    <w:qFormat/>
    <w:uiPriority w:val="0"/>
    <w:pPr>
      <w:spacing w:line="360" w:lineRule="auto"/>
      <w:ind w:firstLine="200" w:firstLineChars="200"/>
    </w:pPr>
    <w:rPr>
      <w:rFonts w:ascii="宋体" w:hAnsi="Calibri"/>
      <w:sz w:val="24"/>
    </w:rPr>
  </w:style>
  <w:style w:type="paragraph" w:customStyle="1" w:styleId="67">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List Paragraph"/>
    <w:basedOn w:val="1"/>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69">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0">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1">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3">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4">
    <w:name w:val="尾注文本 Char"/>
    <w:qFormat/>
    <w:uiPriority w:val="0"/>
    <w:rPr>
      <w:kern w:val="2"/>
      <w:sz w:val="21"/>
      <w:szCs w:val="24"/>
    </w:rPr>
  </w:style>
  <w:style w:type="character" w:customStyle="1" w:styleId="75">
    <w:name w:val="标题 2 Char2"/>
    <w:qFormat/>
    <w:uiPriority w:val="0"/>
    <w:rPr>
      <w:rFonts w:ascii="Cambria" w:hAnsi="Cambria" w:eastAsia="宋体"/>
      <w:b/>
      <w:bCs/>
      <w:kern w:val="2"/>
      <w:sz w:val="32"/>
      <w:szCs w:val="32"/>
      <w:lang w:val="en-US" w:eastAsia="zh-CN" w:bidi="ar-SA"/>
    </w:rPr>
  </w:style>
  <w:style w:type="character" w:customStyle="1" w:styleId="76">
    <w:name w:val="副标题 Char3"/>
    <w:qFormat/>
    <w:uiPriority w:val="0"/>
    <w:rPr>
      <w:rFonts w:eastAsia="宋体"/>
      <w:szCs w:val="24"/>
      <w:u w:val="single"/>
      <w:lang w:val="en-US" w:eastAsia="en-US" w:bidi="ar-SA"/>
    </w:rPr>
  </w:style>
  <w:style w:type="character" w:customStyle="1" w:styleId="77">
    <w:name w:val="批注文字 Char3"/>
    <w:qFormat/>
    <w:uiPriority w:val="99"/>
    <w:rPr>
      <w:rFonts w:eastAsia="宋体"/>
      <w:kern w:val="2"/>
      <w:sz w:val="21"/>
      <w:szCs w:val="24"/>
      <w:lang w:val="en-US" w:eastAsia="zh-CN" w:bidi="ar-SA"/>
    </w:rPr>
  </w:style>
  <w:style w:type="character" w:customStyle="1" w:styleId="78">
    <w:name w:val="未处理的提及"/>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246</Pages>
  <Words>149499</Words>
  <Characters>157025</Characters>
  <Lines>1317</Lines>
  <Paragraphs>371</Paragraphs>
  <TotalTime>0</TotalTime>
  <ScaleCrop>false</ScaleCrop>
  <LinksUpToDate>false</LinksUpToDate>
  <CharactersWithSpaces>170810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2022-12-03T03:15:00Z</dcterms:created>
  <dc:creator>Lenovo E480</dc:creator>
  <cp:lastModifiedBy>fgw</cp:lastModifiedBy>
  <cp:lastPrinted>2022-06-10T09:14:00Z</cp:lastPrinted>
  <dcterms:modified xsi:type="dcterms:W3CDTF">2025-09-05T09:44:06Z</dcterms:modified>
  <dc:title>重庆市公路工程施工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7F920E2F94A54857AE702CE3D6F7BBD9</vt:lpwstr>
  </property>
</Properties>
</file>