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云</w:t>
      </w:r>
      <w:r>
        <w:rPr>
          <w:rFonts w:hint="default" w:ascii="Times New Roman" w:hAnsi="Times New Roman" w:eastAsia="方正仿宋_GBK" w:cs="Times New Roman"/>
          <w:color w:val="000000"/>
          <w:sz w:val="32"/>
          <w:szCs w:val="32"/>
          <w:lang w:val="en-US" w:eastAsia="zh-CN"/>
        </w:rPr>
        <w:t>阳财农</w:t>
      </w:r>
      <w:r>
        <w:rPr>
          <w:rFonts w:hint="default" w:ascii="Times New Roman" w:hAnsi="Times New Roman" w:eastAsia="方正仿宋_GBK" w:cs="Times New Roman"/>
          <w:color w:val="000000"/>
          <w:sz w:val="32"/>
          <w:szCs w:val="32"/>
        </w:rPr>
        <w:t>〔202</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color w:val="000000"/>
          <w:sz w:val="32"/>
          <w:szCs w:val="32"/>
          <w:lang w:val="en-US" w:eastAsia="zh-CN"/>
        </w:rPr>
        <w:t>81</w:t>
      </w:r>
      <w:r>
        <w:rPr>
          <w:rFonts w:hint="default" w:ascii="Times New Roman" w:hAnsi="Times New Roman" w:eastAsia="方正仿宋_GBK" w:cs="Times New Roman"/>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default" w:ascii="Times New Roman" w:hAnsi="Times New Roman" w:cs="Times New Roman"/>
          <w:color w:val="000000"/>
          <w:sz w:val="28"/>
          <w:szCs w:val="28"/>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云阳县财政局</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关于调整下达2022年渝北</w:t>
      </w:r>
      <w:r>
        <w:rPr>
          <w:rFonts w:hint="default" w:ascii="Times New Roman" w:hAnsi="Times New Roman" w:eastAsia="方正小标宋_GBK" w:cs="Times New Roman"/>
          <w:sz w:val="44"/>
          <w:szCs w:val="44"/>
          <w:lang w:eastAsia="zh-CN"/>
        </w:rPr>
        <w:t>区</w:t>
      </w:r>
      <w:r>
        <w:rPr>
          <w:rFonts w:hint="default" w:ascii="Times New Roman" w:hAnsi="Times New Roman" w:eastAsia="方正小标宋_GBK" w:cs="Times New Roman"/>
          <w:sz w:val="44"/>
          <w:szCs w:val="44"/>
        </w:rPr>
        <w:t>对口协同发展</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援助项目资金预算的通知</w:t>
      </w:r>
    </w:p>
    <w:p>
      <w:pPr>
        <w:pStyle w:val="2"/>
        <w:keepNext w:val="0"/>
        <w:keepLines w:val="0"/>
        <w:pageBreakBefore w:val="0"/>
        <w:widowControl w:val="0"/>
        <w:kinsoku/>
        <w:wordWrap/>
        <w:overflowPunct/>
        <w:topLinePunct w:val="0"/>
        <w:autoSpaceDE w:val="0"/>
        <w:autoSpaceDN w:val="0"/>
        <w:bidi w:val="0"/>
        <w:adjustRightInd w:val="0"/>
        <w:snapToGrid/>
        <w:spacing w:line="578" w:lineRule="exact"/>
        <w:ind w:left="0" w:leftChars="0" w:right="0" w:rightChars="0"/>
        <w:jc w:val="both"/>
        <w:textAlignment w:val="auto"/>
        <w:outlineLvl w:val="9"/>
        <w:rPr>
          <w:rFonts w:hint="default" w:ascii="Times New Roman" w:hAnsi="Times New Roman" w:eastAsia="方正仿宋_GBK" w:cs="Times New Roman"/>
          <w:b/>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textAlignment w:val="auto"/>
        <w:outlineLvl w:val="9"/>
        <w:rPr>
          <w:rFonts w:hint="default" w:ascii="Times New Roman" w:hAnsi="Times New Roman" w:eastAsia="方正仿宋_GBK" w:cs="Times New Roman"/>
          <w:color w:val="auto"/>
          <w:spacing w:val="0"/>
          <w:kern w:val="2"/>
          <w:sz w:val="32"/>
          <w:szCs w:val="32"/>
          <w:lang w:val="en-US" w:eastAsia="zh-CN" w:bidi="ar-SA"/>
        </w:rPr>
      </w:pPr>
      <w:r>
        <w:rPr>
          <w:rFonts w:hint="default" w:ascii="Times New Roman" w:hAnsi="Times New Roman" w:eastAsia="方正仿宋_GBK" w:cs="Times New Roman"/>
          <w:color w:val="auto"/>
          <w:sz w:val="32"/>
          <w:szCs w:val="32"/>
          <w:highlight w:val="none"/>
          <w:lang w:eastAsia="zh-CN"/>
        </w:rPr>
        <w:t>县发展和改革委、巴阳镇人民政府</w:t>
      </w:r>
      <w:r>
        <w:rPr>
          <w:rFonts w:hint="default" w:ascii="Times New Roman" w:hAnsi="Times New Roman" w:eastAsia="方正仿宋_GBK" w:cs="Times New Roman"/>
          <w:color w:val="auto"/>
          <w:spacing w:val="0"/>
          <w:kern w:val="2"/>
          <w:sz w:val="32"/>
          <w:szCs w:val="32"/>
          <w:lang w:val="en-US" w:eastAsia="zh-CN" w:bidi="ar-SA"/>
        </w:rPr>
        <w:t>：</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sz w:val="32"/>
          <w:szCs w:val="32"/>
          <w:lang w:eastAsia="zh-CN"/>
        </w:rPr>
        <w:t>县发展和改革委、县财政局、县乡村振兴局《</w:t>
      </w:r>
      <w:r>
        <w:rPr>
          <w:rFonts w:hint="default" w:ascii="Times New Roman" w:hAnsi="Times New Roman" w:eastAsia="方正仿宋_GBK" w:cs="Times New Roman"/>
          <w:sz w:val="32"/>
          <w:szCs w:val="32"/>
        </w:rPr>
        <w:t>关于</w:t>
      </w:r>
      <w:r>
        <w:rPr>
          <w:rFonts w:hint="default" w:ascii="Times New Roman" w:hAnsi="Times New Roman" w:eastAsia="方正仿宋_GBK" w:cs="Times New Roman"/>
          <w:sz w:val="32"/>
          <w:szCs w:val="32"/>
          <w:lang w:eastAsia="zh-CN"/>
        </w:rPr>
        <w:t>调整</w:t>
      </w:r>
      <w:r>
        <w:rPr>
          <w:rFonts w:hint="default" w:ascii="Times New Roman" w:hAnsi="Times New Roman" w:eastAsia="方正仿宋_GBK" w:cs="Times New Roman"/>
          <w:sz w:val="32"/>
          <w:szCs w:val="32"/>
          <w:lang w:val="en-US" w:eastAsia="zh-CN"/>
        </w:rPr>
        <w:t>2022年渝北区对口协同发展援助资金项目投资计划</w:t>
      </w:r>
      <w:r>
        <w:rPr>
          <w:rFonts w:hint="default" w:ascii="Times New Roman" w:hAnsi="Times New Roman" w:eastAsia="方正仿宋_GBK" w:cs="Times New Roman"/>
          <w:sz w:val="32"/>
          <w:szCs w:val="32"/>
        </w:rPr>
        <w:t>的通知</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云发改援</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75</w:t>
      </w:r>
      <w:bookmarkStart w:id="0" w:name="_GoBack"/>
      <w:bookmarkEnd w:id="0"/>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号）精神</w:t>
      </w:r>
      <w:r>
        <w:rPr>
          <w:rFonts w:hint="default" w:ascii="Times New Roman" w:hAnsi="Times New Roman" w:eastAsia="方正仿宋_GBK" w:cs="Times New Roman"/>
          <w:sz w:val="32"/>
          <w:szCs w:val="32"/>
          <w:lang w:eastAsia="zh-CN"/>
        </w:rPr>
        <w:t>，现追减县发展和改革委</w:t>
      </w:r>
      <w:r>
        <w:rPr>
          <w:rFonts w:hint="default" w:ascii="Times New Roman" w:hAnsi="Times New Roman" w:eastAsia="方正仿宋_GBK" w:cs="Times New Roman"/>
          <w:sz w:val="32"/>
          <w:szCs w:val="32"/>
          <w:lang w:val="en-US" w:eastAsia="zh-CN"/>
        </w:rPr>
        <w:t>300万元，追加巴阳镇</w:t>
      </w:r>
      <w:r>
        <w:rPr>
          <w:rFonts w:hint="default" w:ascii="Times New Roman" w:hAnsi="Times New Roman" w:eastAsia="方正仿宋_GBK" w:cs="Times New Roman"/>
          <w:sz w:val="32"/>
          <w:szCs w:val="32"/>
          <w:lang w:eastAsia="zh-CN"/>
        </w:rPr>
        <w:t>2022年</w:t>
      </w:r>
      <w:r>
        <w:rPr>
          <w:rFonts w:hint="default" w:ascii="Times New Roman" w:hAnsi="Times New Roman" w:eastAsia="方正仿宋_GBK" w:cs="Times New Roman"/>
          <w:sz w:val="32"/>
          <w:szCs w:val="32"/>
          <w:lang w:val="en-US" w:eastAsia="zh-CN"/>
        </w:rPr>
        <w:t>渝北区对口协同发展援助资金300万元</w:t>
      </w:r>
      <w:r>
        <w:rPr>
          <w:rFonts w:hint="default" w:ascii="Times New Roman" w:hAnsi="Times New Roman" w:eastAsia="方正仿宋_GBK" w:cs="Times New Roman"/>
          <w:sz w:val="32"/>
          <w:szCs w:val="32"/>
          <w:lang w:val="zh-CN" w:eastAsia="zh-CN"/>
        </w:rPr>
        <w:t>（详见附件1）。</w:t>
      </w:r>
      <w:r>
        <w:rPr>
          <w:rFonts w:hint="default" w:ascii="Times New Roman" w:hAnsi="Times New Roman" w:eastAsia="方正仿宋_GBK" w:cs="Times New Roman"/>
          <w:sz w:val="32"/>
          <w:szCs w:val="32"/>
          <w:lang w:val="en-US" w:eastAsia="zh-CN"/>
        </w:rPr>
        <w:t>此项资金由</w:t>
      </w:r>
      <w:r>
        <w:rPr>
          <w:rFonts w:hint="default" w:ascii="Times New Roman" w:hAnsi="Times New Roman" w:eastAsia="方正仿宋_GBK" w:cs="Times New Roman"/>
          <w:sz w:val="32"/>
          <w:szCs w:val="32"/>
          <w:lang w:val="en-US" w:eastAsia="zh-CN"/>
        </w:rPr>
        <w:t>巴阳镇</w:t>
      </w:r>
      <w:r>
        <w:rPr>
          <w:rFonts w:hint="default" w:ascii="Times New Roman" w:hAnsi="Times New Roman" w:eastAsia="方正仿宋_GBK" w:cs="Times New Roman"/>
          <w:sz w:val="32"/>
          <w:szCs w:val="32"/>
          <w:lang w:val="en-US" w:eastAsia="zh-CN"/>
        </w:rPr>
        <w:t>列报决算，功能科目见附件1，支出经济分类科目按支出内容列报。</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0" w:right="0" w:firstLine="630"/>
        <w:jc w:val="left"/>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请相关单位按照主管部门下达计划文件要求抓紧时间组织实施项目</w:t>
      </w:r>
      <w:r>
        <w:rPr>
          <w:rFonts w:hint="default" w:ascii="Times New Roman" w:hAnsi="Times New Roman" w:eastAsia="方正仿宋_GBK" w:cs="Times New Roman"/>
          <w:spacing w:val="-6"/>
          <w:sz w:val="32"/>
          <w:szCs w:val="32"/>
          <w:highlight w:val="none"/>
        </w:rPr>
        <w:t>，</w:t>
      </w:r>
      <w:r>
        <w:rPr>
          <w:rFonts w:hint="default" w:ascii="Times New Roman" w:hAnsi="Times New Roman" w:eastAsia="方正仿宋_GBK" w:cs="Times New Roman"/>
          <w:kern w:val="2"/>
          <w:sz w:val="32"/>
          <w:szCs w:val="32"/>
          <w:highlight w:val="none"/>
          <w:lang w:val="en-US" w:eastAsia="zh-CN" w:bidi="ar"/>
        </w:rPr>
        <w:t>严格执行</w:t>
      </w:r>
      <w:r>
        <w:rPr>
          <w:rFonts w:hint="default" w:ascii="Times New Roman" w:hAnsi="Times New Roman" w:eastAsia="方正仿宋_GBK" w:cs="Times New Roman"/>
          <w:spacing w:val="-6"/>
          <w:kern w:val="2"/>
          <w:sz w:val="32"/>
          <w:szCs w:val="32"/>
          <w:highlight w:val="none"/>
          <w:lang w:val="en-US" w:eastAsia="zh-CN" w:bidi="ar"/>
        </w:rPr>
        <w:t>《云阳县财政衔接推进乡村振兴补助资金管理实施细则》</w:t>
      </w:r>
      <w:r>
        <w:rPr>
          <w:rFonts w:hint="default" w:ascii="Times New Roman" w:hAnsi="Times New Roman" w:eastAsia="方正仿宋_GBK" w:cs="Times New Roman"/>
          <w:spacing w:val="-6"/>
          <w:kern w:val="2"/>
          <w:sz w:val="32"/>
          <w:szCs w:val="32"/>
          <w:highlight w:val="none"/>
          <w:lang w:val="en-US" w:eastAsia="zh-CN" w:bidi="ar"/>
        </w:rPr>
        <w:t>（云阳</w:t>
      </w:r>
      <w:r>
        <w:rPr>
          <w:rFonts w:hint="default" w:ascii="Times New Roman" w:hAnsi="Times New Roman" w:eastAsia="方正仿宋_GBK" w:cs="Times New Roman"/>
          <w:spacing w:val="-6"/>
          <w:kern w:val="2"/>
          <w:sz w:val="32"/>
          <w:szCs w:val="32"/>
          <w:highlight w:val="none"/>
          <w:lang w:val="en-US" w:eastAsia="zh-CN" w:bidi="ar"/>
        </w:rPr>
        <w:t>财农</w:t>
      </w:r>
      <w:r>
        <w:rPr>
          <w:rFonts w:hint="default" w:ascii="Times New Roman" w:hAnsi="Times New Roman" w:eastAsia="方正仿宋_GBK" w:cs="Times New Roman"/>
          <w:spacing w:val="-6"/>
          <w:kern w:val="2"/>
          <w:sz w:val="32"/>
          <w:szCs w:val="32"/>
          <w:highlight w:val="none"/>
          <w:lang w:val="en-US" w:eastAsia="zh-CN" w:bidi="ar"/>
        </w:rPr>
        <w:t>〔202</w:t>
      </w:r>
      <w:r>
        <w:rPr>
          <w:rFonts w:hint="default" w:ascii="Times New Roman" w:hAnsi="Times New Roman" w:eastAsia="方正仿宋_GBK" w:cs="Times New Roman"/>
          <w:spacing w:val="-6"/>
          <w:kern w:val="2"/>
          <w:sz w:val="32"/>
          <w:szCs w:val="32"/>
          <w:highlight w:val="none"/>
          <w:lang w:val="en-US" w:eastAsia="zh-CN" w:bidi="ar"/>
        </w:rPr>
        <w:t>1</w:t>
      </w:r>
      <w:r>
        <w:rPr>
          <w:rFonts w:hint="default" w:ascii="Times New Roman" w:hAnsi="Times New Roman" w:eastAsia="方正仿宋_GBK" w:cs="Times New Roman"/>
          <w:spacing w:val="-6"/>
          <w:kern w:val="2"/>
          <w:sz w:val="32"/>
          <w:szCs w:val="32"/>
          <w:highlight w:val="none"/>
          <w:lang w:val="en-US" w:eastAsia="zh-CN" w:bidi="ar"/>
        </w:rPr>
        <w:t>〕</w:t>
      </w:r>
      <w:r>
        <w:rPr>
          <w:rFonts w:hint="default" w:ascii="Times New Roman" w:hAnsi="Times New Roman" w:eastAsia="方正仿宋_GBK" w:cs="Times New Roman"/>
          <w:spacing w:val="-6"/>
          <w:kern w:val="2"/>
          <w:sz w:val="32"/>
          <w:szCs w:val="32"/>
          <w:highlight w:val="none"/>
          <w:lang w:val="en-US" w:eastAsia="zh-CN" w:bidi="ar"/>
        </w:rPr>
        <w:t>57</w:t>
      </w:r>
      <w:r>
        <w:rPr>
          <w:rFonts w:hint="default" w:ascii="Times New Roman" w:hAnsi="Times New Roman" w:eastAsia="方正仿宋_GBK" w:cs="Times New Roman"/>
          <w:spacing w:val="-6"/>
          <w:kern w:val="2"/>
          <w:sz w:val="32"/>
          <w:szCs w:val="32"/>
          <w:highlight w:val="none"/>
          <w:lang w:val="en-US" w:eastAsia="zh-CN" w:bidi="ar"/>
        </w:rPr>
        <w:t>号）</w:t>
      </w:r>
      <w:r>
        <w:rPr>
          <w:rFonts w:hint="default" w:ascii="Times New Roman" w:hAnsi="Times New Roman" w:eastAsia="方正仿宋_GBK" w:cs="Times New Roman"/>
          <w:spacing w:val="-6"/>
          <w:kern w:val="2"/>
          <w:sz w:val="32"/>
          <w:szCs w:val="32"/>
          <w:highlight w:val="none"/>
          <w:lang w:val="en-US" w:eastAsia="zh-CN" w:bidi="ar"/>
        </w:rPr>
        <w:t>和</w:t>
      </w:r>
      <w:r>
        <w:rPr>
          <w:rFonts w:hint="default" w:ascii="Times New Roman" w:hAnsi="Times New Roman" w:eastAsia="方正仿宋_GBK" w:cs="Times New Roman"/>
          <w:sz w:val="32"/>
          <w:szCs w:val="32"/>
          <w:lang w:eastAsia="zh-CN"/>
        </w:rPr>
        <w:t>云阳县财政局等13部门《关于转发</w:t>
      </w:r>
      <w:r>
        <w:rPr>
          <w:rFonts w:hint="default" w:ascii="Times New Roman" w:hAnsi="Times New Roman" w:eastAsia="方正仿宋_GBK" w:cs="Times New Roman"/>
          <w:sz w:val="32"/>
          <w:szCs w:val="32"/>
          <w:lang w:val="en-US" w:eastAsia="zh-CN"/>
        </w:rPr>
        <w:t>&lt;</w:t>
      </w:r>
      <w:r>
        <w:rPr>
          <w:rFonts w:hint="default" w:ascii="Times New Roman" w:hAnsi="Times New Roman" w:eastAsia="方正仿宋_GBK" w:cs="Times New Roman"/>
          <w:sz w:val="32"/>
          <w:szCs w:val="32"/>
          <w:lang w:eastAsia="zh-CN"/>
        </w:rPr>
        <w:t>重庆市继续支持脱贫区县统筹整合使用财政涉农资金试点工作实施细则</w:t>
      </w:r>
      <w:r>
        <w:rPr>
          <w:rFonts w:hint="default" w:ascii="Times New Roman" w:hAnsi="Times New Roman" w:eastAsia="方正仿宋_GBK" w:cs="Times New Roman"/>
          <w:sz w:val="32"/>
          <w:szCs w:val="32"/>
          <w:lang w:val="en-US" w:eastAsia="zh-CN"/>
        </w:rPr>
        <w:t>&gt;</w:t>
      </w:r>
      <w:r>
        <w:rPr>
          <w:rFonts w:hint="default" w:ascii="Times New Roman" w:hAnsi="Times New Roman" w:eastAsia="方正仿宋_GBK" w:cs="Times New Roman"/>
          <w:sz w:val="32"/>
          <w:szCs w:val="32"/>
          <w:lang w:eastAsia="zh-CN"/>
        </w:rPr>
        <w:t>的通知》（云阳财农</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69</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pacing w:val="-6"/>
          <w:kern w:val="2"/>
          <w:sz w:val="32"/>
          <w:szCs w:val="32"/>
          <w:highlight w:val="none"/>
          <w:lang w:val="en-US" w:eastAsia="zh-CN" w:bidi="ar"/>
        </w:rPr>
        <w:t>文件要求，</w:t>
      </w:r>
      <w:r>
        <w:rPr>
          <w:rFonts w:hint="default" w:ascii="Times New Roman" w:hAnsi="Times New Roman" w:eastAsia="方正仿宋_GBK" w:cs="Times New Roman"/>
          <w:sz w:val="32"/>
          <w:szCs w:val="32"/>
          <w:highlight w:val="none"/>
        </w:rPr>
        <w:t>加快项目实施进度，严格按进度拨付资金，加强项目资金事中绩效监控、事后绩效自评等工作，充分发挥资金效益。</w:t>
      </w: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right="0"/>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suppressLineNumbers w:val="0"/>
        <w:kinsoku/>
        <w:wordWrap/>
        <w:overflowPunct/>
        <w:topLinePunct w:val="0"/>
        <w:bidi w:val="0"/>
        <w:snapToGrid/>
        <w:spacing w:before="0" w:beforeAutospacing="0" w:after="0" w:afterAutospacing="0" w:line="578" w:lineRule="exact"/>
        <w:ind w:left="1918" w:leftChars="304" w:right="0" w:hanging="1280" w:hangingChars="4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云阳县2022年</w:t>
      </w:r>
      <w:r>
        <w:rPr>
          <w:rFonts w:hint="default" w:ascii="Times New Roman" w:hAnsi="Times New Roman" w:eastAsia="方正仿宋_GBK" w:cs="Times New Roman"/>
          <w:sz w:val="32"/>
          <w:szCs w:val="32"/>
          <w:lang w:val="en-US" w:eastAsia="zh-CN"/>
        </w:rPr>
        <w:t>渝北区对口协同发展援助资金项目调整明细表</w:t>
      </w:r>
      <w:r>
        <w:rPr>
          <w:rFonts w:hint="default" w:ascii="Times New Roman" w:hAnsi="Times New Roman" w:eastAsia="方正仿宋_GBK" w:cs="Times New Roman"/>
          <w:sz w:val="32"/>
          <w:szCs w:val="32"/>
        </w:rPr>
        <w:t xml:space="preserve">     </w:t>
      </w:r>
    </w:p>
    <w:p>
      <w:pPr>
        <w:pStyle w:val="2"/>
        <w:keepNext w:val="0"/>
        <w:keepLines w:val="0"/>
        <w:pageBreakBefore w:val="0"/>
        <w:widowControl w:val="0"/>
        <w:numPr>
          <w:ilvl w:val="0"/>
          <w:numId w:val="1"/>
        </w:numPr>
        <w:kinsoku/>
        <w:wordWrap/>
        <w:overflowPunct/>
        <w:topLinePunct w:val="0"/>
        <w:bidi w:val="0"/>
        <w:snapToGrid/>
        <w:spacing w:line="578" w:lineRule="exact"/>
        <w:ind w:left="96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云阳县2022年</w:t>
      </w:r>
      <w:r>
        <w:rPr>
          <w:rFonts w:hint="default" w:ascii="Times New Roman" w:hAnsi="Times New Roman" w:eastAsia="方正仿宋_GBK" w:cs="Times New Roman"/>
          <w:sz w:val="32"/>
          <w:szCs w:val="32"/>
          <w:lang w:val="en-US" w:eastAsia="zh-CN"/>
        </w:rPr>
        <w:t>渝北区对口协同发展援助资金</w:t>
      </w:r>
      <w:r>
        <w:rPr>
          <w:rFonts w:hint="default" w:ascii="Times New Roman" w:hAnsi="Times New Roman" w:eastAsia="方正仿宋_GBK" w:cs="Times New Roman"/>
          <w:sz w:val="32"/>
          <w:szCs w:val="32"/>
        </w:rPr>
        <w:t>绩效</w:t>
      </w:r>
      <w:r>
        <w:rPr>
          <w:rFonts w:hint="default" w:ascii="Times New Roman" w:hAnsi="Times New Roman" w:eastAsia="方正仿宋_GBK" w:cs="Times New Roman"/>
          <w:sz w:val="32"/>
          <w:szCs w:val="32"/>
          <w:lang w:val="en-US" w:eastAsia="zh-CN"/>
        </w:rPr>
        <w:t xml:space="preserve"> </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目标表</w:t>
      </w: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pStyle w:val="2"/>
        <w:keepNext w:val="0"/>
        <w:keepLines w:val="0"/>
        <w:pageBreakBefore w:val="0"/>
        <w:widowControl w:val="0"/>
        <w:numPr>
          <w:ilvl w:val="0"/>
          <w:numId w:val="0"/>
        </w:numPr>
        <w:kinsoku/>
        <w:wordWrap/>
        <w:overflowPunct/>
        <w:topLinePunct w:val="0"/>
        <w:autoSpaceDE w:val="0"/>
        <w:autoSpaceDN w:val="0"/>
        <w:bidi w:val="0"/>
        <w:adjustRightInd w:val="0"/>
        <w:snapToGrid/>
        <w:spacing w:line="578" w:lineRule="exact"/>
        <w:ind w:right="0" w:rightChars="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600" w:firstLineChars="175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云阳县财政局</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jc w:val="both"/>
        <w:textAlignment w:val="auto"/>
        <w:outlineLvl w:val="9"/>
        <w:rPr>
          <w:rFonts w:hint="default" w:ascii="Times New Roman" w:hAnsi="Times New Roman" w:eastAsia="方正仿宋_GBK" w:cs="Times New Roman"/>
          <w:spacing w:val="0"/>
          <w:sz w:val="32"/>
          <w:szCs w:val="32"/>
        </w:rPr>
      </w:pPr>
      <w:r>
        <w:rPr>
          <w:rFonts w:hint="default" w:ascii="Times New Roman" w:hAnsi="Times New Roman" w:eastAsia="方正仿宋_GBK" w:cs="Times New Roman"/>
          <w:spacing w:val="0"/>
          <w:sz w:val="32"/>
          <w:szCs w:val="32"/>
        </w:rPr>
        <w:t xml:space="preserve">                                  202</w:t>
      </w:r>
      <w:r>
        <w:rPr>
          <w:rFonts w:hint="default" w:ascii="Times New Roman" w:hAnsi="Times New Roman" w:eastAsia="方正仿宋_GBK" w:cs="Times New Roman"/>
          <w:spacing w:val="0"/>
          <w:sz w:val="32"/>
          <w:szCs w:val="32"/>
          <w:lang w:val="en-US" w:eastAsia="zh-CN"/>
        </w:rPr>
        <w:t>2</w:t>
      </w:r>
      <w:r>
        <w:rPr>
          <w:rFonts w:hint="default" w:ascii="Times New Roman" w:hAnsi="Times New Roman" w:eastAsia="方正仿宋_GBK" w:cs="Times New Roman"/>
          <w:spacing w:val="0"/>
          <w:sz w:val="32"/>
          <w:szCs w:val="32"/>
        </w:rPr>
        <w:t>年</w:t>
      </w:r>
      <w:r>
        <w:rPr>
          <w:rFonts w:hint="default" w:ascii="Times New Roman" w:hAnsi="Times New Roman" w:eastAsia="方正仿宋_GBK" w:cs="Times New Roman"/>
          <w:spacing w:val="0"/>
          <w:sz w:val="32"/>
          <w:szCs w:val="32"/>
          <w:lang w:val="en-US" w:eastAsia="zh-CN"/>
        </w:rPr>
        <w:t>9</w:t>
      </w:r>
      <w:r>
        <w:rPr>
          <w:rFonts w:hint="default" w:ascii="Times New Roman" w:hAnsi="Times New Roman" w:eastAsia="方正仿宋_GBK" w:cs="Times New Roman"/>
          <w:spacing w:val="0"/>
          <w:sz w:val="32"/>
          <w:szCs w:val="32"/>
        </w:rPr>
        <w:t>月</w:t>
      </w:r>
      <w:r>
        <w:rPr>
          <w:rFonts w:hint="default" w:ascii="Times New Roman" w:hAnsi="Times New Roman" w:eastAsia="方正仿宋_GBK" w:cs="Times New Roman"/>
          <w:spacing w:val="0"/>
          <w:sz w:val="32"/>
          <w:szCs w:val="32"/>
          <w:lang w:val="en-US" w:eastAsia="zh-CN"/>
        </w:rPr>
        <w:t>27</w:t>
      </w:r>
      <w:r>
        <w:rPr>
          <w:rFonts w:hint="default" w:ascii="Times New Roman" w:hAnsi="Times New Roman" w:eastAsia="方正仿宋_GBK" w:cs="Times New Roman"/>
          <w:spacing w:val="0"/>
          <w:sz w:val="32"/>
          <w:szCs w:val="32"/>
        </w:rPr>
        <w:t>日</w:t>
      </w:r>
    </w:p>
    <w:p>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pPr>
        <w:pStyle w:val="2"/>
        <w:keepNext w:val="0"/>
        <w:keepLines w:val="0"/>
        <w:pageBreakBefore w:val="0"/>
        <w:widowControl w:val="0"/>
        <w:kinsoku/>
        <w:wordWrap/>
        <w:overflowPunct/>
        <w:topLinePunct w:val="0"/>
        <w:bidi w:val="0"/>
        <w:snapToGrid/>
        <w:spacing w:line="578" w:lineRule="exact"/>
        <w:textAlignment w:val="auto"/>
        <w:rPr>
          <w:rFonts w:hint="default" w:ascii="Times New Roman" w:hAnsi="Times New Roman" w:cs="Times New Roman"/>
        </w:rPr>
      </w:pPr>
    </w:p>
    <w:p>
      <w:pPr>
        <w:keepNext w:val="0"/>
        <w:keepLines w:val="0"/>
        <w:pageBreakBefore w:val="0"/>
        <w:widowControl w:val="0"/>
        <w:tabs>
          <w:tab w:val="left" w:pos="7655"/>
        </w:tabs>
        <w:kinsoku/>
        <w:wordWrap/>
        <w:overflowPunct/>
        <w:topLinePunct w:val="0"/>
        <w:bidi w:val="0"/>
        <w:snapToGrid/>
        <w:spacing w:line="578" w:lineRule="exact"/>
        <w:ind w:left="1119" w:leftChars="133" w:right="656" w:hanging="840" w:hangingChars="300"/>
        <w:textAlignment w:val="auto"/>
        <w:rPr>
          <w:rFonts w:hint="default" w:ascii="Times New Roman" w:hAnsi="Times New Roman" w:cs="Times New Roman"/>
        </w:rPr>
      </w:pPr>
      <w:r>
        <w:rPr>
          <w:rFonts w:hint="default" w:ascii="Times New Roman" w:hAnsi="Times New Roman" w:eastAsia="方正仿宋_GBK" w:cs="Times New Roman"/>
          <w:sz w:val="28"/>
          <w:szCs w:val="28"/>
        </w:rPr>
        <w:pict>
          <v:line id="_x0000_s1028" o:spid="_x0000_s1028" o:spt="20" style="position:absolute;left:0pt;margin-left:0.15pt;margin-top:1.05pt;height:0pt;width:441pt;z-index:251721728;mso-width-relative:page;mso-height-relative:page;" coordsize="21600,21600">
            <v:path arrowok="t"/>
            <v:fill focussize="0,0"/>
            <v:stroke weight="1.5pt"/>
            <v:imagedata o:title=""/>
            <o:lock v:ext="edit"/>
          </v:line>
        </w:pict>
      </w:r>
      <w:r>
        <w:rPr>
          <w:rFonts w:hint="default" w:ascii="Times New Roman" w:hAnsi="Times New Roman" w:eastAsia="方正仿宋_GBK" w:cs="Times New Roman"/>
          <w:sz w:val="28"/>
          <w:szCs w:val="28"/>
          <w:lang w:eastAsia="zh-CN"/>
        </w:rPr>
        <w:t>抄送：县农业农村委、县乡村振兴局</w:t>
      </w:r>
      <w:r>
        <w:rPr>
          <w:rFonts w:hint="default" w:ascii="Times New Roman" w:hAnsi="Times New Roman" w:eastAsia="方正仿宋_GBK" w:cs="Times New Roman"/>
          <w:sz w:val="28"/>
          <w:szCs w:val="28"/>
          <w:lang w:eastAsia="zh-CN"/>
        </w:rPr>
        <w:t>、县储备粮有限公司</w:t>
      </w:r>
      <w:r>
        <w:rPr>
          <w:rFonts w:hint="default" w:ascii="Times New Roman" w:hAnsi="Times New Roman" w:eastAsia="方正仿宋_GBK"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280" w:firstLineChars="100"/>
        <w:textAlignment w:val="auto"/>
        <w:outlineLvl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pacing w:val="0"/>
          <w:sz w:val="28"/>
          <w:szCs w:val="28"/>
        </w:rPr>
        <w:pict>
          <v:line id="直接连接符 1" o:spid="_x0000_s1026" o:spt="20" style="position:absolute;left:0pt;margin-left:-0.75pt;margin-top:34.85pt;height:0pt;width:441pt;z-index:251659264;mso-width-relative:page;mso-height-relative:page;" coordsize="21600,21600" o:gfxdata="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4Zdro0wAAAAgBAAAPAAAAAAAAAAEAIAAA&#10;ACIAAABkcnMvZG93bnJldi54bWxQSwECFAAUAAAACACHTuJAnwd2MNgBAACXAwAADgAAAAAAAAAB&#10;ACAAAAAi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u w:val="thick" w:color="FF0000"/>
        </w:rPr>
        <w:pict>
          <v:line id="直接连接符 2" o:spid="_x0000_s1027" o:spt="20" style="position:absolute;left:0pt;margin-left:-0.75pt;margin-top:1.85pt;height:0pt;width:441pt;z-index:251658240;mso-width-relative:page;mso-height-relative:page;" coordsize="21600,21600" o:gfxdata="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Cyay0gAAAAYBAAAPAAAAAAAAAAEAIAAA&#10;ACIAAABkcnMvZG93bnJldi54bWxQSwECFAAUAAAACACHTuJANMoRj9kBAACXAwAADgAAAAAAAAAB&#10;ACAAAAAhAQAAZHJzL2Uyb0RvYy54bWxQSwUGAAAAAAYABgBZAQAAbAUAAAAA&#10;">
            <v:path arrowok="t"/>
            <v:fill focussize="0,0"/>
            <v:stroke weight="1.5pt"/>
            <v:imagedata o:title=""/>
            <o:lock v:ext="edit"/>
          </v:line>
        </w:pict>
      </w:r>
      <w:r>
        <w:rPr>
          <w:rFonts w:hint="default" w:ascii="Times New Roman" w:hAnsi="Times New Roman" w:eastAsia="方正仿宋_GBK" w:cs="Times New Roman"/>
          <w:spacing w:val="0"/>
          <w:sz w:val="28"/>
          <w:szCs w:val="28"/>
        </w:rPr>
        <w:t>云阳县财政局办公室                     202</w:t>
      </w:r>
      <w:r>
        <w:rPr>
          <w:rFonts w:hint="default" w:ascii="Times New Roman" w:hAnsi="Times New Roman" w:eastAsia="方正仿宋_GBK" w:cs="Times New Roman"/>
          <w:spacing w:val="0"/>
          <w:sz w:val="28"/>
          <w:szCs w:val="28"/>
          <w:lang w:val="en-US" w:eastAsia="zh-CN"/>
        </w:rPr>
        <w:t>2</w:t>
      </w:r>
      <w:r>
        <w:rPr>
          <w:rFonts w:hint="default" w:ascii="Times New Roman" w:hAnsi="Times New Roman" w:eastAsia="方正仿宋_GBK" w:cs="Times New Roman"/>
          <w:spacing w:val="0"/>
          <w:sz w:val="28"/>
          <w:szCs w:val="28"/>
        </w:rPr>
        <w:t>年</w:t>
      </w:r>
      <w:r>
        <w:rPr>
          <w:rFonts w:hint="default" w:ascii="Times New Roman" w:hAnsi="Times New Roman" w:eastAsia="方正仿宋_GBK" w:cs="Times New Roman"/>
          <w:spacing w:val="0"/>
          <w:sz w:val="28"/>
          <w:szCs w:val="28"/>
          <w:lang w:val="en-US" w:eastAsia="zh-CN"/>
        </w:rPr>
        <w:t>9</w:t>
      </w:r>
      <w:r>
        <w:rPr>
          <w:rFonts w:hint="default" w:ascii="Times New Roman" w:hAnsi="Times New Roman" w:eastAsia="方正仿宋_GBK" w:cs="Times New Roman"/>
          <w:spacing w:val="0"/>
          <w:sz w:val="28"/>
          <w:szCs w:val="28"/>
        </w:rPr>
        <w:t>月</w:t>
      </w:r>
      <w:r>
        <w:rPr>
          <w:rFonts w:hint="default" w:ascii="Times New Roman" w:hAnsi="Times New Roman" w:eastAsia="方正仿宋_GBK" w:cs="Times New Roman"/>
          <w:sz w:val="28"/>
          <w:szCs w:val="28"/>
          <w:lang w:val="en-US" w:eastAsia="zh-CN"/>
        </w:rPr>
        <w:t>27</w:t>
      </w:r>
      <w:r>
        <w:rPr>
          <w:rFonts w:hint="default" w:ascii="Times New Roman" w:hAnsi="Times New Roman" w:eastAsia="方正仿宋_GBK" w:cs="Times New Roman"/>
          <w:sz w:val="28"/>
          <w:szCs w:val="28"/>
        </w:rPr>
        <w:t>日印</w:t>
      </w:r>
      <w:r>
        <w:rPr>
          <w:rFonts w:hint="default" w:ascii="Times New Roman" w:hAnsi="Times New Roman" w:eastAsia="方正仿宋_GBK" w:cs="Times New Roman"/>
          <w:sz w:val="28"/>
          <w:szCs w:val="28"/>
          <w:lang w:eastAsia="zh-CN"/>
        </w:rPr>
        <w:t>发</w:t>
      </w:r>
    </w:p>
    <w:sectPr>
      <w:headerReference r:id="rId3" w:type="default"/>
      <w:footerReference r:id="rId5" w:type="default"/>
      <w:headerReference r:id="rId4" w:type="even"/>
      <w:footerReference r:id="rId6" w:type="even"/>
      <w:pgSz w:w="11906" w:h="16838"/>
      <w:pgMar w:top="2098" w:right="1531" w:bottom="1984" w:left="1531"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280" w:firstLineChars="100"/>
      <w:jc w:val="right"/>
      <w:rPr>
        <w:rFonts w:ascii="方正仿宋_GBK" w:eastAsia="方正仿宋_GBK"/>
        <w:sz w:val="28"/>
        <w:szCs w:val="28"/>
      </w:rPr>
    </w:pPr>
    <w:r>
      <w:rPr>
        <w:sz w:val="28"/>
      </w:rPr>
      <w:pict>
        <v:shape id="_x0000_s2049" o:spid="_x0000_s2049" o:spt="202" type="#_x0000_t202" style="position:absolute;left:0pt;margin-left:350.95pt;margin-top:0.95pt;height:19.5pt;width:91.25pt;mso-position-horizontal-relative:margin;z-index:251658240;mso-width-relative:page;mso-height-relative:page;" filled="f" stroked="f" coordsize="21600,21600">
          <v:path/>
          <v:fill on="f" focussize="0,0"/>
          <v:stroke on="f"/>
          <v:imagedata o:title=""/>
          <o:lock v:ext="edit" aspectratio="f"/>
          <v:textbox inset="0mm,0mm,0mm,0mm">
            <w:txbxContent>
              <w:p>
                <w:pPr>
                  <w:pStyle w:val="7"/>
                  <w:ind w:right="360" w:firstLine="280" w:firstLineChars="100"/>
                  <w:jc w:val="right"/>
                </w:pPr>
                <w:r>
                  <w:rPr>
                    <w:rFonts w:hint="eastAsia" w:ascii="方正仿宋_GBK" w:eastAsia="方正仿宋_GBK"/>
                    <w:sz w:val="28"/>
                    <w:szCs w:val="28"/>
                  </w:rP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1</w:t>
                </w:r>
                <w:r>
                  <w:rPr>
                    <w:rFonts w:hint="eastAsia" w:ascii="宋体" w:hAnsi="宋体" w:eastAsia="宋体" w:cs="宋体"/>
                    <w:sz w:val="28"/>
                    <w:szCs w:val="28"/>
                  </w:rPr>
                  <w:fldChar w:fldCharType="end"/>
                </w:r>
                <w:r>
                  <w:rPr>
                    <w:rFonts w:hint="eastAsia" w:ascii="方正仿宋_GBK" w:eastAsia="方正仿宋_GBK"/>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ascii="方正仿宋_GBK" w:eastAsia="方正仿宋_GBK"/>
      </w:rPr>
    </w:pPr>
    <w:r>
      <w:rPr>
        <w:sz w:val="1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ind w:firstLine="280" w:firstLineChars="100"/>
                </w:pPr>
                <w:r>
                  <w:rPr>
                    <w:rFonts w:hint="eastAsia" w:ascii="方正仿宋_GBK" w:eastAsia="方正仿宋_GBK"/>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rPr>
                    <w:rFonts w:hint="eastAsia" w:ascii="方正仿宋_GBK" w:eastAsia="方正仿宋_GBK"/>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59BFF"/>
    <w:multiLevelType w:val="singleLevel"/>
    <w:tmpl w:val="22559BFF"/>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01487"/>
    <w:rsid w:val="00000590"/>
    <w:rsid w:val="00000947"/>
    <w:rsid w:val="00000D0A"/>
    <w:rsid w:val="00001CC0"/>
    <w:rsid w:val="00004E09"/>
    <w:rsid w:val="00004EF9"/>
    <w:rsid w:val="00006E8B"/>
    <w:rsid w:val="0000776B"/>
    <w:rsid w:val="000109E2"/>
    <w:rsid w:val="00011543"/>
    <w:rsid w:val="0001221C"/>
    <w:rsid w:val="00014AD0"/>
    <w:rsid w:val="00014F6E"/>
    <w:rsid w:val="000159C1"/>
    <w:rsid w:val="000170D8"/>
    <w:rsid w:val="0001778C"/>
    <w:rsid w:val="00021524"/>
    <w:rsid w:val="00021F71"/>
    <w:rsid w:val="00023D76"/>
    <w:rsid w:val="00024D5B"/>
    <w:rsid w:val="00026A21"/>
    <w:rsid w:val="00031A0E"/>
    <w:rsid w:val="00032A8B"/>
    <w:rsid w:val="00032BF3"/>
    <w:rsid w:val="00033D69"/>
    <w:rsid w:val="00035405"/>
    <w:rsid w:val="00035794"/>
    <w:rsid w:val="000361BB"/>
    <w:rsid w:val="000365C1"/>
    <w:rsid w:val="000367D9"/>
    <w:rsid w:val="00042FE5"/>
    <w:rsid w:val="00050C89"/>
    <w:rsid w:val="000517A5"/>
    <w:rsid w:val="000518BF"/>
    <w:rsid w:val="0005240D"/>
    <w:rsid w:val="000525DC"/>
    <w:rsid w:val="000530E5"/>
    <w:rsid w:val="000554A0"/>
    <w:rsid w:val="00055810"/>
    <w:rsid w:val="00056454"/>
    <w:rsid w:val="000614C6"/>
    <w:rsid w:val="000632E1"/>
    <w:rsid w:val="00065534"/>
    <w:rsid w:val="00066C5B"/>
    <w:rsid w:val="00072645"/>
    <w:rsid w:val="00074AE9"/>
    <w:rsid w:val="000765DC"/>
    <w:rsid w:val="00077B0E"/>
    <w:rsid w:val="00077EF0"/>
    <w:rsid w:val="000829BF"/>
    <w:rsid w:val="00082BDC"/>
    <w:rsid w:val="00085020"/>
    <w:rsid w:val="00093702"/>
    <w:rsid w:val="000967A1"/>
    <w:rsid w:val="00096BBE"/>
    <w:rsid w:val="000A5581"/>
    <w:rsid w:val="000A6DA3"/>
    <w:rsid w:val="000A734D"/>
    <w:rsid w:val="000B0769"/>
    <w:rsid w:val="000B3B68"/>
    <w:rsid w:val="000B63EA"/>
    <w:rsid w:val="000B6DE0"/>
    <w:rsid w:val="000C1358"/>
    <w:rsid w:val="000C41B3"/>
    <w:rsid w:val="000C7B49"/>
    <w:rsid w:val="000D0058"/>
    <w:rsid w:val="000D0FE1"/>
    <w:rsid w:val="000D26E3"/>
    <w:rsid w:val="000D309F"/>
    <w:rsid w:val="000D43F5"/>
    <w:rsid w:val="000D7188"/>
    <w:rsid w:val="000D7BB3"/>
    <w:rsid w:val="000E02A7"/>
    <w:rsid w:val="000E1376"/>
    <w:rsid w:val="000E26F9"/>
    <w:rsid w:val="000E3C37"/>
    <w:rsid w:val="000E5681"/>
    <w:rsid w:val="000E7E36"/>
    <w:rsid w:val="000F177E"/>
    <w:rsid w:val="000F1D77"/>
    <w:rsid w:val="000F2267"/>
    <w:rsid w:val="000F4F17"/>
    <w:rsid w:val="00101D7E"/>
    <w:rsid w:val="00105F85"/>
    <w:rsid w:val="00114445"/>
    <w:rsid w:val="00116367"/>
    <w:rsid w:val="0011673C"/>
    <w:rsid w:val="0011683C"/>
    <w:rsid w:val="0011684B"/>
    <w:rsid w:val="00122056"/>
    <w:rsid w:val="0012514D"/>
    <w:rsid w:val="0012593B"/>
    <w:rsid w:val="001259F1"/>
    <w:rsid w:val="00134EF3"/>
    <w:rsid w:val="00135FD5"/>
    <w:rsid w:val="001443A5"/>
    <w:rsid w:val="00145B04"/>
    <w:rsid w:val="00147E24"/>
    <w:rsid w:val="0015316E"/>
    <w:rsid w:val="001566A7"/>
    <w:rsid w:val="00156DF7"/>
    <w:rsid w:val="00157D55"/>
    <w:rsid w:val="0016052A"/>
    <w:rsid w:val="0016483A"/>
    <w:rsid w:val="00164DCA"/>
    <w:rsid w:val="00167D75"/>
    <w:rsid w:val="00174FF3"/>
    <w:rsid w:val="0017505D"/>
    <w:rsid w:val="00175B29"/>
    <w:rsid w:val="00176F6C"/>
    <w:rsid w:val="00180CD2"/>
    <w:rsid w:val="00180F8B"/>
    <w:rsid w:val="00182C26"/>
    <w:rsid w:val="00187ACD"/>
    <w:rsid w:val="00187D9F"/>
    <w:rsid w:val="001935A8"/>
    <w:rsid w:val="00193E3A"/>
    <w:rsid w:val="001957E1"/>
    <w:rsid w:val="00196337"/>
    <w:rsid w:val="00196455"/>
    <w:rsid w:val="00196468"/>
    <w:rsid w:val="001A019F"/>
    <w:rsid w:val="001A1290"/>
    <w:rsid w:val="001A1539"/>
    <w:rsid w:val="001A3F76"/>
    <w:rsid w:val="001A4740"/>
    <w:rsid w:val="001A48CF"/>
    <w:rsid w:val="001A587C"/>
    <w:rsid w:val="001A77B1"/>
    <w:rsid w:val="001A7955"/>
    <w:rsid w:val="001B0CEF"/>
    <w:rsid w:val="001B5764"/>
    <w:rsid w:val="001C18E3"/>
    <w:rsid w:val="001C385B"/>
    <w:rsid w:val="001C46D2"/>
    <w:rsid w:val="001C4709"/>
    <w:rsid w:val="001C55C5"/>
    <w:rsid w:val="001C6441"/>
    <w:rsid w:val="001D0353"/>
    <w:rsid w:val="001D0486"/>
    <w:rsid w:val="001D1310"/>
    <w:rsid w:val="001D3AAC"/>
    <w:rsid w:val="001D4143"/>
    <w:rsid w:val="001D4853"/>
    <w:rsid w:val="001D6126"/>
    <w:rsid w:val="001E1D2B"/>
    <w:rsid w:val="001E26D0"/>
    <w:rsid w:val="001E32D5"/>
    <w:rsid w:val="001F09EB"/>
    <w:rsid w:val="001F4220"/>
    <w:rsid w:val="001F47C9"/>
    <w:rsid w:val="002007FE"/>
    <w:rsid w:val="002014CE"/>
    <w:rsid w:val="00202A77"/>
    <w:rsid w:val="00203D79"/>
    <w:rsid w:val="00205A92"/>
    <w:rsid w:val="0021042B"/>
    <w:rsid w:val="002113F7"/>
    <w:rsid w:val="002131C4"/>
    <w:rsid w:val="0021439F"/>
    <w:rsid w:val="00216030"/>
    <w:rsid w:val="00221F6D"/>
    <w:rsid w:val="0022303B"/>
    <w:rsid w:val="00223379"/>
    <w:rsid w:val="00223680"/>
    <w:rsid w:val="002242B8"/>
    <w:rsid w:val="0023037E"/>
    <w:rsid w:val="00231404"/>
    <w:rsid w:val="00235F29"/>
    <w:rsid w:val="002361DA"/>
    <w:rsid w:val="00236844"/>
    <w:rsid w:val="002435E2"/>
    <w:rsid w:val="00243627"/>
    <w:rsid w:val="00244618"/>
    <w:rsid w:val="00246027"/>
    <w:rsid w:val="00247425"/>
    <w:rsid w:val="0025311D"/>
    <w:rsid w:val="00253FD6"/>
    <w:rsid w:val="002541FE"/>
    <w:rsid w:val="002546AE"/>
    <w:rsid w:val="00254A3D"/>
    <w:rsid w:val="00256B24"/>
    <w:rsid w:val="002606A1"/>
    <w:rsid w:val="002625BF"/>
    <w:rsid w:val="00263EAB"/>
    <w:rsid w:val="00264CA7"/>
    <w:rsid w:val="00265820"/>
    <w:rsid w:val="00265D9C"/>
    <w:rsid w:val="0026622A"/>
    <w:rsid w:val="00267241"/>
    <w:rsid w:val="00270785"/>
    <w:rsid w:val="00272B53"/>
    <w:rsid w:val="00272EF0"/>
    <w:rsid w:val="0027347D"/>
    <w:rsid w:val="0027455F"/>
    <w:rsid w:val="00275E6D"/>
    <w:rsid w:val="00277A6C"/>
    <w:rsid w:val="00280DA0"/>
    <w:rsid w:val="00281A82"/>
    <w:rsid w:val="00281CE1"/>
    <w:rsid w:val="002820F5"/>
    <w:rsid w:val="002826D1"/>
    <w:rsid w:val="00282B1B"/>
    <w:rsid w:val="00286E98"/>
    <w:rsid w:val="002877F1"/>
    <w:rsid w:val="0028790C"/>
    <w:rsid w:val="0029349D"/>
    <w:rsid w:val="00295FD3"/>
    <w:rsid w:val="002A0772"/>
    <w:rsid w:val="002A0A0F"/>
    <w:rsid w:val="002A2C34"/>
    <w:rsid w:val="002A44E6"/>
    <w:rsid w:val="002A70B4"/>
    <w:rsid w:val="002B1C52"/>
    <w:rsid w:val="002B2E50"/>
    <w:rsid w:val="002B6926"/>
    <w:rsid w:val="002C3DE7"/>
    <w:rsid w:val="002C7675"/>
    <w:rsid w:val="002D304C"/>
    <w:rsid w:val="002D34ED"/>
    <w:rsid w:val="002D3BA8"/>
    <w:rsid w:val="002D43DB"/>
    <w:rsid w:val="002D4B17"/>
    <w:rsid w:val="002E1246"/>
    <w:rsid w:val="002E2CC9"/>
    <w:rsid w:val="002E468F"/>
    <w:rsid w:val="002E640A"/>
    <w:rsid w:val="002F27AD"/>
    <w:rsid w:val="002F32B1"/>
    <w:rsid w:val="002F6738"/>
    <w:rsid w:val="003019B9"/>
    <w:rsid w:val="0030692C"/>
    <w:rsid w:val="003112B5"/>
    <w:rsid w:val="0031273B"/>
    <w:rsid w:val="00315DA7"/>
    <w:rsid w:val="00317446"/>
    <w:rsid w:val="00320A2E"/>
    <w:rsid w:val="00321BF5"/>
    <w:rsid w:val="00321D06"/>
    <w:rsid w:val="0032256B"/>
    <w:rsid w:val="00324C20"/>
    <w:rsid w:val="003335AA"/>
    <w:rsid w:val="00334D7A"/>
    <w:rsid w:val="00334F55"/>
    <w:rsid w:val="00335AE2"/>
    <w:rsid w:val="00335C64"/>
    <w:rsid w:val="00335F74"/>
    <w:rsid w:val="003363A2"/>
    <w:rsid w:val="003367CC"/>
    <w:rsid w:val="00344F08"/>
    <w:rsid w:val="0034627E"/>
    <w:rsid w:val="0034721F"/>
    <w:rsid w:val="00347F6A"/>
    <w:rsid w:val="00350E86"/>
    <w:rsid w:val="0035127E"/>
    <w:rsid w:val="0035226E"/>
    <w:rsid w:val="0036208D"/>
    <w:rsid w:val="00362A83"/>
    <w:rsid w:val="00362AA9"/>
    <w:rsid w:val="0036334B"/>
    <w:rsid w:val="00363705"/>
    <w:rsid w:val="00364CC4"/>
    <w:rsid w:val="003653AD"/>
    <w:rsid w:val="0036546A"/>
    <w:rsid w:val="003710FE"/>
    <w:rsid w:val="003718E9"/>
    <w:rsid w:val="00372300"/>
    <w:rsid w:val="003747FA"/>
    <w:rsid w:val="00374D27"/>
    <w:rsid w:val="00377AED"/>
    <w:rsid w:val="0038126D"/>
    <w:rsid w:val="00390DBE"/>
    <w:rsid w:val="00391F5C"/>
    <w:rsid w:val="003A29B9"/>
    <w:rsid w:val="003A3F19"/>
    <w:rsid w:val="003A4856"/>
    <w:rsid w:val="003A5227"/>
    <w:rsid w:val="003A6061"/>
    <w:rsid w:val="003A638C"/>
    <w:rsid w:val="003A69CA"/>
    <w:rsid w:val="003A7879"/>
    <w:rsid w:val="003B4BEC"/>
    <w:rsid w:val="003C03A4"/>
    <w:rsid w:val="003C20C7"/>
    <w:rsid w:val="003C2429"/>
    <w:rsid w:val="003C5BF2"/>
    <w:rsid w:val="003C63D8"/>
    <w:rsid w:val="003C67A9"/>
    <w:rsid w:val="003C6ABD"/>
    <w:rsid w:val="003C775D"/>
    <w:rsid w:val="003D08C8"/>
    <w:rsid w:val="003D0AE7"/>
    <w:rsid w:val="003D6BD4"/>
    <w:rsid w:val="003D73B3"/>
    <w:rsid w:val="003E1DC2"/>
    <w:rsid w:val="003E2B01"/>
    <w:rsid w:val="003E3B63"/>
    <w:rsid w:val="003E50E3"/>
    <w:rsid w:val="003E76F2"/>
    <w:rsid w:val="003F2CE1"/>
    <w:rsid w:val="003F50F3"/>
    <w:rsid w:val="003F6449"/>
    <w:rsid w:val="00402584"/>
    <w:rsid w:val="004026BE"/>
    <w:rsid w:val="00405B63"/>
    <w:rsid w:val="00407D4E"/>
    <w:rsid w:val="0041537A"/>
    <w:rsid w:val="004173D4"/>
    <w:rsid w:val="00421256"/>
    <w:rsid w:val="0042207E"/>
    <w:rsid w:val="004256FF"/>
    <w:rsid w:val="00426368"/>
    <w:rsid w:val="00430680"/>
    <w:rsid w:val="004331EC"/>
    <w:rsid w:val="004332A4"/>
    <w:rsid w:val="00441D3D"/>
    <w:rsid w:val="004461EB"/>
    <w:rsid w:val="00446AD5"/>
    <w:rsid w:val="00450866"/>
    <w:rsid w:val="00450F30"/>
    <w:rsid w:val="00457C64"/>
    <w:rsid w:val="00461F92"/>
    <w:rsid w:val="004635F6"/>
    <w:rsid w:val="0046685E"/>
    <w:rsid w:val="0047440E"/>
    <w:rsid w:val="004748F6"/>
    <w:rsid w:val="00475AAE"/>
    <w:rsid w:val="0047705E"/>
    <w:rsid w:val="004802F5"/>
    <w:rsid w:val="004815E5"/>
    <w:rsid w:val="0048187A"/>
    <w:rsid w:val="004824A5"/>
    <w:rsid w:val="00482CAF"/>
    <w:rsid w:val="004834AC"/>
    <w:rsid w:val="00484AC3"/>
    <w:rsid w:val="00484DD4"/>
    <w:rsid w:val="004B21CE"/>
    <w:rsid w:val="004B37B8"/>
    <w:rsid w:val="004B5B11"/>
    <w:rsid w:val="004B6B00"/>
    <w:rsid w:val="004C248B"/>
    <w:rsid w:val="004C505F"/>
    <w:rsid w:val="004D6C28"/>
    <w:rsid w:val="004D6F83"/>
    <w:rsid w:val="004D7C20"/>
    <w:rsid w:val="004D7E2E"/>
    <w:rsid w:val="004E0005"/>
    <w:rsid w:val="004E00C5"/>
    <w:rsid w:val="004E00CE"/>
    <w:rsid w:val="004E31CD"/>
    <w:rsid w:val="004E4F7E"/>
    <w:rsid w:val="004E55AB"/>
    <w:rsid w:val="004E6868"/>
    <w:rsid w:val="004E739A"/>
    <w:rsid w:val="004F5865"/>
    <w:rsid w:val="004F6EF1"/>
    <w:rsid w:val="004F7BC4"/>
    <w:rsid w:val="005006B8"/>
    <w:rsid w:val="005020C0"/>
    <w:rsid w:val="005049EE"/>
    <w:rsid w:val="00511548"/>
    <w:rsid w:val="00512962"/>
    <w:rsid w:val="00515D08"/>
    <w:rsid w:val="0051631F"/>
    <w:rsid w:val="00517208"/>
    <w:rsid w:val="00521E56"/>
    <w:rsid w:val="00524AEE"/>
    <w:rsid w:val="00530B2B"/>
    <w:rsid w:val="005326C9"/>
    <w:rsid w:val="005342B4"/>
    <w:rsid w:val="00545289"/>
    <w:rsid w:val="00545E12"/>
    <w:rsid w:val="00553C50"/>
    <w:rsid w:val="00554E91"/>
    <w:rsid w:val="005550C8"/>
    <w:rsid w:val="00555EFC"/>
    <w:rsid w:val="00560081"/>
    <w:rsid w:val="0056069F"/>
    <w:rsid w:val="00561654"/>
    <w:rsid w:val="00562A68"/>
    <w:rsid w:val="005635B5"/>
    <w:rsid w:val="00564DBF"/>
    <w:rsid w:val="00565580"/>
    <w:rsid w:val="00572E81"/>
    <w:rsid w:val="0057306C"/>
    <w:rsid w:val="0057465A"/>
    <w:rsid w:val="00574BC4"/>
    <w:rsid w:val="00575A2D"/>
    <w:rsid w:val="00575D98"/>
    <w:rsid w:val="00585A8F"/>
    <w:rsid w:val="00591244"/>
    <w:rsid w:val="005949BC"/>
    <w:rsid w:val="00596DA5"/>
    <w:rsid w:val="005970C4"/>
    <w:rsid w:val="005A303E"/>
    <w:rsid w:val="005A5570"/>
    <w:rsid w:val="005A6143"/>
    <w:rsid w:val="005A75E1"/>
    <w:rsid w:val="005B00D7"/>
    <w:rsid w:val="005B30D4"/>
    <w:rsid w:val="005B409B"/>
    <w:rsid w:val="005B6167"/>
    <w:rsid w:val="005B6AE3"/>
    <w:rsid w:val="005B6AF1"/>
    <w:rsid w:val="005B6BC8"/>
    <w:rsid w:val="005B76B3"/>
    <w:rsid w:val="005B7EA0"/>
    <w:rsid w:val="005C2759"/>
    <w:rsid w:val="005C2E5D"/>
    <w:rsid w:val="005C56E3"/>
    <w:rsid w:val="005D02D6"/>
    <w:rsid w:val="005D1645"/>
    <w:rsid w:val="005D31DD"/>
    <w:rsid w:val="005D349F"/>
    <w:rsid w:val="005D631C"/>
    <w:rsid w:val="005E327C"/>
    <w:rsid w:val="005E5FED"/>
    <w:rsid w:val="005E694A"/>
    <w:rsid w:val="005F5180"/>
    <w:rsid w:val="005F5D14"/>
    <w:rsid w:val="005F7FD7"/>
    <w:rsid w:val="00600225"/>
    <w:rsid w:val="0060456C"/>
    <w:rsid w:val="00604CD2"/>
    <w:rsid w:val="006068C0"/>
    <w:rsid w:val="0060775C"/>
    <w:rsid w:val="00607DB2"/>
    <w:rsid w:val="006101F2"/>
    <w:rsid w:val="006114D4"/>
    <w:rsid w:val="00612421"/>
    <w:rsid w:val="00612B48"/>
    <w:rsid w:val="00615E2A"/>
    <w:rsid w:val="00616204"/>
    <w:rsid w:val="0062008C"/>
    <w:rsid w:val="0062072B"/>
    <w:rsid w:val="00621130"/>
    <w:rsid w:val="00621187"/>
    <w:rsid w:val="0062718A"/>
    <w:rsid w:val="006278C5"/>
    <w:rsid w:val="00630564"/>
    <w:rsid w:val="006338DE"/>
    <w:rsid w:val="0063400E"/>
    <w:rsid w:val="00634862"/>
    <w:rsid w:val="006357FA"/>
    <w:rsid w:val="00635848"/>
    <w:rsid w:val="00637607"/>
    <w:rsid w:val="00640132"/>
    <w:rsid w:val="00641D43"/>
    <w:rsid w:val="00644145"/>
    <w:rsid w:val="006447C1"/>
    <w:rsid w:val="00646173"/>
    <w:rsid w:val="006506FF"/>
    <w:rsid w:val="006508A1"/>
    <w:rsid w:val="00651E4C"/>
    <w:rsid w:val="00653574"/>
    <w:rsid w:val="00653753"/>
    <w:rsid w:val="00654DBF"/>
    <w:rsid w:val="006569EF"/>
    <w:rsid w:val="00657209"/>
    <w:rsid w:val="006622EA"/>
    <w:rsid w:val="00666530"/>
    <w:rsid w:val="00666860"/>
    <w:rsid w:val="006676F5"/>
    <w:rsid w:val="00670F6B"/>
    <w:rsid w:val="006729EB"/>
    <w:rsid w:val="0067385A"/>
    <w:rsid w:val="0067580E"/>
    <w:rsid w:val="00677588"/>
    <w:rsid w:val="00677991"/>
    <w:rsid w:val="00681F0A"/>
    <w:rsid w:val="0068503C"/>
    <w:rsid w:val="0068692A"/>
    <w:rsid w:val="0068793E"/>
    <w:rsid w:val="0069094C"/>
    <w:rsid w:val="00692448"/>
    <w:rsid w:val="00694391"/>
    <w:rsid w:val="0069444C"/>
    <w:rsid w:val="006A3CAA"/>
    <w:rsid w:val="006A58BA"/>
    <w:rsid w:val="006A6B4E"/>
    <w:rsid w:val="006A7584"/>
    <w:rsid w:val="006B114B"/>
    <w:rsid w:val="006B17BD"/>
    <w:rsid w:val="006B2F0D"/>
    <w:rsid w:val="006B574D"/>
    <w:rsid w:val="006B5A09"/>
    <w:rsid w:val="006C119A"/>
    <w:rsid w:val="006C11C4"/>
    <w:rsid w:val="006C1B59"/>
    <w:rsid w:val="006C23E3"/>
    <w:rsid w:val="006D027A"/>
    <w:rsid w:val="006D7FC5"/>
    <w:rsid w:val="006E41FF"/>
    <w:rsid w:val="006E699D"/>
    <w:rsid w:val="006E75EB"/>
    <w:rsid w:val="006F0599"/>
    <w:rsid w:val="006F18CB"/>
    <w:rsid w:val="006F216C"/>
    <w:rsid w:val="006F2AA1"/>
    <w:rsid w:val="006F33AB"/>
    <w:rsid w:val="006F7AF8"/>
    <w:rsid w:val="00706363"/>
    <w:rsid w:val="007063B2"/>
    <w:rsid w:val="007064F6"/>
    <w:rsid w:val="00706C57"/>
    <w:rsid w:val="00710709"/>
    <w:rsid w:val="0071323A"/>
    <w:rsid w:val="00716108"/>
    <w:rsid w:val="00716516"/>
    <w:rsid w:val="0072041D"/>
    <w:rsid w:val="00723306"/>
    <w:rsid w:val="0072385A"/>
    <w:rsid w:val="00723874"/>
    <w:rsid w:val="00725833"/>
    <w:rsid w:val="00726E75"/>
    <w:rsid w:val="007276C9"/>
    <w:rsid w:val="00731FB1"/>
    <w:rsid w:val="00732BE2"/>
    <w:rsid w:val="00734CB2"/>
    <w:rsid w:val="00740B3C"/>
    <w:rsid w:val="00740E5D"/>
    <w:rsid w:val="007462F9"/>
    <w:rsid w:val="0074673B"/>
    <w:rsid w:val="00747DAD"/>
    <w:rsid w:val="00751E34"/>
    <w:rsid w:val="007527EF"/>
    <w:rsid w:val="0075424E"/>
    <w:rsid w:val="00756C2D"/>
    <w:rsid w:val="0075737D"/>
    <w:rsid w:val="0075780B"/>
    <w:rsid w:val="00761529"/>
    <w:rsid w:val="00762C70"/>
    <w:rsid w:val="0076514B"/>
    <w:rsid w:val="007672C2"/>
    <w:rsid w:val="00767A41"/>
    <w:rsid w:val="00772B5A"/>
    <w:rsid w:val="007806D2"/>
    <w:rsid w:val="00782BF8"/>
    <w:rsid w:val="00782DA2"/>
    <w:rsid w:val="00783F1E"/>
    <w:rsid w:val="00784884"/>
    <w:rsid w:val="00784AA4"/>
    <w:rsid w:val="00785DBE"/>
    <w:rsid w:val="007864CE"/>
    <w:rsid w:val="00787AD3"/>
    <w:rsid w:val="00787F61"/>
    <w:rsid w:val="007916C4"/>
    <w:rsid w:val="00792652"/>
    <w:rsid w:val="00793FD6"/>
    <w:rsid w:val="007950F9"/>
    <w:rsid w:val="007963AD"/>
    <w:rsid w:val="00796A62"/>
    <w:rsid w:val="00796BE9"/>
    <w:rsid w:val="00797299"/>
    <w:rsid w:val="007A12C8"/>
    <w:rsid w:val="007A1F63"/>
    <w:rsid w:val="007A2086"/>
    <w:rsid w:val="007A331F"/>
    <w:rsid w:val="007B1C7D"/>
    <w:rsid w:val="007B25B3"/>
    <w:rsid w:val="007B2F7F"/>
    <w:rsid w:val="007B370F"/>
    <w:rsid w:val="007B3E9B"/>
    <w:rsid w:val="007B46ED"/>
    <w:rsid w:val="007B4B7E"/>
    <w:rsid w:val="007B4FF0"/>
    <w:rsid w:val="007B5930"/>
    <w:rsid w:val="007B5E66"/>
    <w:rsid w:val="007B638E"/>
    <w:rsid w:val="007B6703"/>
    <w:rsid w:val="007B7DE1"/>
    <w:rsid w:val="007C03EC"/>
    <w:rsid w:val="007C0543"/>
    <w:rsid w:val="007C24B3"/>
    <w:rsid w:val="007C315E"/>
    <w:rsid w:val="007C4947"/>
    <w:rsid w:val="007C505A"/>
    <w:rsid w:val="007C65A5"/>
    <w:rsid w:val="007D0A7F"/>
    <w:rsid w:val="007D21B0"/>
    <w:rsid w:val="007D23E3"/>
    <w:rsid w:val="007D4463"/>
    <w:rsid w:val="007D67F1"/>
    <w:rsid w:val="007D6811"/>
    <w:rsid w:val="007D7D0C"/>
    <w:rsid w:val="007E03BB"/>
    <w:rsid w:val="007E255C"/>
    <w:rsid w:val="007E4FAF"/>
    <w:rsid w:val="007E7C46"/>
    <w:rsid w:val="007F0C08"/>
    <w:rsid w:val="007F1005"/>
    <w:rsid w:val="007F3C8F"/>
    <w:rsid w:val="007F4DE5"/>
    <w:rsid w:val="007F6149"/>
    <w:rsid w:val="007F7216"/>
    <w:rsid w:val="007F7D95"/>
    <w:rsid w:val="008045A4"/>
    <w:rsid w:val="0080520E"/>
    <w:rsid w:val="008055E0"/>
    <w:rsid w:val="00806B17"/>
    <w:rsid w:val="00806BD4"/>
    <w:rsid w:val="00807258"/>
    <w:rsid w:val="008130DE"/>
    <w:rsid w:val="00814C65"/>
    <w:rsid w:val="00817FAE"/>
    <w:rsid w:val="00820740"/>
    <w:rsid w:val="00823330"/>
    <w:rsid w:val="00824EB4"/>
    <w:rsid w:val="00827808"/>
    <w:rsid w:val="00831C8D"/>
    <w:rsid w:val="00833741"/>
    <w:rsid w:val="00834CE7"/>
    <w:rsid w:val="00840475"/>
    <w:rsid w:val="008426AD"/>
    <w:rsid w:val="008426EC"/>
    <w:rsid w:val="00843160"/>
    <w:rsid w:val="00844DFD"/>
    <w:rsid w:val="0084610C"/>
    <w:rsid w:val="00850EAA"/>
    <w:rsid w:val="00851639"/>
    <w:rsid w:val="00851A8D"/>
    <w:rsid w:val="00851CB0"/>
    <w:rsid w:val="0085231F"/>
    <w:rsid w:val="00852D71"/>
    <w:rsid w:val="0085306B"/>
    <w:rsid w:val="00856556"/>
    <w:rsid w:val="00856EF7"/>
    <w:rsid w:val="00857143"/>
    <w:rsid w:val="008600F4"/>
    <w:rsid w:val="00860F95"/>
    <w:rsid w:val="00861988"/>
    <w:rsid w:val="00861E82"/>
    <w:rsid w:val="008668BD"/>
    <w:rsid w:val="00866FD7"/>
    <w:rsid w:val="008717FD"/>
    <w:rsid w:val="00872C24"/>
    <w:rsid w:val="008739C8"/>
    <w:rsid w:val="0087737F"/>
    <w:rsid w:val="00877E84"/>
    <w:rsid w:val="00880FD2"/>
    <w:rsid w:val="00883EDA"/>
    <w:rsid w:val="00884FDC"/>
    <w:rsid w:val="00886699"/>
    <w:rsid w:val="00887124"/>
    <w:rsid w:val="00887FBC"/>
    <w:rsid w:val="00891153"/>
    <w:rsid w:val="0089303A"/>
    <w:rsid w:val="0089476F"/>
    <w:rsid w:val="00894AE0"/>
    <w:rsid w:val="00895DDB"/>
    <w:rsid w:val="00897F32"/>
    <w:rsid w:val="008A390B"/>
    <w:rsid w:val="008A3C0D"/>
    <w:rsid w:val="008B0936"/>
    <w:rsid w:val="008B12B6"/>
    <w:rsid w:val="008B2C0C"/>
    <w:rsid w:val="008B3A11"/>
    <w:rsid w:val="008B41A0"/>
    <w:rsid w:val="008B478C"/>
    <w:rsid w:val="008B5319"/>
    <w:rsid w:val="008B5767"/>
    <w:rsid w:val="008C01D7"/>
    <w:rsid w:val="008C1BE4"/>
    <w:rsid w:val="008C36BA"/>
    <w:rsid w:val="008C5F38"/>
    <w:rsid w:val="008C6E43"/>
    <w:rsid w:val="008C76EE"/>
    <w:rsid w:val="008D1722"/>
    <w:rsid w:val="008D1DA1"/>
    <w:rsid w:val="008D1E5E"/>
    <w:rsid w:val="008D1F98"/>
    <w:rsid w:val="008D208E"/>
    <w:rsid w:val="008D46AD"/>
    <w:rsid w:val="008E1D16"/>
    <w:rsid w:val="008E2666"/>
    <w:rsid w:val="008E46AD"/>
    <w:rsid w:val="008E5F53"/>
    <w:rsid w:val="008F22B3"/>
    <w:rsid w:val="008F26B9"/>
    <w:rsid w:val="00900F21"/>
    <w:rsid w:val="009053D9"/>
    <w:rsid w:val="0090691A"/>
    <w:rsid w:val="00907758"/>
    <w:rsid w:val="0092284A"/>
    <w:rsid w:val="00922E88"/>
    <w:rsid w:val="00926853"/>
    <w:rsid w:val="00926C64"/>
    <w:rsid w:val="009326C5"/>
    <w:rsid w:val="00934C59"/>
    <w:rsid w:val="0093544F"/>
    <w:rsid w:val="0094002C"/>
    <w:rsid w:val="00943F22"/>
    <w:rsid w:val="009440BC"/>
    <w:rsid w:val="009448F4"/>
    <w:rsid w:val="009471F0"/>
    <w:rsid w:val="0095493D"/>
    <w:rsid w:val="009553DD"/>
    <w:rsid w:val="0095788F"/>
    <w:rsid w:val="0097007E"/>
    <w:rsid w:val="00971468"/>
    <w:rsid w:val="0098077D"/>
    <w:rsid w:val="00982A26"/>
    <w:rsid w:val="0098389E"/>
    <w:rsid w:val="0098424A"/>
    <w:rsid w:val="0099087A"/>
    <w:rsid w:val="00990936"/>
    <w:rsid w:val="00990984"/>
    <w:rsid w:val="00991909"/>
    <w:rsid w:val="009949D7"/>
    <w:rsid w:val="009950A3"/>
    <w:rsid w:val="009A0ABA"/>
    <w:rsid w:val="009A0ACD"/>
    <w:rsid w:val="009A251B"/>
    <w:rsid w:val="009A3925"/>
    <w:rsid w:val="009A4886"/>
    <w:rsid w:val="009B0085"/>
    <w:rsid w:val="009B4A61"/>
    <w:rsid w:val="009B6849"/>
    <w:rsid w:val="009B70CA"/>
    <w:rsid w:val="009C0EE0"/>
    <w:rsid w:val="009C3C3C"/>
    <w:rsid w:val="009C3D2F"/>
    <w:rsid w:val="009C445B"/>
    <w:rsid w:val="009C4F19"/>
    <w:rsid w:val="009D075B"/>
    <w:rsid w:val="009D3267"/>
    <w:rsid w:val="009D651C"/>
    <w:rsid w:val="009E109E"/>
    <w:rsid w:val="009E10F0"/>
    <w:rsid w:val="009E5B55"/>
    <w:rsid w:val="009E7F4C"/>
    <w:rsid w:val="009F1C0C"/>
    <w:rsid w:val="009F4509"/>
    <w:rsid w:val="009F7778"/>
    <w:rsid w:val="00A02176"/>
    <w:rsid w:val="00A0220A"/>
    <w:rsid w:val="00A02945"/>
    <w:rsid w:val="00A05F78"/>
    <w:rsid w:val="00A06D06"/>
    <w:rsid w:val="00A0732D"/>
    <w:rsid w:val="00A10223"/>
    <w:rsid w:val="00A1034B"/>
    <w:rsid w:val="00A104B7"/>
    <w:rsid w:val="00A1370A"/>
    <w:rsid w:val="00A16B04"/>
    <w:rsid w:val="00A2023E"/>
    <w:rsid w:val="00A207CA"/>
    <w:rsid w:val="00A27E32"/>
    <w:rsid w:val="00A323A5"/>
    <w:rsid w:val="00A34351"/>
    <w:rsid w:val="00A35985"/>
    <w:rsid w:val="00A42610"/>
    <w:rsid w:val="00A43854"/>
    <w:rsid w:val="00A45803"/>
    <w:rsid w:val="00A5215D"/>
    <w:rsid w:val="00A52207"/>
    <w:rsid w:val="00A52C1E"/>
    <w:rsid w:val="00A57227"/>
    <w:rsid w:val="00A61FFC"/>
    <w:rsid w:val="00A62A22"/>
    <w:rsid w:val="00A62E28"/>
    <w:rsid w:val="00A6697A"/>
    <w:rsid w:val="00A66D7D"/>
    <w:rsid w:val="00A66EDD"/>
    <w:rsid w:val="00A67470"/>
    <w:rsid w:val="00A7203C"/>
    <w:rsid w:val="00A722B5"/>
    <w:rsid w:val="00A7764D"/>
    <w:rsid w:val="00A80B76"/>
    <w:rsid w:val="00A8351E"/>
    <w:rsid w:val="00A84335"/>
    <w:rsid w:val="00A86FD9"/>
    <w:rsid w:val="00A91F96"/>
    <w:rsid w:val="00A94596"/>
    <w:rsid w:val="00A9606C"/>
    <w:rsid w:val="00A9612F"/>
    <w:rsid w:val="00A973D7"/>
    <w:rsid w:val="00AA67BD"/>
    <w:rsid w:val="00AA791F"/>
    <w:rsid w:val="00AA7F53"/>
    <w:rsid w:val="00AB0139"/>
    <w:rsid w:val="00AB0286"/>
    <w:rsid w:val="00AB147A"/>
    <w:rsid w:val="00AB2D30"/>
    <w:rsid w:val="00AB45C9"/>
    <w:rsid w:val="00AC3358"/>
    <w:rsid w:val="00AC467F"/>
    <w:rsid w:val="00AD234B"/>
    <w:rsid w:val="00AD2959"/>
    <w:rsid w:val="00AE215D"/>
    <w:rsid w:val="00AE60F5"/>
    <w:rsid w:val="00AF14AF"/>
    <w:rsid w:val="00AF45DE"/>
    <w:rsid w:val="00AF6825"/>
    <w:rsid w:val="00AF723B"/>
    <w:rsid w:val="00B0090C"/>
    <w:rsid w:val="00B03890"/>
    <w:rsid w:val="00B052E5"/>
    <w:rsid w:val="00B066F9"/>
    <w:rsid w:val="00B1087E"/>
    <w:rsid w:val="00B123FB"/>
    <w:rsid w:val="00B12C85"/>
    <w:rsid w:val="00B2099A"/>
    <w:rsid w:val="00B218EC"/>
    <w:rsid w:val="00B233ED"/>
    <w:rsid w:val="00B24160"/>
    <w:rsid w:val="00B3013A"/>
    <w:rsid w:val="00B30530"/>
    <w:rsid w:val="00B3104A"/>
    <w:rsid w:val="00B33673"/>
    <w:rsid w:val="00B34360"/>
    <w:rsid w:val="00B35300"/>
    <w:rsid w:val="00B36420"/>
    <w:rsid w:val="00B3772D"/>
    <w:rsid w:val="00B401BE"/>
    <w:rsid w:val="00B40BB5"/>
    <w:rsid w:val="00B40BB9"/>
    <w:rsid w:val="00B41876"/>
    <w:rsid w:val="00B41DBF"/>
    <w:rsid w:val="00B45C2A"/>
    <w:rsid w:val="00B4741D"/>
    <w:rsid w:val="00B5055E"/>
    <w:rsid w:val="00B51768"/>
    <w:rsid w:val="00B54CAE"/>
    <w:rsid w:val="00B56FCE"/>
    <w:rsid w:val="00B61B22"/>
    <w:rsid w:val="00B65506"/>
    <w:rsid w:val="00B65825"/>
    <w:rsid w:val="00B65979"/>
    <w:rsid w:val="00B65C86"/>
    <w:rsid w:val="00B65DD6"/>
    <w:rsid w:val="00B669C5"/>
    <w:rsid w:val="00B66ABA"/>
    <w:rsid w:val="00B6730D"/>
    <w:rsid w:val="00B70011"/>
    <w:rsid w:val="00B7111E"/>
    <w:rsid w:val="00B73479"/>
    <w:rsid w:val="00B80BC3"/>
    <w:rsid w:val="00B81ABC"/>
    <w:rsid w:val="00B833AA"/>
    <w:rsid w:val="00B847B7"/>
    <w:rsid w:val="00B8501D"/>
    <w:rsid w:val="00B855C3"/>
    <w:rsid w:val="00B85B42"/>
    <w:rsid w:val="00B87034"/>
    <w:rsid w:val="00B91AC2"/>
    <w:rsid w:val="00B950F9"/>
    <w:rsid w:val="00B9673F"/>
    <w:rsid w:val="00B976A2"/>
    <w:rsid w:val="00BA245C"/>
    <w:rsid w:val="00BA4391"/>
    <w:rsid w:val="00BA4A9B"/>
    <w:rsid w:val="00BA4D09"/>
    <w:rsid w:val="00BA505B"/>
    <w:rsid w:val="00BA6ACA"/>
    <w:rsid w:val="00BA76F4"/>
    <w:rsid w:val="00BB0F83"/>
    <w:rsid w:val="00BB5E95"/>
    <w:rsid w:val="00BB6503"/>
    <w:rsid w:val="00BB6FCC"/>
    <w:rsid w:val="00BC10CB"/>
    <w:rsid w:val="00BC12A4"/>
    <w:rsid w:val="00BC165A"/>
    <w:rsid w:val="00BC1DDE"/>
    <w:rsid w:val="00BC2673"/>
    <w:rsid w:val="00BC3D72"/>
    <w:rsid w:val="00BD090A"/>
    <w:rsid w:val="00BD0C00"/>
    <w:rsid w:val="00BD2277"/>
    <w:rsid w:val="00BD237A"/>
    <w:rsid w:val="00BD5398"/>
    <w:rsid w:val="00BE2A55"/>
    <w:rsid w:val="00BE30F0"/>
    <w:rsid w:val="00BE3638"/>
    <w:rsid w:val="00BE4C51"/>
    <w:rsid w:val="00BE5AE7"/>
    <w:rsid w:val="00BE699A"/>
    <w:rsid w:val="00BF15E6"/>
    <w:rsid w:val="00BF1FC7"/>
    <w:rsid w:val="00BF5939"/>
    <w:rsid w:val="00BF62F9"/>
    <w:rsid w:val="00BF711A"/>
    <w:rsid w:val="00C01B56"/>
    <w:rsid w:val="00C050FE"/>
    <w:rsid w:val="00C07623"/>
    <w:rsid w:val="00C12A26"/>
    <w:rsid w:val="00C1390D"/>
    <w:rsid w:val="00C13AE4"/>
    <w:rsid w:val="00C15127"/>
    <w:rsid w:val="00C16C5D"/>
    <w:rsid w:val="00C2020C"/>
    <w:rsid w:val="00C21592"/>
    <w:rsid w:val="00C3010C"/>
    <w:rsid w:val="00C3220C"/>
    <w:rsid w:val="00C323F8"/>
    <w:rsid w:val="00C35718"/>
    <w:rsid w:val="00C35852"/>
    <w:rsid w:val="00C35E2C"/>
    <w:rsid w:val="00C421F1"/>
    <w:rsid w:val="00C4352E"/>
    <w:rsid w:val="00C45027"/>
    <w:rsid w:val="00C450C1"/>
    <w:rsid w:val="00C45811"/>
    <w:rsid w:val="00C463F2"/>
    <w:rsid w:val="00C46A59"/>
    <w:rsid w:val="00C505EA"/>
    <w:rsid w:val="00C51E45"/>
    <w:rsid w:val="00C531A5"/>
    <w:rsid w:val="00C559A5"/>
    <w:rsid w:val="00C55E5C"/>
    <w:rsid w:val="00C5628B"/>
    <w:rsid w:val="00C60CAE"/>
    <w:rsid w:val="00C61275"/>
    <w:rsid w:val="00C62E2B"/>
    <w:rsid w:val="00C67239"/>
    <w:rsid w:val="00C67A5D"/>
    <w:rsid w:val="00C7272D"/>
    <w:rsid w:val="00C73E28"/>
    <w:rsid w:val="00C82B42"/>
    <w:rsid w:val="00C84014"/>
    <w:rsid w:val="00C87546"/>
    <w:rsid w:val="00C8776E"/>
    <w:rsid w:val="00C87AF1"/>
    <w:rsid w:val="00C91E8C"/>
    <w:rsid w:val="00C91FCC"/>
    <w:rsid w:val="00C93173"/>
    <w:rsid w:val="00CA21B9"/>
    <w:rsid w:val="00CA23BF"/>
    <w:rsid w:val="00CA27D8"/>
    <w:rsid w:val="00CA2A59"/>
    <w:rsid w:val="00CA534A"/>
    <w:rsid w:val="00CB0772"/>
    <w:rsid w:val="00CB08C8"/>
    <w:rsid w:val="00CB3ECE"/>
    <w:rsid w:val="00CB5EBD"/>
    <w:rsid w:val="00CB65FD"/>
    <w:rsid w:val="00CB68E1"/>
    <w:rsid w:val="00CC12BC"/>
    <w:rsid w:val="00CC2E0B"/>
    <w:rsid w:val="00CC3930"/>
    <w:rsid w:val="00CC45D7"/>
    <w:rsid w:val="00CC52CF"/>
    <w:rsid w:val="00CD2017"/>
    <w:rsid w:val="00CD3084"/>
    <w:rsid w:val="00CD4357"/>
    <w:rsid w:val="00CD476D"/>
    <w:rsid w:val="00CD57F8"/>
    <w:rsid w:val="00CD58F0"/>
    <w:rsid w:val="00CD59F6"/>
    <w:rsid w:val="00CD6071"/>
    <w:rsid w:val="00CD765A"/>
    <w:rsid w:val="00CD7DC4"/>
    <w:rsid w:val="00CE2F7A"/>
    <w:rsid w:val="00CE4950"/>
    <w:rsid w:val="00CE6953"/>
    <w:rsid w:val="00CE784D"/>
    <w:rsid w:val="00CF2454"/>
    <w:rsid w:val="00CF4055"/>
    <w:rsid w:val="00D00655"/>
    <w:rsid w:val="00D052DE"/>
    <w:rsid w:val="00D05DD1"/>
    <w:rsid w:val="00D106B5"/>
    <w:rsid w:val="00D16DFE"/>
    <w:rsid w:val="00D2088A"/>
    <w:rsid w:val="00D20CC3"/>
    <w:rsid w:val="00D22AE9"/>
    <w:rsid w:val="00D24FC9"/>
    <w:rsid w:val="00D26019"/>
    <w:rsid w:val="00D31808"/>
    <w:rsid w:val="00D31E81"/>
    <w:rsid w:val="00D31F88"/>
    <w:rsid w:val="00D32584"/>
    <w:rsid w:val="00D36FF6"/>
    <w:rsid w:val="00D44E4A"/>
    <w:rsid w:val="00D45677"/>
    <w:rsid w:val="00D45AF4"/>
    <w:rsid w:val="00D460BA"/>
    <w:rsid w:val="00D511EA"/>
    <w:rsid w:val="00D5142D"/>
    <w:rsid w:val="00D520FF"/>
    <w:rsid w:val="00D53332"/>
    <w:rsid w:val="00D54078"/>
    <w:rsid w:val="00D54F4E"/>
    <w:rsid w:val="00D600EB"/>
    <w:rsid w:val="00D60BBC"/>
    <w:rsid w:val="00D73872"/>
    <w:rsid w:val="00D74CD4"/>
    <w:rsid w:val="00D76EEC"/>
    <w:rsid w:val="00D802A2"/>
    <w:rsid w:val="00D80375"/>
    <w:rsid w:val="00D80AF1"/>
    <w:rsid w:val="00D81989"/>
    <w:rsid w:val="00D83B80"/>
    <w:rsid w:val="00D859B5"/>
    <w:rsid w:val="00D86085"/>
    <w:rsid w:val="00D86632"/>
    <w:rsid w:val="00D92C0E"/>
    <w:rsid w:val="00D95193"/>
    <w:rsid w:val="00D955B1"/>
    <w:rsid w:val="00D9610B"/>
    <w:rsid w:val="00D9744F"/>
    <w:rsid w:val="00DA0438"/>
    <w:rsid w:val="00DA2AC1"/>
    <w:rsid w:val="00DA4175"/>
    <w:rsid w:val="00DB1DF4"/>
    <w:rsid w:val="00DB1DF8"/>
    <w:rsid w:val="00DB4043"/>
    <w:rsid w:val="00DB67B4"/>
    <w:rsid w:val="00DC0D86"/>
    <w:rsid w:val="00DC4B99"/>
    <w:rsid w:val="00DC6995"/>
    <w:rsid w:val="00DD2F6E"/>
    <w:rsid w:val="00DD3503"/>
    <w:rsid w:val="00DD43C0"/>
    <w:rsid w:val="00DD57B3"/>
    <w:rsid w:val="00DE1EC6"/>
    <w:rsid w:val="00DE21D3"/>
    <w:rsid w:val="00DE2335"/>
    <w:rsid w:val="00DE3FAB"/>
    <w:rsid w:val="00DE67E3"/>
    <w:rsid w:val="00DE6B55"/>
    <w:rsid w:val="00DF0CB2"/>
    <w:rsid w:val="00DF1A43"/>
    <w:rsid w:val="00E01415"/>
    <w:rsid w:val="00E01487"/>
    <w:rsid w:val="00E024E0"/>
    <w:rsid w:val="00E06621"/>
    <w:rsid w:val="00E0730D"/>
    <w:rsid w:val="00E122C6"/>
    <w:rsid w:val="00E143B5"/>
    <w:rsid w:val="00E1560F"/>
    <w:rsid w:val="00E20F9F"/>
    <w:rsid w:val="00E21F88"/>
    <w:rsid w:val="00E22761"/>
    <w:rsid w:val="00E24521"/>
    <w:rsid w:val="00E24B9A"/>
    <w:rsid w:val="00E3019C"/>
    <w:rsid w:val="00E30CB7"/>
    <w:rsid w:val="00E32A21"/>
    <w:rsid w:val="00E3356B"/>
    <w:rsid w:val="00E3449F"/>
    <w:rsid w:val="00E44A65"/>
    <w:rsid w:val="00E45710"/>
    <w:rsid w:val="00E46C41"/>
    <w:rsid w:val="00E53161"/>
    <w:rsid w:val="00E53556"/>
    <w:rsid w:val="00E54BEF"/>
    <w:rsid w:val="00E56185"/>
    <w:rsid w:val="00E601AF"/>
    <w:rsid w:val="00E60CAF"/>
    <w:rsid w:val="00E62C90"/>
    <w:rsid w:val="00E65782"/>
    <w:rsid w:val="00E662AA"/>
    <w:rsid w:val="00E670C4"/>
    <w:rsid w:val="00E67166"/>
    <w:rsid w:val="00E67AC4"/>
    <w:rsid w:val="00E67DD3"/>
    <w:rsid w:val="00E710A2"/>
    <w:rsid w:val="00E73B9A"/>
    <w:rsid w:val="00E75D2B"/>
    <w:rsid w:val="00E905E1"/>
    <w:rsid w:val="00E935B3"/>
    <w:rsid w:val="00E96FD8"/>
    <w:rsid w:val="00E97538"/>
    <w:rsid w:val="00EA44E6"/>
    <w:rsid w:val="00EA4C9E"/>
    <w:rsid w:val="00EB1AF6"/>
    <w:rsid w:val="00EB575D"/>
    <w:rsid w:val="00EB5C16"/>
    <w:rsid w:val="00EB6007"/>
    <w:rsid w:val="00EB62E6"/>
    <w:rsid w:val="00EC070B"/>
    <w:rsid w:val="00EC29F4"/>
    <w:rsid w:val="00EC3A9D"/>
    <w:rsid w:val="00EC3E09"/>
    <w:rsid w:val="00EC3E44"/>
    <w:rsid w:val="00EC4CC4"/>
    <w:rsid w:val="00EC7B8C"/>
    <w:rsid w:val="00ED0ACB"/>
    <w:rsid w:val="00ED3B80"/>
    <w:rsid w:val="00ED4512"/>
    <w:rsid w:val="00ED5DEF"/>
    <w:rsid w:val="00ED6D6E"/>
    <w:rsid w:val="00EE2262"/>
    <w:rsid w:val="00EE2F08"/>
    <w:rsid w:val="00EE482E"/>
    <w:rsid w:val="00EE5496"/>
    <w:rsid w:val="00EE59CA"/>
    <w:rsid w:val="00EF1541"/>
    <w:rsid w:val="00EF56F3"/>
    <w:rsid w:val="00EF73D4"/>
    <w:rsid w:val="00EF7EE7"/>
    <w:rsid w:val="00F0064F"/>
    <w:rsid w:val="00F00D43"/>
    <w:rsid w:val="00F0284C"/>
    <w:rsid w:val="00F04466"/>
    <w:rsid w:val="00F0504E"/>
    <w:rsid w:val="00F13945"/>
    <w:rsid w:val="00F1485A"/>
    <w:rsid w:val="00F1734C"/>
    <w:rsid w:val="00F17DEE"/>
    <w:rsid w:val="00F17F52"/>
    <w:rsid w:val="00F20C05"/>
    <w:rsid w:val="00F25674"/>
    <w:rsid w:val="00F26E57"/>
    <w:rsid w:val="00F32FA8"/>
    <w:rsid w:val="00F331FF"/>
    <w:rsid w:val="00F338E3"/>
    <w:rsid w:val="00F35F1A"/>
    <w:rsid w:val="00F40D4C"/>
    <w:rsid w:val="00F42F0A"/>
    <w:rsid w:val="00F4403E"/>
    <w:rsid w:val="00F46409"/>
    <w:rsid w:val="00F464A5"/>
    <w:rsid w:val="00F4661A"/>
    <w:rsid w:val="00F47A59"/>
    <w:rsid w:val="00F47DC9"/>
    <w:rsid w:val="00F50EB4"/>
    <w:rsid w:val="00F533E6"/>
    <w:rsid w:val="00F53927"/>
    <w:rsid w:val="00F56E73"/>
    <w:rsid w:val="00F573C2"/>
    <w:rsid w:val="00F60634"/>
    <w:rsid w:val="00F63702"/>
    <w:rsid w:val="00F64809"/>
    <w:rsid w:val="00F669DB"/>
    <w:rsid w:val="00F83AAA"/>
    <w:rsid w:val="00F8404F"/>
    <w:rsid w:val="00F848F8"/>
    <w:rsid w:val="00F849C0"/>
    <w:rsid w:val="00F862B4"/>
    <w:rsid w:val="00F8704A"/>
    <w:rsid w:val="00F87F85"/>
    <w:rsid w:val="00F910EB"/>
    <w:rsid w:val="00F9375B"/>
    <w:rsid w:val="00F94B03"/>
    <w:rsid w:val="00F96322"/>
    <w:rsid w:val="00F9715B"/>
    <w:rsid w:val="00FA326E"/>
    <w:rsid w:val="00FB26A1"/>
    <w:rsid w:val="00FB2BB2"/>
    <w:rsid w:val="00FB4B89"/>
    <w:rsid w:val="00FB5735"/>
    <w:rsid w:val="00FB6519"/>
    <w:rsid w:val="00FC252B"/>
    <w:rsid w:val="00FC2DBA"/>
    <w:rsid w:val="00FC5408"/>
    <w:rsid w:val="00FD1639"/>
    <w:rsid w:val="00FE2381"/>
    <w:rsid w:val="00FE54D6"/>
    <w:rsid w:val="00FE5802"/>
    <w:rsid w:val="00FF5472"/>
    <w:rsid w:val="00FF5D11"/>
    <w:rsid w:val="00FF7C6E"/>
    <w:rsid w:val="01A41F03"/>
    <w:rsid w:val="027243BE"/>
    <w:rsid w:val="039B6E6A"/>
    <w:rsid w:val="03EC2A3D"/>
    <w:rsid w:val="05F34B34"/>
    <w:rsid w:val="06061E47"/>
    <w:rsid w:val="0613015A"/>
    <w:rsid w:val="06227774"/>
    <w:rsid w:val="06764441"/>
    <w:rsid w:val="073916C9"/>
    <w:rsid w:val="0761164E"/>
    <w:rsid w:val="078B58B5"/>
    <w:rsid w:val="082319B1"/>
    <w:rsid w:val="08732196"/>
    <w:rsid w:val="08971794"/>
    <w:rsid w:val="092D3052"/>
    <w:rsid w:val="095051C7"/>
    <w:rsid w:val="096F6D24"/>
    <w:rsid w:val="0A1146D4"/>
    <w:rsid w:val="0B1F31E8"/>
    <w:rsid w:val="0B8C51D4"/>
    <w:rsid w:val="0C156C34"/>
    <w:rsid w:val="0C6F64A1"/>
    <w:rsid w:val="0C8D5278"/>
    <w:rsid w:val="0D0854E2"/>
    <w:rsid w:val="0D542918"/>
    <w:rsid w:val="0DDD540D"/>
    <w:rsid w:val="0DEB7D37"/>
    <w:rsid w:val="0DF35D6A"/>
    <w:rsid w:val="0E237236"/>
    <w:rsid w:val="0E6101C7"/>
    <w:rsid w:val="0F772CDD"/>
    <w:rsid w:val="0FA03061"/>
    <w:rsid w:val="0FCD11D0"/>
    <w:rsid w:val="0FE05BCD"/>
    <w:rsid w:val="0FFC73C9"/>
    <w:rsid w:val="106F2D4B"/>
    <w:rsid w:val="10780431"/>
    <w:rsid w:val="109C0503"/>
    <w:rsid w:val="109D1698"/>
    <w:rsid w:val="10F01D5C"/>
    <w:rsid w:val="118A0392"/>
    <w:rsid w:val="11B57892"/>
    <w:rsid w:val="136E5A1D"/>
    <w:rsid w:val="137B7EE3"/>
    <w:rsid w:val="139A2F30"/>
    <w:rsid w:val="16347568"/>
    <w:rsid w:val="163C1FD3"/>
    <w:rsid w:val="165A6EC9"/>
    <w:rsid w:val="1690160E"/>
    <w:rsid w:val="16972F12"/>
    <w:rsid w:val="16AE5C68"/>
    <w:rsid w:val="17A8571D"/>
    <w:rsid w:val="17AA10E9"/>
    <w:rsid w:val="183E0792"/>
    <w:rsid w:val="1872342B"/>
    <w:rsid w:val="18CC06AC"/>
    <w:rsid w:val="19466A18"/>
    <w:rsid w:val="1A0D7DE7"/>
    <w:rsid w:val="1A380B62"/>
    <w:rsid w:val="1A4E3670"/>
    <w:rsid w:val="1A5A5C86"/>
    <w:rsid w:val="1A6713B8"/>
    <w:rsid w:val="1AB03CD5"/>
    <w:rsid w:val="1AE300CE"/>
    <w:rsid w:val="1B95369A"/>
    <w:rsid w:val="1BF24155"/>
    <w:rsid w:val="1C710DF9"/>
    <w:rsid w:val="1C742EB0"/>
    <w:rsid w:val="1CA34856"/>
    <w:rsid w:val="1D5F29C2"/>
    <w:rsid w:val="1DAA3874"/>
    <w:rsid w:val="1DC71FCA"/>
    <w:rsid w:val="1E2563FA"/>
    <w:rsid w:val="1E44092B"/>
    <w:rsid w:val="1E4C64B5"/>
    <w:rsid w:val="1E841D7E"/>
    <w:rsid w:val="1ED3571D"/>
    <w:rsid w:val="1EE13143"/>
    <w:rsid w:val="1F0224CC"/>
    <w:rsid w:val="1F1B56A6"/>
    <w:rsid w:val="1F5002FA"/>
    <w:rsid w:val="20452FE7"/>
    <w:rsid w:val="208C52F2"/>
    <w:rsid w:val="209321AF"/>
    <w:rsid w:val="20A90DB1"/>
    <w:rsid w:val="20D95A9E"/>
    <w:rsid w:val="214543D8"/>
    <w:rsid w:val="217859FE"/>
    <w:rsid w:val="219933A8"/>
    <w:rsid w:val="219D7DAD"/>
    <w:rsid w:val="220154CF"/>
    <w:rsid w:val="226E7D9F"/>
    <w:rsid w:val="22E2420C"/>
    <w:rsid w:val="236900C1"/>
    <w:rsid w:val="239B4F60"/>
    <w:rsid w:val="23A44CCE"/>
    <w:rsid w:val="2496712D"/>
    <w:rsid w:val="257514A4"/>
    <w:rsid w:val="25B70F09"/>
    <w:rsid w:val="25FF565F"/>
    <w:rsid w:val="264444B1"/>
    <w:rsid w:val="27054BFD"/>
    <w:rsid w:val="27193AB4"/>
    <w:rsid w:val="27257181"/>
    <w:rsid w:val="28333DFB"/>
    <w:rsid w:val="28A40EDA"/>
    <w:rsid w:val="28DE7027"/>
    <w:rsid w:val="28EA507C"/>
    <w:rsid w:val="29943E78"/>
    <w:rsid w:val="2A101B9F"/>
    <w:rsid w:val="2A5A05AA"/>
    <w:rsid w:val="2A736AAF"/>
    <w:rsid w:val="2B6C7CCF"/>
    <w:rsid w:val="2B86182E"/>
    <w:rsid w:val="2BCF15BB"/>
    <w:rsid w:val="2C471CE2"/>
    <w:rsid w:val="2C6F400F"/>
    <w:rsid w:val="2CD451FB"/>
    <w:rsid w:val="2D1D472D"/>
    <w:rsid w:val="2D301C13"/>
    <w:rsid w:val="2D61070D"/>
    <w:rsid w:val="2DDF35AB"/>
    <w:rsid w:val="2E661B9A"/>
    <w:rsid w:val="2E77010F"/>
    <w:rsid w:val="2FA1334C"/>
    <w:rsid w:val="30955FE1"/>
    <w:rsid w:val="30B17FC0"/>
    <w:rsid w:val="31CE14D8"/>
    <w:rsid w:val="324C0F89"/>
    <w:rsid w:val="3279090F"/>
    <w:rsid w:val="328F3A66"/>
    <w:rsid w:val="32AF549E"/>
    <w:rsid w:val="32D422D1"/>
    <w:rsid w:val="32FB1E5F"/>
    <w:rsid w:val="334A757F"/>
    <w:rsid w:val="335D2874"/>
    <w:rsid w:val="344A385C"/>
    <w:rsid w:val="3450198D"/>
    <w:rsid w:val="345149A3"/>
    <w:rsid w:val="348003C1"/>
    <w:rsid w:val="34974065"/>
    <w:rsid w:val="34A36D53"/>
    <w:rsid w:val="34CC5A3D"/>
    <w:rsid w:val="34D70E16"/>
    <w:rsid w:val="353F323C"/>
    <w:rsid w:val="35BA41CA"/>
    <w:rsid w:val="35C37492"/>
    <w:rsid w:val="35EA08DC"/>
    <w:rsid w:val="363B2725"/>
    <w:rsid w:val="366B514D"/>
    <w:rsid w:val="36C87867"/>
    <w:rsid w:val="36DE3FBB"/>
    <w:rsid w:val="370B1BA8"/>
    <w:rsid w:val="37443C0A"/>
    <w:rsid w:val="381B4B2F"/>
    <w:rsid w:val="389530E1"/>
    <w:rsid w:val="38BD44C7"/>
    <w:rsid w:val="3A85045B"/>
    <w:rsid w:val="3AC47543"/>
    <w:rsid w:val="3ADC0314"/>
    <w:rsid w:val="3AF919D3"/>
    <w:rsid w:val="3B3443D1"/>
    <w:rsid w:val="3B905553"/>
    <w:rsid w:val="3B950278"/>
    <w:rsid w:val="3BE3283C"/>
    <w:rsid w:val="3C127BA4"/>
    <w:rsid w:val="3C4B7AE1"/>
    <w:rsid w:val="3CF726A3"/>
    <w:rsid w:val="3D6D42BA"/>
    <w:rsid w:val="3DCD6C2A"/>
    <w:rsid w:val="3EFF0717"/>
    <w:rsid w:val="3F314051"/>
    <w:rsid w:val="3FCF3F7B"/>
    <w:rsid w:val="403904D5"/>
    <w:rsid w:val="40971F74"/>
    <w:rsid w:val="40F85EDA"/>
    <w:rsid w:val="411030BD"/>
    <w:rsid w:val="42471871"/>
    <w:rsid w:val="43346394"/>
    <w:rsid w:val="43C724DE"/>
    <w:rsid w:val="449867B5"/>
    <w:rsid w:val="44C16069"/>
    <w:rsid w:val="44D21EF4"/>
    <w:rsid w:val="45681BEB"/>
    <w:rsid w:val="466E1E2B"/>
    <w:rsid w:val="468F219E"/>
    <w:rsid w:val="47AE4954"/>
    <w:rsid w:val="48F50852"/>
    <w:rsid w:val="49392E24"/>
    <w:rsid w:val="494D03B1"/>
    <w:rsid w:val="4A0A4203"/>
    <w:rsid w:val="4A3E6F9F"/>
    <w:rsid w:val="4A581E94"/>
    <w:rsid w:val="4AA964E3"/>
    <w:rsid w:val="4B5D02CC"/>
    <w:rsid w:val="4BAC480F"/>
    <w:rsid w:val="4BC0011D"/>
    <w:rsid w:val="4C4808D0"/>
    <w:rsid w:val="4C576002"/>
    <w:rsid w:val="4CBB114E"/>
    <w:rsid w:val="4D802ED1"/>
    <w:rsid w:val="4DDC5ECE"/>
    <w:rsid w:val="4E5B3EBE"/>
    <w:rsid w:val="4E6011D9"/>
    <w:rsid w:val="4E773D9B"/>
    <w:rsid w:val="4F363F69"/>
    <w:rsid w:val="4F53789C"/>
    <w:rsid w:val="4F635555"/>
    <w:rsid w:val="4F8848FD"/>
    <w:rsid w:val="4FDF1A5F"/>
    <w:rsid w:val="50F6413A"/>
    <w:rsid w:val="512A59E0"/>
    <w:rsid w:val="52172F6B"/>
    <w:rsid w:val="522E4604"/>
    <w:rsid w:val="525D4B43"/>
    <w:rsid w:val="52AF597B"/>
    <w:rsid w:val="52AF5A45"/>
    <w:rsid w:val="53587D82"/>
    <w:rsid w:val="536529A9"/>
    <w:rsid w:val="53CF3EF5"/>
    <w:rsid w:val="54326143"/>
    <w:rsid w:val="54360649"/>
    <w:rsid w:val="54755EF7"/>
    <w:rsid w:val="54887951"/>
    <w:rsid w:val="54A61523"/>
    <w:rsid w:val="54AA0FED"/>
    <w:rsid w:val="54C1155D"/>
    <w:rsid w:val="54FF03F4"/>
    <w:rsid w:val="55234BAA"/>
    <w:rsid w:val="5567790D"/>
    <w:rsid w:val="55C44689"/>
    <w:rsid w:val="55C81796"/>
    <w:rsid w:val="561C4695"/>
    <w:rsid w:val="57062F1D"/>
    <w:rsid w:val="572E770E"/>
    <w:rsid w:val="57EE69B6"/>
    <w:rsid w:val="57F61ED2"/>
    <w:rsid w:val="58023480"/>
    <w:rsid w:val="587359DC"/>
    <w:rsid w:val="58B40FFC"/>
    <w:rsid w:val="58CD5ECB"/>
    <w:rsid w:val="59060239"/>
    <w:rsid w:val="59E60149"/>
    <w:rsid w:val="59FF30CD"/>
    <w:rsid w:val="5A2629A8"/>
    <w:rsid w:val="5A757379"/>
    <w:rsid w:val="5B034568"/>
    <w:rsid w:val="5B5F3448"/>
    <w:rsid w:val="5BD90A39"/>
    <w:rsid w:val="5CB16BDA"/>
    <w:rsid w:val="5CF508B4"/>
    <w:rsid w:val="5DBA4956"/>
    <w:rsid w:val="5E545E7D"/>
    <w:rsid w:val="5F4915F0"/>
    <w:rsid w:val="5FDA6712"/>
    <w:rsid w:val="60E37662"/>
    <w:rsid w:val="621E15D7"/>
    <w:rsid w:val="62273919"/>
    <w:rsid w:val="629163DA"/>
    <w:rsid w:val="62D04112"/>
    <w:rsid w:val="63891742"/>
    <w:rsid w:val="63F36BD4"/>
    <w:rsid w:val="64696C8C"/>
    <w:rsid w:val="647F4AC3"/>
    <w:rsid w:val="64A47E2C"/>
    <w:rsid w:val="6516395E"/>
    <w:rsid w:val="65313CE8"/>
    <w:rsid w:val="653A191F"/>
    <w:rsid w:val="658A75CC"/>
    <w:rsid w:val="66C5082C"/>
    <w:rsid w:val="66C5280D"/>
    <w:rsid w:val="66F37820"/>
    <w:rsid w:val="66F511A1"/>
    <w:rsid w:val="67677A90"/>
    <w:rsid w:val="69073ED2"/>
    <w:rsid w:val="694508E6"/>
    <w:rsid w:val="696E4377"/>
    <w:rsid w:val="69C31634"/>
    <w:rsid w:val="69E22932"/>
    <w:rsid w:val="6A2A776A"/>
    <w:rsid w:val="6A6713EA"/>
    <w:rsid w:val="6A890AEF"/>
    <w:rsid w:val="6AFF7983"/>
    <w:rsid w:val="6B150A91"/>
    <w:rsid w:val="6B8B5719"/>
    <w:rsid w:val="6C6A4B7F"/>
    <w:rsid w:val="6CC6083C"/>
    <w:rsid w:val="6CD7745B"/>
    <w:rsid w:val="6CDD11CD"/>
    <w:rsid w:val="6D5A3B9B"/>
    <w:rsid w:val="6D83007C"/>
    <w:rsid w:val="6DA93A89"/>
    <w:rsid w:val="6DC80376"/>
    <w:rsid w:val="6E8960EA"/>
    <w:rsid w:val="6ECD5E13"/>
    <w:rsid w:val="6F946B26"/>
    <w:rsid w:val="700713FF"/>
    <w:rsid w:val="709320F5"/>
    <w:rsid w:val="709B699D"/>
    <w:rsid w:val="71C45B6D"/>
    <w:rsid w:val="72147AD1"/>
    <w:rsid w:val="7295261B"/>
    <w:rsid w:val="74216131"/>
    <w:rsid w:val="74663C86"/>
    <w:rsid w:val="749C06CD"/>
    <w:rsid w:val="75701438"/>
    <w:rsid w:val="75D055BB"/>
    <w:rsid w:val="76374AA8"/>
    <w:rsid w:val="7655059A"/>
    <w:rsid w:val="76AC693C"/>
    <w:rsid w:val="76AF0CD3"/>
    <w:rsid w:val="773230AA"/>
    <w:rsid w:val="77837916"/>
    <w:rsid w:val="77AD0D94"/>
    <w:rsid w:val="77CA6E77"/>
    <w:rsid w:val="77D9651D"/>
    <w:rsid w:val="77F44C14"/>
    <w:rsid w:val="77FB2E42"/>
    <w:rsid w:val="78891A33"/>
    <w:rsid w:val="793008FF"/>
    <w:rsid w:val="798A50A4"/>
    <w:rsid w:val="79B36D98"/>
    <w:rsid w:val="7A462D7E"/>
    <w:rsid w:val="7ABE353D"/>
    <w:rsid w:val="7AD95A94"/>
    <w:rsid w:val="7B023572"/>
    <w:rsid w:val="7B4D2F3A"/>
    <w:rsid w:val="7B7B3A1C"/>
    <w:rsid w:val="7C725C00"/>
    <w:rsid w:val="7D23169B"/>
    <w:rsid w:val="7D593600"/>
    <w:rsid w:val="7E333C71"/>
    <w:rsid w:val="7E713648"/>
    <w:rsid w:val="7EE4380C"/>
    <w:rsid w:val="7EF47AFC"/>
    <w:rsid w:val="7F032124"/>
    <w:rsid w:val="7F7E5F3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Body Text"/>
    <w:basedOn w:val="1"/>
    <w:next w:val="4"/>
    <w:unhideWhenUsed/>
    <w:qFormat/>
    <w:uiPriority w:val="99"/>
    <w:pPr>
      <w:spacing w:after="120"/>
    </w:pPr>
  </w:style>
  <w:style w:type="paragraph" w:styleId="4">
    <w:name w:val="toc 5"/>
    <w:basedOn w:val="1"/>
    <w:next w:val="1"/>
    <w:qFormat/>
    <w:uiPriority w:val="0"/>
    <w:pPr>
      <w:spacing w:line="594" w:lineRule="exact"/>
      <w:jc w:val="left"/>
    </w:pPr>
    <w:rPr>
      <w:rFonts w:ascii="Times New Roman" w:hAnsi="Times New Roman" w:eastAsia="方正仿宋_GBK" w:cs="Times New Roman"/>
      <w:sz w:val="32"/>
      <w:szCs w:val="32"/>
    </w:rPr>
  </w:style>
  <w:style w:type="paragraph" w:styleId="5">
    <w:name w:val="Body Text Indent"/>
    <w:basedOn w:val="1"/>
    <w:qFormat/>
    <w:uiPriority w:val="0"/>
    <w:pPr>
      <w:spacing w:after="120"/>
      <w:ind w:left="420" w:leftChars="200"/>
    </w:pPr>
    <w:rPr>
      <w:rFonts w:ascii="Times New Roman" w:hAnsi="Times New Roman"/>
      <w:szCs w:val="24"/>
    </w:rPr>
  </w:style>
  <w:style w:type="paragraph" w:styleId="6">
    <w:name w:val="Date"/>
    <w:basedOn w:val="1"/>
    <w:next w:val="1"/>
    <w:link w:val="15"/>
    <w:semiHidden/>
    <w:unhideWhenUsed/>
    <w:qFormat/>
    <w:uiPriority w:val="99"/>
    <w:pPr>
      <w:ind w:left="100" w:leftChars="2500"/>
    </w:pPr>
  </w:style>
  <w:style w:type="paragraph" w:styleId="7">
    <w:name w:val="footer"/>
    <w:basedOn w:val="1"/>
    <w:link w:val="14"/>
    <w:semiHidden/>
    <w:unhideWhenUsed/>
    <w:qFormat/>
    <w:uiPriority w:val="99"/>
    <w:pPr>
      <w:tabs>
        <w:tab w:val="center" w:pos="4153"/>
        <w:tab w:val="right" w:pos="8306"/>
      </w:tabs>
      <w:snapToGrid w:val="0"/>
      <w:jc w:val="left"/>
    </w:pPr>
    <w:rPr>
      <w:sz w:val="18"/>
      <w:szCs w:val="18"/>
    </w:rPr>
  </w:style>
  <w:style w:type="paragraph" w:styleId="8">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rPr>
      <w:rFonts w:ascii="Times New Roman" w:hAnsi="Times New Roman"/>
      <w:sz w:val="24"/>
      <w:szCs w:val="24"/>
    </w:rPr>
  </w:style>
  <w:style w:type="paragraph" w:customStyle="1" w:styleId="12">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13">
    <w:name w:val="页眉 Char"/>
    <w:basedOn w:val="10"/>
    <w:link w:val="8"/>
    <w:semiHidden/>
    <w:qFormat/>
    <w:uiPriority w:val="99"/>
    <w:rPr>
      <w:sz w:val="18"/>
      <w:szCs w:val="18"/>
    </w:rPr>
  </w:style>
  <w:style w:type="character" w:customStyle="1" w:styleId="14">
    <w:name w:val="页脚 Char"/>
    <w:basedOn w:val="10"/>
    <w:link w:val="7"/>
    <w:semiHidden/>
    <w:qFormat/>
    <w:uiPriority w:val="99"/>
    <w:rPr>
      <w:sz w:val="18"/>
      <w:szCs w:val="18"/>
    </w:rPr>
  </w:style>
  <w:style w:type="character" w:customStyle="1" w:styleId="15">
    <w:name w:val="日期 Char"/>
    <w:basedOn w:val="10"/>
    <w:link w:val="6"/>
    <w:semiHidden/>
    <w:qFormat/>
    <w:uiPriority w:val="99"/>
    <w:rPr>
      <w:kern w:val="2"/>
      <w:sz w:val="21"/>
      <w:szCs w:val="22"/>
    </w:rPr>
  </w:style>
  <w:style w:type="paragraph" w:styleId="16">
    <w:name w:val="List Paragraph"/>
    <w:basedOn w:val="1"/>
    <w:qFormat/>
    <w:uiPriority w:val="34"/>
    <w:pPr>
      <w:ind w:firstLine="420" w:firstLineChars="200"/>
    </w:pPr>
  </w:style>
  <w:style w:type="paragraph" w:customStyle="1" w:styleId="17">
    <w:name w:val="p0"/>
    <w:basedOn w:val="1"/>
    <w:qFormat/>
    <w:uiPriority w:val="0"/>
    <w:pPr>
      <w:widowControl/>
    </w:pPr>
    <w:rPr>
      <w:rFonts w:cs="宋体"/>
      <w:kern w:val="0"/>
      <w:szCs w:val="21"/>
    </w:rPr>
  </w:style>
  <w:style w:type="paragraph" w:customStyle="1" w:styleId="18">
    <w:name w:val="p15"/>
    <w:basedOn w:val="1"/>
    <w:qFormat/>
    <w:uiPriority w:val="0"/>
    <w:pPr>
      <w:widowControl/>
      <w:spacing w:before="100" w:after="1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8"/>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1E5FE5-5029-4D4C-9B3C-60800842336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83</Words>
  <Characters>475</Characters>
  <Lines>3</Lines>
  <Paragraphs>1</Paragraphs>
  <TotalTime>1</TotalTime>
  <ScaleCrop>false</ScaleCrop>
  <LinksUpToDate>false</LinksUpToDate>
  <CharactersWithSpaces>557</CharactersWithSpaces>
  <Application>WPS Office_11.1.0.7764_F1E327BC-269C-435d-A152-05C5408002CA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2017-01-25T01:55:00Z</dcterms:created>
  <dc:creator>陈辉</dc:creator>
  <cp:lastModifiedBy>陈知山</cp:lastModifiedBy>
  <cp:lastPrinted>2022-07-15T07:11:00Z</cp:lastPrinted>
  <dcterms:modified xsi:type="dcterms:W3CDTF">2022-09-27T02:09:05Z</dcterms:modified>
  <dc:title>云阳财行〔2013〕57号</dc:title>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2052-11.1.0.7764</vt:lpwstr>
  </property>
</Properties>
</file>